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DC41" w14:textId="77777777" w:rsidR="00D31812" w:rsidRPr="009055B3" w:rsidRDefault="00D31812" w:rsidP="00A349E9">
      <w:pPr>
        <w:jc w:val="center"/>
        <w:rPr>
          <w:rFonts w:ascii="Times New Roman" w:hAnsi="Times New Roman"/>
          <w:color w:val="000000"/>
          <w:sz w:val="32"/>
          <w:szCs w:val="32"/>
          <w:lang w:val="uz-Cyrl-UZ"/>
        </w:rPr>
      </w:pPr>
    </w:p>
    <w:p w14:paraId="35A4513C" w14:textId="77777777" w:rsidR="00CD4D40" w:rsidRDefault="00CD4D40" w:rsidP="00CD4D40">
      <w:pPr>
        <w:jc w:val="center"/>
        <w:rPr>
          <w:rFonts w:ascii="Times New Roman" w:hAnsi="Times New Roman"/>
          <w:b/>
          <w:bCs/>
          <w:color w:val="000000"/>
          <w:sz w:val="32"/>
          <w:szCs w:val="32"/>
          <w:lang w:val="uz-Cyrl-UZ"/>
        </w:rPr>
      </w:pPr>
    </w:p>
    <w:p w14:paraId="0750DCF8" w14:textId="5FD2D0E2" w:rsidR="00CD4D40" w:rsidRPr="00CD4D40" w:rsidRDefault="00CD4D40" w:rsidP="00CD4D40">
      <w:pPr>
        <w:jc w:val="center"/>
        <w:rPr>
          <w:rFonts w:ascii="Times New Roman" w:hAnsi="Times New Roman"/>
          <w:color w:val="000000"/>
          <w:sz w:val="32"/>
          <w:szCs w:val="32"/>
          <w:lang w:val="uz-Cyrl-UZ"/>
        </w:rPr>
      </w:pPr>
      <w:r w:rsidRPr="00CD4D40">
        <w:rPr>
          <w:rFonts w:ascii="Times New Roman" w:hAnsi="Times New Roman"/>
          <w:b/>
          <w:bCs/>
          <w:color w:val="000000"/>
          <w:sz w:val="32"/>
          <w:szCs w:val="32"/>
          <w:lang w:val="uz-Cyrl-UZ"/>
        </w:rPr>
        <w:t>JOINT STOCK COMPANY “UZBEKISTAN RAILWAYS”</w:t>
      </w:r>
    </w:p>
    <w:p w14:paraId="72EDDF0F" w14:textId="77777777" w:rsidR="00CD4D40" w:rsidRDefault="00CD4D40" w:rsidP="00CD4D40">
      <w:pPr>
        <w:spacing w:after="0"/>
        <w:jc w:val="center"/>
        <w:rPr>
          <w:rFonts w:ascii="Times New Roman" w:hAnsi="Times New Roman"/>
          <w:b/>
          <w:sz w:val="72"/>
          <w:szCs w:val="72"/>
          <w:lang w:val="uz-Cyrl-UZ"/>
        </w:rPr>
      </w:pPr>
    </w:p>
    <w:p w14:paraId="6A913608" w14:textId="77777777" w:rsidR="00CD4D40" w:rsidRDefault="00CD4D40" w:rsidP="00CD4D40">
      <w:pPr>
        <w:spacing w:after="0"/>
        <w:jc w:val="center"/>
        <w:rPr>
          <w:rFonts w:ascii="Times New Roman" w:hAnsi="Times New Roman"/>
          <w:b/>
          <w:sz w:val="72"/>
          <w:szCs w:val="72"/>
          <w:lang w:val="uz-Cyrl-UZ"/>
        </w:rPr>
      </w:pPr>
    </w:p>
    <w:p w14:paraId="4439C29A" w14:textId="2A9328CE" w:rsidR="00CD4D40" w:rsidRPr="00CD4D40" w:rsidRDefault="00CD4D40" w:rsidP="00CD4D40">
      <w:pPr>
        <w:spacing w:after="0"/>
        <w:jc w:val="center"/>
        <w:rPr>
          <w:rFonts w:ascii="Times New Roman" w:hAnsi="Times New Roman"/>
          <w:b/>
          <w:sz w:val="72"/>
          <w:szCs w:val="72"/>
          <w:lang w:val="uz-Cyrl-UZ"/>
        </w:rPr>
      </w:pPr>
      <w:r w:rsidRPr="00CD4D40">
        <w:rPr>
          <w:rFonts w:ascii="Times New Roman" w:hAnsi="Times New Roman"/>
          <w:b/>
          <w:sz w:val="72"/>
          <w:szCs w:val="72"/>
          <w:lang w:val="uz-Cyrl-UZ"/>
        </w:rPr>
        <w:t>JOINT STOCK COMPANY “O‘ztemiryo‘lyo‘lovchi”</w:t>
      </w:r>
    </w:p>
    <w:p w14:paraId="3F5E22AD" w14:textId="71C7EB3F" w:rsidR="00CD4D40" w:rsidRPr="00CD4D40" w:rsidRDefault="00CD4D40" w:rsidP="00CD4D40">
      <w:pPr>
        <w:spacing w:after="0"/>
        <w:jc w:val="center"/>
        <w:rPr>
          <w:rFonts w:ascii="Times New Roman" w:hAnsi="Times New Roman"/>
          <w:bCs/>
          <w:sz w:val="72"/>
          <w:szCs w:val="72"/>
          <w:lang w:val="uz-Cyrl-UZ"/>
        </w:rPr>
      </w:pPr>
      <w:r w:rsidRPr="00CD4D40">
        <w:rPr>
          <w:rFonts w:ascii="Times New Roman" w:hAnsi="Times New Roman"/>
          <w:b/>
          <w:sz w:val="72"/>
          <w:szCs w:val="72"/>
          <w:lang w:val="uz-Cyrl-UZ"/>
        </w:rPr>
        <w:t>BUSINESS PLAN</w:t>
      </w:r>
      <w:r>
        <w:rPr>
          <w:rFonts w:ascii="Times New Roman" w:hAnsi="Times New Roman"/>
          <w:bCs/>
          <w:sz w:val="72"/>
          <w:szCs w:val="72"/>
          <w:lang w:val="uz-Cyrl-UZ"/>
        </w:rPr>
        <w:t xml:space="preserve"> </w:t>
      </w:r>
      <w:r w:rsidRPr="00CD4D40">
        <w:rPr>
          <w:rFonts w:ascii="Times New Roman" w:hAnsi="Times New Roman"/>
          <w:b/>
          <w:sz w:val="72"/>
          <w:szCs w:val="72"/>
          <w:lang w:val="uz-Cyrl-UZ"/>
        </w:rPr>
        <w:t>For 202</w:t>
      </w:r>
      <w:r w:rsidR="00F21344">
        <w:rPr>
          <w:rFonts w:ascii="Times New Roman" w:hAnsi="Times New Roman"/>
          <w:b/>
          <w:sz w:val="72"/>
          <w:szCs w:val="72"/>
          <w:lang w:val="uz-Cyrl-UZ"/>
        </w:rPr>
        <w:t>5</w:t>
      </w:r>
    </w:p>
    <w:p w14:paraId="08D8408B" w14:textId="77777777" w:rsidR="00CD4D40" w:rsidRDefault="00CD4D40" w:rsidP="00CD4D40">
      <w:pPr>
        <w:pStyle w:val="isselectedend"/>
        <w:rPr>
          <w:rStyle w:val="af2"/>
          <w:lang w:val="en-US"/>
        </w:rPr>
      </w:pPr>
    </w:p>
    <w:p w14:paraId="48F03314" w14:textId="77777777" w:rsidR="00CD4D40" w:rsidRDefault="00CD4D40" w:rsidP="00CD4D40">
      <w:pPr>
        <w:pStyle w:val="isselectedend"/>
        <w:rPr>
          <w:rStyle w:val="af2"/>
          <w:lang w:val="en-US"/>
        </w:rPr>
      </w:pPr>
    </w:p>
    <w:p w14:paraId="19651899" w14:textId="6B30C486"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Registered Address:</w:t>
      </w:r>
      <w:r w:rsidRPr="00CD4D40">
        <w:rPr>
          <w:rFonts w:ascii="Times New Roman" w:hAnsi="Times New Roman"/>
          <w:sz w:val="28"/>
          <w:szCs w:val="28"/>
          <w:lang w:val="uz-Cyrl-UZ"/>
        </w:rPr>
        <w:br/>
        <w:t>7 Turkiston Street, Tashkent 100015, Republic of Uzbekistan</w:t>
      </w:r>
    </w:p>
    <w:p w14:paraId="566D5F93"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Information Telephone:</w:t>
      </w:r>
      <w:r w:rsidRPr="00CD4D40">
        <w:rPr>
          <w:rFonts w:ascii="Times New Roman" w:hAnsi="Times New Roman"/>
          <w:sz w:val="28"/>
          <w:szCs w:val="28"/>
          <w:lang w:val="uz-Cyrl-UZ"/>
        </w:rPr>
        <w:br/>
        <w:t>(+998 71) 1005, (+998 71) 299-71-84</w:t>
      </w:r>
    </w:p>
    <w:p w14:paraId="3CF87ADF"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Fax:</w:t>
      </w:r>
      <w:r w:rsidRPr="00CD4D40">
        <w:rPr>
          <w:rFonts w:ascii="Times New Roman" w:hAnsi="Times New Roman"/>
          <w:sz w:val="28"/>
          <w:szCs w:val="28"/>
          <w:lang w:val="uz-Cyrl-UZ"/>
        </w:rPr>
        <w:br/>
        <w:t>(+998 71) 237-86-36</w:t>
      </w:r>
    </w:p>
    <w:p w14:paraId="238E8924"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E-mail:</w:t>
      </w:r>
      <w:r w:rsidRPr="00CD4D40">
        <w:rPr>
          <w:rFonts w:ascii="Times New Roman" w:hAnsi="Times New Roman"/>
          <w:sz w:val="28"/>
          <w:szCs w:val="28"/>
          <w:lang w:val="uz-Cyrl-UZ"/>
        </w:rPr>
        <w:br/>
      </w:r>
      <w:hyperlink r:id="rId8" w:history="1">
        <w:r w:rsidRPr="00CD4D40">
          <w:rPr>
            <w:rFonts w:ascii="Times New Roman" w:hAnsi="Times New Roman"/>
            <w:sz w:val="28"/>
            <w:szCs w:val="28"/>
            <w:lang w:val="uz-Cyrl-UZ"/>
          </w:rPr>
          <w:t>uzjeldorpass@mail.ru</w:t>
        </w:r>
      </w:hyperlink>
    </w:p>
    <w:p w14:paraId="2E2FF289" w14:textId="08600C1B"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sz w:val="28"/>
          <w:szCs w:val="28"/>
          <w:lang w:val="uz-Cyrl-UZ"/>
        </w:rPr>
        <w:t>The Business Plan of “O‘Ztemiryo‘lyo‘lovchi” JSC was approved by Minutes No. ___ of the meeting of the Supervisory Board of “O‘Ztemiryo‘lyo‘lovchi” JSC dated “___” __________ 202</w:t>
      </w:r>
      <w:r w:rsidR="00F21344">
        <w:rPr>
          <w:rFonts w:ascii="Times New Roman" w:hAnsi="Times New Roman"/>
          <w:sz w:val="28"/>
          <w:szCs w:val="28"/>
          <w:lang w:val="uz-Cyrl-UZ"/>
        </w:rPr>
        <w:t>4</w:t>
      </w:r>
      <w:r w:rsidRPr="00CD4D40">
        <w:rPr>
          <w:rFonts w:ascii="Times New Roman" w:hAnsi="Times New Roman"/>
          <w:sz w:val="28"/>
          <w:szCs w:val="28"/>
          <w:lang w:val="uz-Cyrl-UZ"/>
        </w:rPr>
        <w:t>.</w:t>
      </w:r>
    </w:p>
    <w:p w14:paraId="58A4009D" w14:textId="77777777" w:rsidR="00CD4D40" w:rsidRPr="00CD4D40" w:rsidRDefault="00CD4D40" w:rsidP="0050312A">
      <w:pPr>
        <w:jc w:val="center"/>
        <w:rPr>
          <w:rFonts w:ascii="Times New Roman" w:hAnsi="Times New Roman"/>
          <w:color w:val="000000"/>
          <w:sz w:val="32"/>
          <w:szCs w:val="32"/>
          <w:lang w:val="en-US"/>
        </w:rPr>
      </w:pPr>
    </w:p>
    <w:p w14:paraId="0C438DB6" w14:textId="77777777" w:rsidR="00CD4D40" w:rsidRDefault="00CD4D40" w:rsidP="0050312A">
      <w:pPr>
        <w:jc w:val="center"/>
        <w:rPr>
          <w:rFonts w:ascii="Times New Roman" w:hAnsi="Times New Roman"/>
          <w:color w:val="000000"/>
          <w:sz w:val="32"/>
          <w:szCs w:val="32"/>
          <w:lang w:val="uz-Cyrl-UZ"/>
        </w:rPr>
      </w:pPr>
    </w:p>
    <w:p w14:paraId="1C45D16F" w14:textId="77777777" w:rsidR="00CD4D40" w:rsidRDefault="00CD4D40" w:rsidP="0050312A">
      <w:pPr>
        <w:jc w:val="center"/>
        <w:rPr>
          <w:rFonts w:ascii="Times New Roman" w:hAnsi="Times New Roman"/>
          <w:color w:val="000000"/>
          <w:sz w:val="32"/>
          <w:szCs w:val="32"/>
          <w:lang w:val="uz-Cyrl-UZ"/>
        </w:rPr>
      </w:pPr>
    </w:p>
    <w:p w14:paraId="3C34E94E" w14:textId="77777777" w:rsidR="00D31812" w:rsidRPr="009055B3" w:rsidRDefault="00D31812" w:rsidP="00C96FDE">
      <w:pPr>
        <w:shd w:val="clear" w:color="auto" w:fill="FFFFFF"/>
        <w:tabs>
          <w:tab w:val="left" w:pos="7027"/>
        </w:tabs>
        <w:spacing w:line="360" w:lineRule="auto"/>
        <w:jc w:val="center"/>
        <w:rPr>
          <w:rFonts w:ascii="Times New Roman" w:hAnsi="Times New Roman"/>
          <w:sz w:val="28"/>
          <w:szCs w:val="28"/>
          <w:lang w:val="uz-Cyrl-UZ"/>
        </w:rPr>
      </w:pPr>
    </w:p>
    <w:p w14:paraId="54E71EFD" w14:textId="7EA2D357" w:rsidR="00542F76" w:rsidRPr="009055B3" w:rsidRDefault="00F21344" w:rsidP="00F21344">
      <w:pPr>
        <w:shd w:val="clear" w:color="auto" w:fill="FFFFFF"/>
        <w:spacing w:line="360" w:lineRule="auto"/>
        <w:ind w:left="-426"/>
        <w:jc w:val="center"/>
        <w:rPr>
          <w:rFonts w:ascii="Times New Roman" w:hAnsi="Times New Roman"/>
          <w:b/>
          <w:sz w:val="32"/>
          <w:szCs w:val="32"/>
          <w:lang w:val="uz-Cyrl-UZ"/>
        </w:rPr>
      </w:pPr>
      <w:r>
        <w:rPr>
          <w:rFonts w:ascii="Times New Roman" w:hAnsi="Times New Roman"/>
          <w:b/>
          <w:sz w:val="32"/>
          <w:szCs w:val="32"/>
          <w:lang w:val="uz-Cyrl-UZ"/>
        </w:rPr>
        <w:t>2024</w:t>
      </w:r>
      <w:r w:rsidR="00C61DEC" w:rsidRPr="009055B3">
        <w:rPr>
          <w:rFonts w:ascii="Times New Roman" w:hAnsi="Times New Roman"/>
          <w:b/>
          <w:sz w:val="32"/>
          <w:szCs w:val="32"/>
          <w:lang w:val="uz-Cyrl-UZ"/>
        </w:rPr>
        <w:t xml:space="preserve"> </w:t>
      </w:r>
      <w:r w:rsidR="00CD4D40">
        <w:rPr>
          <w:rFonts w:ascii="Times New Roman" w:hAnsi="Times New Roman"/>
          <w:b/>
          <w:sz w:val="32"/>
          <w:szCs w:val="32"/>
          <w:lang w:val="en-US"/>
        </w:rPr>
        <w:t>year</w:t>
      </w:r>
    </w:p>
    <w:p w14:paraId="6D4BD412" w14:textId="77777777" w:rsidR="00CD4D40" w:rsidRPr="00CD4D40" w:rsidRDefault="00D31812" w:rsidP="00CD4D40">
      <w:pPr>
        <w:shd w:val="clear" w:color="auto" w:fill="FFFFFF"/>
        <w:spacing w:line="360" w:lineRule="auto"/>
        <w:ind w:left="-66"/>
        <w:rPr>
          <w:rFonts w:ascii="Times New Roman" w:hAnsi="Times New Roman"/>
          <w:b/>
          <w:color w:val="000000"/>
          <w:sz w:val="32"/>
          <w:szCs w:val="32"/>
          <w:lang w:val="uz-Cyrl-UZ"/>
        </w:rPr>
      </w:pPr>
      <w:r w:rsidRPr="0026659A">
        <w:rPr>
          <w:rFonts w:ascii="Times New Roman" w:hAnsi="Times New Roman"/>
          <w:b/>
          <w:sz w:val="28"/>
          <w:szCs w:val="28"/>
          <w:lang w:val="en-US"/>
        </w:rPr>
        <w:lastRenderedPageBreak/>
        <w:t xml:space="preserve">   </w:t>
      </w:r>
      <w:r w:rsidR="00CD4D40" w:rsidRPr="00CD4D40">
        <w:rPr>
          <w:rFonts w:ascii="Times New Roman" w:hAnsi="Times New Roman"/>
          <w:b/>
          <w:color w:val="000000"/>
          <w:sz w:val="32"/>
          <w:szCs w:val="32"/>
          <w:lang w:val="uz-Cyrl-UZ"/>
        </w:rPr>
        <w:t>CONTENTS</w:t>
      </w:r>
    </w:p>
    <w:p w14:paraId="1113A3DD" w14:textId="3506EEB2"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Introduction ........................................................................................... 3</w:t>
      </w:r>
    </w:p>
    <w:p w14:paraId="3982095C" w14:textId="26DD45AD"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Pr>
          <w:rFonts w:ascii="Times New Roman" w:hAnsi="Times New Roman"/>
          <w:b/>
          <w:color w:val="000000"/>
          <w:sz w:val="32"/>
          <w:szCs w:val="32"/>
          <w:lang w:val="en-US"/>
        </w:rPr>
        <w:t>1</w:t>
      </w:r>
      <w:r w:rsidRPr="00CD4D40">
        <w:rPr>
          <w:rFonts w:ascii="Times New Roman" w:hAnsi="Times New Roman"/>
          <w:b/>
          <w:color w:val="000000"/>
          <w:sz w:val="32"/>
          <w:szCs w:val="32"/>
          <w:lang w:val="uz-Cyrl-UZ"/>
        </w:rPr>
        <w:t>. General Section .................................................................................. 4</w:t>
      </w:r>
      <w:r w:rsidRPr="00CD4D40">
        <w:rPr>
          <w:rFonts w:ascii="Times New Roman" w:hAnsi="Times New Roman"/>
          <w:b/>
          <w:color w:val="000000"/>
          <w:sz w:val="32"/>
          <w:szCs w:val="32"/>
          <w:lang w:val="uz-Cyrl-UZ"/>
        </w:rPr>
        <w:br/>
        <w:t>   A. Executive Summary........................................................................ 4</w:t>
      </w:r>
      <w:r w:rsidRPr="00CD4D40">
        <w:rPr>
          <w:rFonts w:ascii="Times New Roman" w:hAnsi="Times New Roman"/>
          <w:b/>
          <w:color w:val="000000"/>
          <w:sz w:val="32"/>
          <w:szCs w:val="32"/>
          <w:lang w:val="uz-Cyrl-UZ"/>
        </w:rPr>
        <w:br/>
        <w:t>   B. Description of the Company and Services Provided .................. 6</w:t>
      </w:r>
      <w:r w:rsidRPr="00CD4D40">
        <w:rPr>
          <w:rFonts w:ascii="Times New Roman" w:hAnsi="Times New Roman"/>
          <w:b/>
          <w:color w:val="000000"/>
          <w:sz w:val="32"/>
          <w:szCs w:val="32"/>
          <w:lang w:val="uz-Cyrl-UZ"/>
        </w:rPr>
        <w:br/>
        <w:t>   C. Problems ......................................................................................... 7</w:t>
      </w:r>
    </w:p>
    <w:p w14:paraId="4815B41B" w14:textId="0EFDE449"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2. Marketing Plan ................................................................................... 8</w:t>
      </w:r>
      <w:r w:rsidRPr="00CD4D40">
        <w:rPr>
          <w:rFonts w:ascii="Times New Roman" w:hAnsi="Times New Roman"/>
          <w:b/>
          <w:color w:val="000000"/>
          <w:sz w:val="32"/>
          <w:szCs w:val="32"/>
          <w:lang w:val="uz-Cyrl-UZ"/>
        </w:rPr>
        <w:br/>
        <w:t>   A. Statement on the Current State of Marketing ............................. 8</w:t>
      </w:r>
      <w:r w:rsidRPr="00CD4D40">
        <w:rPr>
          <w:rFonts w:ascii="Times New Roman" w:hAnsi="Times New Roman"/>
          <w:b/>
          <w:color w:val="000000"/>
          <w:sz w:val="32"/>
          <w:szCs w:val="32"/>
          <w:lang w:val="uz-Cyrl-UZ"/>
        </w:rPr>
        <w:br/>
        <w:t>   B. List of Opportunities and Risks ................................................... 10</w:t>
      </w:r>
      <w:r w:rsidRPr="00CD4D40">
        <w:rPr>
          <w:rFonts w:ascii="Times New Roman" w:hAnsi="Times New Roman"/>
          <w:b/>
          <w:color w:val="000000"/>
          <w:sz w:val="32"/>
          <w:szCs w:val="32"/>
          <w:lang w:val="uz-Cyrl-UZ"/>
        </w:rPr>
        <w:br/>
        <w:t>   C. Competitive Environment ............................................................ 12</w:t>
      </w:r>
      <w:r w:rsidRPr="00CD4D40">
        <w:rPr>
          <w:rFonts w:ascii="Times New Roman" w:hAnsi="Times New Roman"/>
          <w:b/>
          <w:color w:val="000000"/>
          <w:sz w:val="32"/>
          <w:szCs w:val="32"/>
          <w:lang w:val="uz-Cyrl-UZ"/>
        </w:rPr>
        <w:br/>
        <w:t>   D. Company’s Marketing Strategy .................................................. 14</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3. Production Planning ......................................................................... 15</w:t>
      </w:r>
    </w:p>
    <w:p w14:paraId="274C79CA" w14:textId="2685C2E6" w:rsidR="00CD4D40" w:rsidRPr="00CD4D40" w:rsidRDefault="00CD4D40" w:rsidP="00387D8C">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4. Carriage Management ..................................................................... 18</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5. Improvement of the Organizational Structure of Production Management ......................................................................................... 19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6. Financial Plan........</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20</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7. Tariff Policy......</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39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8. Conclusion........................................................................................ 41</w:t>
      </w:r>
    </w:p>
    <w:p w14:paraId="6594ECAF" w14:textId="7492BE21" w:rsidR="006C741B" w:rsidRPr="00CD4D40" w:rsidRDefault="00D31812" w:rsidP="00387D8C">
      <w:pPr>
        <w:shd w:val="clear" w:color="auto" w:fill="FFFFFF"/>
        <w:spacing w:line="360" w:lineRule="auto"/>
        <w:ind w:left="-6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 xml:space="preserve">                         </w:t>
      </w:r>
    </w:p>
    <w:p w14:paraId="47BF537F"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3251692"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11FAFEF5"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F1893D9"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0C5E7715"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INTRODUCTION</w:t>
      </w:r>
    </w:p>
    <w:p w14:paraId="1F0B1934" w14:textId="16B3E7A8"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Business Plan for 202</w:t>
      </w:r>
      <w:r w:rsidR="00F21344">
        <w:rPr>
          <w:rFonts w:ascii="Times New Roman" w:hAnsi="Times New Roman"/>
          <w:sz w:val="26"/>
          <w:szCs w:val="26"/>
          <w:lang w:val="uz-Cyrl-UZ"/>
        </w:rPr>
        <w:t>5</w:t>
      </w:r>
      <w:r w:rsidRPr="00387D8C">
        <w:rPr>
          <w:rFonts w:ascii="Times New Roman" w:hAnsi="Times New Roman"/>
          <w:sz w:val="26"/>
          <w:szCs w:val="26"/>
          <w:lang w:val="uz-Cyrl-UZ"/>
        </w:rPr>
        <w:t xml:space="preserve"> defines the continued operation of “O‘ztemiryo‘lyo‘lovchi” JSC as a commercial organization in a competitive transport services market. The purpose of this Business Plan is to further develop the organization of passenger transportation, identify risks that may hinder the development of passenger transport by rail, and define the strategic objectives for the Company’s development.</w:t>
      </w:r>
    </w:p>
    <w:p w14:paraId="07D298B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Business Plan is intended to serve as a working document for the management and internal divisions of “O‘ztemiryo‘lyo‘lovchi” JSC. The Business Plan is aimed at identifying reserves and opportunities, improving the quality of passenger services, enhancing the operational efficiency of the Company, and increasing its competitiveness in the transport services market.</w:t>
      </w:r>
    </w:p>
    <w:p w14:paraId="353865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purpose of developing the Business Plan is to increase revenue indicators and reduce costs across all types and areas of the Company’s activities, strengthen its investment potential, and expand the scope of its services through the implementation of effective measures. It also aims to contribute to improving the quality of services in the national passenger transport services market and to enhancing the competitiveness of the Company.</w:t>
      </w:r>
    </w:p>
    <w:p w14:paraId="4FA005E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objectives for achieving the primary goal of the Business Plan are as follows:</w:t>
      </w:r>
    </w:p>
    <w:p w14:paraId="490FCA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assess the current state of business operations within the Company;</w:t>
      </w:r>
    </w:p>
    <w:p w14:paraId="7DE52BA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identify the Company’s development prospects and existing challenges;</w:t>
      </w:r>
    </w:p>
    <w:p w14:paraId="5BC7F962" w14:textId="14BA4E3B"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Marketing Plan for 202</w:t>
      </w:r>
      <w:r w:rsidR="00F21344">
        <w:rPr>
          <w:rFonts w:ascii="Times New Roman" w:hAnsi="Times New Roman"/>
          <w:sz w:val="26"/>
          <w:szCs w:val="26"/>
          <w:lang w:val="uz-Cyrl-UZ"/>
        </w:rPr>
        <w:t>5</w:t>
      </w:r>
      <w:r w:rsidRPr="00387D8C">
        <w:rPr>
          <w:rFonts w:ascii="Times New Roman" w:hAnsi="Times New Roman"/>
          <w:sz w:val="26"/>
          <w:szCs w:val="26"/>
          <w:lang w:val="uz-Cyrl-UZ"/>
        </w:rPr>
        <w:t>;</w:t>
      </w:r>
    </w:p>
    <w:p w14:paraId="21B71778" w14:textId="27E9217E"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Activity Plan for 202</w:t>
      </w:r>
      <w:r w:rsidR="00F21344">
        <w:rPr>
          <w:rFonts w:ascii="Times New Roman" w:hAnsi="Times New Roman"/>
          <w:sz w:val="26"/>
          <w:szCs w:val="26"/>
          <w:lang w:val="uz-Cyrl-UZ"/>
        </w:rPr>
        <w:t>5</w:t>
      </w:r>
      <w:r w:rsidRPr="00387D8C">
        <w:rPr>
          <w:rFonts w:ascii="Times New Roman" w:hAnsi="Times New Roman"/>
          <w:sz w:val="26"/>
          <w:szCs w:val="26"/>
          <w:lang w:val="uz-Cyrl-UZ"/>
        </w:rPr>
        <w:t>;</w:t>
      </w:r>
    </w:p>
    <w:p w14:paraId="080C1B8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measures for improving the organizational structure and production management;</w:t>
      </w:r>
    </w:p>
    <w:p w14:paraId="5388E8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prepare a Financial Plan and develop measures for improving the financial health of the Company;</w:t>
      </w:r>
    </w:p>
    <w:p w14:paraId="463C1F88" w14:textId="39B9200A"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and improve the quality of services provided to passengers in 202</w:t>
      </w:r>
      <w:r w:rsidR="00F21344">
        <w:rPr>
          <w:rFonts w:ascii="Times New Roman" w:hAnsi="Times New Roman"/>
          <w:sz w:val="26"/>
          <w:szCs w:val="26"/>
          <w:lang w:val="uz-Cyrl-UZ"/>
        </w:rPr>
        <w:t>5</w:t>
      </w:r>
      <w:r w:rsidRPr="00387D8C">
        <w:rPr>
          <w:rFonts w:ascii="Times New Roman" w:hAnsi="Times New Roman"/>
          <w:sz w:val="26"/>
          <w:szCs w:val="26"/>
          <w:lang w:val="uz-Cyrl-UZ"/>
        </w:rPr>
        <w:t>;</w:t>
      </w:r>
    </w:p>
    <w:p w14:paraId="0B927D3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improve the quality of services provided on the “Afrosiyob” high-speed train;</w:t>
      </w:r>
    </w:p>
    <w:p w14:paraId="0DD9CA5F" w14:textId="7145D474"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define the overall objectives and strategic directions for the Company’s development in 202</w:t>
      </w:r>
      <w:r w:rsidR="00F21344">
        <w:rPr>
          <w:rFonts w:ascii="Times New Roman" w:hAnsi="Times New Roman"/>
          <w:sz w:val="26"/>
          <w:szCs w:val="26"/>
          <w:lang w:val="uz-Cyrl-UZ"/>
        </w:rPr>
        <w:t>5</w:t>
      </w:r>
      <w:r w:rsidRPr="00387D8C">
        <w:rPr>
          <w:rFonts w:ascii="Times New Roman" w:hAnsi="Times New Roman"/>
          <w:sz w:val="26"/>
          <w:szCs w:val="26"/>
          <w:lang w:val="uz-Cyrl-UZ"/>
        </w:rPr>
        <w:t>.</w:t>
      </w:r>
    </w:p>
    <w:p w14:paraId="773564D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approaches and measures for accomplishing the above objectives have been developed by the Company’s leading specialists and management personnel.</w:t>
      </w:r>
    </w:p>
    <w:p w14:paraId="4EAA4750" w14:textId="77777777" w:rsidR="00D31812" w:rsidRPr="00387D8C" w:rsidRDefault="00D31812" w:rsidP="00F64FCE">
      <w:pPr>
        <w:shd w:val="clear" w:color="auto" w:fill="FFFFFF"/>
        <w:spacing w:after="0" w:line="240" w:lineRule="auto"/>
        <w:ind w:firstLine="928"/>
        <w:jc w:val="both"/>
        <w:rPr>
          <w:rFonts w:ascii="Times New Roman" w:hAnsi="Times New Roman"/>
          <w:sz w:val="26"/>
          <w:szCs w:val="26"/>
          <w:lang w:val="en-US"/>
        </w:rPr>
      </w:pPr>
    </w:p>
    <w:p w14:paraId="757EA0B3" w14:textId="77777777" w:rsidR="00D31812" w:rsidRPr="009055B3" w:rsidRDefault="00D31812" w:rsidP="00F64FCE">
      <w:pPr>
        <w:shd w:val="clear" w:color="auto" w:fill="FFFFFF"/>
        <w:spacing w:after="0" w:line="240" w:lineRule="auto"/>
        <w:ind w:firstLine="928"/>
        <w:jc w:val="both"/>
        <w:rPr>
          <w:rFonts w:ascii="Times New Roman" w:hAnsi="Times New Roman"/>
          <w:sz w:val="26"/>
          <w:szCs w:val="26"/>
          <w:lang w:val="uz-Cyrl-UZ"/>
        </w:rPr>
      </w:pPr>
    </w:p>
    <w:p w14:paraId="15E7EEA9"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7DBB9824"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20C8999C"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54B9AD81" w14:textId="408EFA49" w:rsidR="00D31812"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08250CA0"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1. GENERAL SECTION</w:t>
      </w:r>
    </w:p>
    <w:p w14:paraId="1061F97F"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A. EXECUTIVE SUMMARY</w:t>
      </w:r>
    </w:p>
    <w:p w14:paraId="19AD266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“O‘ztemiryo‘lyo‘lovchi” JSC was established on June 28, 2002, pursuant to Order No. 187-k-PO of the State Property Committee of the Republic of Uzbekistan “On the Establishment of ‘O‘ztemiryo‘lyo‘lovchi’ JSC within the Structure of ‘Uzbekistan Railways’ JSC.”</w:t>
      </w:r>
    </w:p>
    <w:p w14:paraId="22A7DA4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Currently, the structure of “O‘ztemiryo‘lyo‘lovchi” JSC consists of the following:</w:t>
      </w:r>
    </w:p>
    <w:p w14:paraId="1C6E600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b/>
          <w:bCs/>
          <w:sz w:val="26"/>
          <w:szCs w:val="26"/>
          <w:lang w:val="uz-Cyrl-UZ"/>
        </w:rPr>
        <w:t>Branches:</w:t>
      </w:r>
    </w:p>
    <w:p w14:paraId="51663B1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the Technical and Technological Preparation and Repair of Passenger Carriages;</w:t>
      </w:r>
    </w:p>
    <w:p w14:paraId="59F5BFB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International Routes;</w:t>
      </w:r>
    </w:p>
    <w:p w14:paraId="43C7B7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Domestic Routes;</w:t>
      </w:r>
    </w:p>
    <w:p w14:paraId="5FC7429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High-Speed Routes;</w:t>
      </w:r>
    </w:p>
    <w:p w14:paraId="7A51BFB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 Branch for the Organization of Passenger Transportation, comprising Tashkent-South, Gulistan, Khavast and Jizzakh railway stations;</w:t>
      </w:r>
    </w:p>
    <w:p w14:paraId="2D35BAA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Tashkent-Central Railway Station Branch;</w:t>
      </w:r>
    </w:p>
    <w:p w14:paraId="0146A8C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Fergana Branch for the Organization of Passenger Transportation, comprising Margilan, Kokand, Andijan, Namangan and Khanabad railway stations;</w:t>
      </w:r>
    </w:p>
    <w:p w14:paraId="0EC4D94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Samarkand Branch for the Organization of Passenger Transportation, comprising Samarkand and Kattakurgan railway stations;</w:t>
      </w:r>
    </w:p>
    <w:p w14:paraId="30CFE7C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Bukhara Branch for the Organization of Passenger Transportation, comprising Bukhara, Navoi and Uchquduq railway stations;</w:t>
      </w:r>
    </w:p>
    <w:p w14:paraId="32FBE67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Aral Sea Region Branch for the Organization of Passenger Transportation, comprising Nukus, Khodjeyli, Kungrad, Turtkul, Ellikqala and Miskin railway stations;</w:t>
      </w:r>
    </w:p>
    <w:p w14:paraId="04C46C2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Kashkadarya Branch for the Organization of Passenger Transportation, comprising Karshi, Tashguzar and Dehkanabad railway stations;</w:t>
      </w:r>
    </w:p>
    <w:p w14:paraId="7E7525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Surkhandarya Branch for the Organization of Passenger Transportation, comprising Termez, Baysun, Kumkurgan and Darband railway stations;</w:t>
      </w:r>
    </w:p>
    <w:p w14:paraId="6F395DE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Khorezm Branch for the Organization of Passenger Transportation, comprising Urgench, Shavat, Khiva and Khazarasp railway stations;</w:t>
      </w:r>
    </w:p>
    <w:p w14:paraId="06D3DFA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Directorate for the Capital Repair of Buildings, Structures and Equipment;</w:t>
      </w:r>
    </w:p>
    <w:p w14:paraId="0937CB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“Afrosiyob” High-Speed Train Operations Branch.</w:t>
      </w:r>
    </w:p>
    <w:p w14:paraId="3C936CC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“O‘ztemiryo‘lyo‘lovchi” JSC is established to meet the population’s needs for passenger transportation by rail, comprehensively develop the passenger service infrastructure, provide passengers with the necessary services during their journey and at </w:t>
      </w:r>
      <w:r w:rsidRPr="00387D8C">
        <w:rPr>
          <w:rFonts w:ascii="Times New Roman" w:hAnsi="Times New Roman"/>
          <w:sz w:val="26"/>
          <w:szCs w:val="26"/>
          <w:lang w:val="uz-Cyrl-UZ"/>
        </w:rPr>
        <w:lastRenderedPageBreak/>
        <w:t>railway stations, expand the range of such services, generate income in the interests of shareholders, and carry out other types of commercial activities that are not prohibited by applicable legislation.</w:t>
      </w:r>
    </w:p>
    <w:p w14:paraId="7EC0727E" w14:textId="6F952D61"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To date, the Company has transported an average of </w:t>
      </w:r>
      <w:r w:rsidR="00F21344">
        <w:rPr>
          <w:rFonts w:ascii="Times New Roman" w:hAnsi="Times New Roman"/>
          <w:b/>
          <w:bCs/>
          <w:sz w:val="26"/>
          <w:szCs w:val="26"/>
          <w:lang w:val="uz-Cyrl-UZ"/>
        </w:rPr>
        <w:t>4</w:t>
      </w:r>
      <w:r w:rsidRPr="00387D8C">
        <w:rPr>
          <w:rFonts w:ascii="Times New Roman" w:hAnsi="Times New Roman"/>
          <w:b/>
          <w:bCs/>
          <w:sz w:val="26"/>
          <w:szCs w:val="26"/>
          <w:lang w:val="uz-Cyrl-UZ"/>
        </w:rPr>
        <w:t>.8 million passengers annually</w:t>
      </w:r>
      <w:r w:rsidRPr="00387D8C">
        <w:rPr>
          <w:rFonts w:ascii="Times New Roman" w:hAnsi="Times New Roman"/>
          <w:sz w:val="26"/>
          <w:szCs w:val="26"/>
          <w:lang w:val="uz-Cyrl-UZ"/>
        </w:rPr>
        <w:t xml:space="preserve">, with passenger turnover exceeding </w:t>
      </w:r>
      <w:r w:rsidRPr="00387D8C">
        <w:rPr>
          <w:rFonts w:ascii="Times New Roman" w:hAnsi="Times New Roman"/>
          <w:b/>
          <w:bCs/>
          <w:sz w:val="26"/>
          <w:szCs w:val="26"/>
          <w:lang w:val="uz-Cyrl-UZ"/>
        </w:rPr>
        <w:t>3.</w:t>
      </w:r>
      <w:r w:rsidR="00F21344">
        <w:rPr>
          <w:rFonts w:ascii="Times New Roman" w:hAnsi="Times New Roman"/>
          <w:b/>
          <w:bCs/>
          <w:sz w:val="26"/>
          <w:szCs w:val="26"/>
          <w:lang w:val="uz-Cyrl-UZ"/>
        </w:rPr>
        <w:t>2</w:t>
      </w:r>
      <w:r w:rsidRPr="00387D8C">
        <w:rPr>
          <w:rFonts w:ascii="Times New Roman" w:hAnsi="Times New Roman"/>
          <w:b/>
          <w:bCs/>
          <w:sz w:val="26"/>
          <w:szCs w:val="26"/>
          <w:lang w:val="uz-Cyrl-UZ"/>
        </w:rPr>
        <w:t xml:space="preserve"> billion passenger-kilometres</w:t>
      </w:r>
      <w:r w:rsidRPr="00387D8C">
        <w:rPr>
          <w:rFonts w:ascii="Times New Roman" w:hAnsi="Times New Roman"/>
          <w:sz w:val="26"/>
          <w:szCs w:val="26"/>
          <w:lang w:val="uz-Cyrl-UZ"/>
        </w:rPr>
        <w:t xml:space="preserve">. Each week, </w:t>
      </w:r>
      <w:r w:rsidRPr="00387D8C">
        <w:rPr>
          <w:rFonts w:ascii="Times New Roman" w:hAnsi="Times New Roman"/>
          <w:b/>
          <w:bCs/>
          <w:sz w:val="26"/>
          <w:szCs w:val="26"/>
          <w:lang w:val="uz-Cyrl-UZ"/>
        </w:rPr>
        <w:t>1</w:t>
      </w:r>
      <w:r w:rsidR="00F21344">
        <w:rPr>
          <w:rFonts w:ascii="Times New Roman" w:hAnsi="Times New Roman"/>
          <w:b/>
          <w:bCs/>
          <w:sz w:val="26"/>
          <w:szCs w:val="26"/>
          <w:lang w:val="uz-Cyrl-UZ"/>
        </w:rPr>
        <w:t>42</w:t>
      </w:r>
      <w:r w:rsidRPr="00387D8C">
        <w:rPr>
          <w:rFonts w:ascii="Times New Roman" w:hAnsi="Times New Roman"/>
          <w:b/>
          <w:bCs/>
          <w:sz w:val="26"/>
          <w:szCs w:val="26"/>
          <w:lang w:val="uz-Cyrl-UZ"/>
        </w:rPr>
        <w:t xml:space="preserve"> domestic and 9 international passenger trains</w:t>
      </w:r>
      <w:r w:rsidRPr="00387D8C">
        <w:rPr>
          <w:rFonts w:ascii="Times New Roman" w:hAnsi="Times New Roman"/>
          <w:sz w:val="26"/>
          <w:szCs w:val="26"/>
          <w:lang w:val="uz-Cyrl-UZ"/>
        </w:rPr>
        <w:t xml:space="preserve"> operate within the territory of the Republic.</w:t>
      </w:r>
    </w:p>
    <w:p w14:paraId="37F53D1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main routes of the high-speed </w:t>
      </w:r>
      <w:r w:rsidRPr="00387D8C">
        <w:rPr>
          <w:rFonts w:ascii="Times New Roman" w:hAnsi="Times New Roman"/>
          <w:b/>
          <w:bCs/>
          <w:sz w:val="26"/>
          <w:szCs w:val="26"/>
          <w:lang w:val="uz-Cyrl-UZ"/>
        </w:rPr>
        <w:t>“Afrosiyob”</w:t>
      </w:r>
      <w:r w:rsidRPr="00387D8C">
        <w:rPr>
          <w:rFonts w:ascii="Times New Roman" w:hAnsi="Times New Roman"/>
          <w:sz w:val="26"/>
          <w:szCs w:val="26"/>
          <w:lang w:val="uz-Cyrl-UZ"/>
        </w:rPr>
        <w:t xml:space="preserve"> train are </w:t>
      </w:r>
      <w:r w:rsidRPr="00387D8C">
        <w:rPr>
          <w:rFonts w:ascii="Times New Roman" w:hAnsi="Times New Roman"/>
          <w:b/>
          <w:bCs/>
          <w:sz w:val="26"/>
          <w:szCs w:val="26"/>
          <w:lang w:val="uz-Cyrl-UZ"/>
        </w:rPr>
        <w:t>Tashkent–Samarkand, Tashkent–Bukhara, and Tashkent–Karshi</w:t>
      </w:r>
      <w:r w:rsidRPr="00387D8C">
        <w:rPr>
          <w:rFonts w:ascii="Times New Roman" w:hAnsi="Times New Roman"/>
          <w:sz w:val="26"/>
          <w:szCs w:val="26"/>
          <w:lang w:val="uz-Cyrl-UZ"/>
        </w:rPr>
        <w:t>.</w:t>
      </w:r>
    </w:p>
    <w:p w14:paraId="5634813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Passenger trains operating on domestic routes run on the following routes: </w:t>
      </w:r>
      <w:r w:rsidRPr="00387D8C">
        <w:rPr>
          <w:rFonts w:ascii="Times New Roman" w:hAnsi="Times New Roman"/>
          <w:b/>
          <w:bCs/>
          <w:sz w:val="26"/>
          <w:szCs w:val="26"/>
          <w:lang w:val="uz-Cyrl-UZ"/>
        </w:rPr>
        <w:t>Tashkent–Termez, Tashkent–Khiva, Tashkent–Shavat, Kumkurgan–Sariosiyo, Tashkent–Bukhara, Tashkent–Kungrad, Tashkent–Andijan, Tashkent–Alat, Tashkent–Karshi, Andijan–Bukhara, Andijan–Khiva, Andijan–Termez, Kungrad–Andijan, and Bukhara–Khiva</w:t>
      </w:r>
      <w:r w:rsidRPr="00387D8C">
        <w:rPr>
          <w:rFonts w:ascii="Times New Roman" w:hAnsi="Times New Roman"/>
          <w:sz w:val="26"/>
          <w:szCs w:val="26"/>
          <w:lang w:val="uz-Cyrl-UZ"/>
        </w:rPr>
        <w:t>.</w:t>
      </w:r>
    </w:p>
    <w:p w14:paraId="374E75E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Currently, international passenger train services operate on the following routes: </w:t>
      </w:r>
      <w:r w:rsidRPr="00387D8C">
        <w:rPr>
          <w:rFonts w:ascii="Times New Roman" w:hAnsi="Times New Roman"/>
          <w:b/>
          <w:bCs/>
          <w:sz w:val="26"/>
          <w:szCs w:val="26"/>
          <w:lang w:val="uz-Cyrl-UZ"/>
        </w:rPr>
        <w:t>Almaty–Tashkent, Tashkent–Dushanbe, Tashkent–Volgograd, Tashkent–Samara, and Nukus–Beyneu</w:t>
      </w:r>
      <w:r w:rsidRPr="00387D8C">
        <w:rPr>
          <w:rFonts w:ascii="Times New Roman" w:hAnsi="Times New Roman"/>
          <w:sz w:val="26"/>
          <w:szCs w:val="26"/>
          <w:lang w:val="uz-Cyrl-UZ"/>
        </w:rPr>
        <w:t>.</w:t>
      </w:r>
    </w:p>
    <w:p w14:paraId="580EAF2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It should be specifically noted that, in order to comply with the instructions of the Government of the Republic of Uzbekistan and the decisions of the Special Commission established to prevent the spread of the COVID-19 coronavirus pandemic, international passenger train services that had been suspended from March 16, 2020, began to resume from May 2022. However, by the end of the year, not all international services had been fully restored.</w:t>
      </w:r>
    </w:p>
    <w:p w14:paraId="4661815F" w14:textId="22BF1A04"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During 202</w:t>
      </w:r>
      <w:r w:rsidR="00F21344">
        <w:rPr>
          <w:rFonts w:ascii="Times New Roman" w:hAnsi="Times New Roman"/>
          <w:sz w:val="26"/>
          <w:szCs w:val="26"/>
          <w:lang w:val="uz-Cyrl-UZ"/>
        </w:rPr>
        <w:t>5</w:t>
      </w:r>
      <w:r w:rsidRPr="00387D8C">
        <w:rPr>
          <w:rFonts w:ascii="Times New Roman" w:hAnsi="Times New Roman"/>
          <w:sz w:val="26"/>
          <w:szCs w:val="26"/>
          <w:lang w:val="uz-Cyrl-UZ"/>
        </w:rPr>
        <w:t xml:space="preserve">, the Company employed </w:t>
      </w:r>
      <w:r w:rsidR="00F21344">
        <w:rPr>
          <w:rFonts w:ascii="Times New Roman" w:hAnsi="Times New Roman"/>
          <w:b/>
          <w:bCs/>
          <w:sz w:val="26"/>
          <w:szCs w:val="26"/>
          <w:lang w:val="uz-Cyrl-UZ"/>
        </w:rPr>
        <w:t>3857</w:t>
      </w:r>
      <w:r w:rsidRPr="00387D8C">
        <w:rPr>
          <w:rFonts w:ascii="Times New Roman" w:hAnsi="Times New Roman"/>
          <w:b/>
          <w:bCs/>
          <w:sz w:val="26"/>
          <w:szCs w:val="26"/>
          <w:lang w:val="uz-Cyrl-UZ"/>
        </w:rPr>
        <w:t xml:space="preserve"> employees</w:t>
      </w:r>
      <w:r w:rsidRPr="00387D8C">
        <w:rPr>
          <w:rFonts w:ascii="Times New Roman" w:hAnsi="Times New Roman"/>
          <w:sz w:val="26"/>
          <w:szCs w:val="26"/>
          <w:lang w:val="uz-Cyrl-UZ"/>
        </w:rPr>
        <w:t xml:space="preserve">, of whom </w:t>
      </w:r>
      <w:r w:rsidR="00F21344">
        <w:rPr>
          <w:rFonts w:ascii="Times New Roman" w:hAnsi="Times New Roman"/>
          <w:b/>
          <w:bCs/>
          <w:sz w:val="26"/>
          <w:szCs w:val="26"/>
          <w:lang w:val="uz-Cyrl-UZ"/>
        </w:rPr>
        <w:t xml:space="preserve">2616 </w:t>
      </w:r>
      <w:r w:rsidRPr="00387D8C">
        <w:rPr>
          <w:rFonts w:ascii="Times New Roman" w:hAnsi="Times New Roman"/>
          <w:sz w:val="26"/>
          <w:szCs w:val="26"/>
          <w:lang w:val="uz-Cyrl-UZ"/>
        </w:rPr>
        <w:t>were directly engaged in passenger transportation activities. The Company’s management is taking measures to maintain the number of personnel in line with the existing workload and scope of operations.</w:t>
      </w:r>
    </w:p>
    <w:p w14:paraId="25ACE11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Company aims to achieve sustainable growth in labor productivity and increase production efficiency through the transition to intensive transport technologies.</w:t>
      </w:r>
    </w:p>
    <w:p w14:paraId="744334E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At the same time, the integration of the Republic’s economy into the global market and the resolution of internal socio-economic problems in the regions require further development of the Company’s operations by ensuring an adequate quantity of rolling stock to meet the needs of the economy.</w:t>
      </w:r>
    </w:p>
    <w:p w14:paraId="5152233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reconstruction of railway infrastructure, primarily its electrification, modernization of the repair facilities for passenger carriages and locomotive fleets, development of railway infrastructure and station facilities, as well as improvement of passenger transportation arrangements in the Republic based on passenger demand, will create favorable conditions for organizing high-speed and express passenger transportation, particularly on domestic routes.</w:t>
      </w:r>
    </w:p>
    <w:p w14:paraId="571DDAF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Company’s management continuously implements measures aimed at improving the organization of passenger transportation and strengthening the financial position of the enterprise. These measures are primarily focused on improving the quality of passenger </w:t>
      </w:r>
      <w:r w:rsidRPr="00387D8C">
        <w:rPr>
          <w:rFonts w:ascii="Times New Roman" w:hAnsi="Times New Roman"/>
          <w:sz w:val="26"/>
          <w:szCs w:val="26"/>
          <w:lang w:val="uz-Cyrl-UZ"/>
        </w:rPr>
        <w:lastRenderedPageBreak/>
        <w:t>services on trains and at railway stations, developing tourism and commercial transportation, increasing the Company’s revenues, reducing costs, improving passenger transportation performance indicators, and gradually renewing the passenger train fleet.</w:t>
      </w:r>
    </w:p>
    <w:p w14:paraId="2F65CB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addition, the Company is consistently pursuing measures aimed at deepening economic reforms, improving the regulatory mechanisms of the industry, primarily through the improvement of tariff policy, and enhancing the organizational structure of management.</w:t>
      </w:r>
    </w:p>
    <w:p w14:paraId="6F29FC0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Within the framework of these comprehensive programs and initiatives, the Company is implementing a range of measures aimed at expanding the scope and improving the quality of services provided to passengers, as well as developing competition in the transport services market.</w:t>
      </w:r>
    </w:p>
    <w:p w14:paraId="38B7168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As a result of these measures, it is planned to ensure a sustainable increase in the share of passenger rail transportation in the transport services market of the Republic of Uzbekistan.</w:t>
      </w:r>
    </w:p>
    <w:p w14:paraId="69872884" w14:textId="692607D5"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implementation of these measures as a whole will significantly increase the Company’s competitiveness in the passenger services market. The affordability, safety and convenience of rail transport, as well as the quality and diversity of services provided to passengers at railway stations and during their journeys, will determine the Company’s overall success in the passenger transportation market. A tourist train operating on the </w:t>
      </w:r>
      <w:r w:rsidRPr="00387D8C">
        <w:rPr>
          <w:rFonts w:ascii="Times New Roman" w:hAnsi="Times New Roman"/>
          <w:b/>
          <w:bCs/>
          <w:sz w:val="26"/>
          <w:szCs w:val="26"/>
          <w:lang w:val="uz-Cyrl-UZ"/>
        </w:rPr>
        <w:t>“Great Silk Road”</w:t>
      </w:r>
      <w:r w:rsidRPr="00387D8C">
        <w:rPr>
          <w:rFonts w:ascii="Times New Roman" w:hAnsi="Times New Roman"/>
          <w:sz w:val="26"/>
          <w:szCs w:val="26"/>
          <w:lang w:val="uz-Cyrl-UZ"/>
        </w:rPr>
        <w:t xml:space="preserve"> route has been organized at the request of tourism companies.</w:t>
      </w:r>
    </w:p>
    <w:p w14:paraId="730765F2" w14:textId="77777777" w:rsidR="00387D8C" w:rsidRPr="00387D8C" w:rsidRDefault="00387D8C" w:rsidP="00387D8C">
      <w:pPr>
        <w:spacing w:line="240" w:lineRule="auto"/>
        <w:ind w:firstLine="426"/>
        <w:jc w:val="both"/>
        <w:rPr>
          <w:rFonts w:ascii="Times New Roman" w:hAnsi="Times New Roman"/>
          <w:sz w:val="26"/>
          <w:szCs w:val="26"/>
          <w:lang w:val="uz-Cyrl-UZ"/>
        </w:rPr>
      </w:pPr>
    </w:p>
    <w:p w14:paraId="012A3E7A"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B. COMPANY DESCRIPTION AND SERVICES PROVIDED</w:t>
      </w:r>
    </w:p>
    <w:p w14:paraId="4CAB7E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“O‘ztemiryo‘lyo‘lovchi” JSC is a legal entity operating on a self-financing basis and possessing separate property under the right of economic management.</w:t>
      </w:r>
    </w:p>
    <w:p w14:paraId="6A296615" w14:textId="6A6CDABF"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As of October 1, 202</w:t>
      </w:r>
      <w:r w:rsidR="00F21344">
        <w:rPr>
          <w:rFonts w:ascii="Times New Roman" w:hAnsi="Times New Roman"/>
          <w:sz w:val="26"/>
          <w:szCs w:val="26"/>
          <w:lang w:val="uz-Cyrl-UZ"/>
        </w:rPr>
        <w:t>4</w:t>
      </w:r>
      <w:r w:rsidRPr="00387D8C">
        <w:rPr>
          <w:rFonts w:ascii="Times New Roman" w:hAnsi="Times New Roman"/>
          <w:sz w:val="26"/>
          <w:szCs w:val="26"/>
          <w:lang w:val="uz-Cyrl-UZ"/>
        </w:rPr>
        <w:t xml:space="preserve">, the Company had </w:t>
      </w:r>
      <w:r w:rsidR="00F21344">
        <w:rPr>
          <w:rFonts w:ascii="Times New Roman" w:hAnsi="Times New Roman"/>
          <w:b/>
          <w:bCs/>
          <w:sz w:val="26"/>
          <w:szCs w:val="26"/>
          <w:lang w:val="uz-Cyrl-UZ"/>
        </w:rPr>
        <w:t>505</w:t>
      </w:r>
      <w:r w:rsidRPr="00387D8C">
        <w:rPr>
          <w:rFonts w:ascii="Times New Roman" w:hAnsi="Times New Roman"/>
          <w:b/>
          <w:bCs/>
          <w:sz w:val="26"/>
          <w:szCs w:val="26"/>
          <w:lang w:val="uz-Cyrl-UZ"/>
        </w:rPr>
        <w:t xml:space="preserve"> passenger carriages</w:t>
      </w:r>
      <w:r w:rsidRPr="00387D8C">
        <w:rPr>
          <w:rFonts w:ascii="Times New Roman" w:hAnsi="Times New Roman"/>
          <w:sz w:val="26"/>
          <w:szCs w:val="26"/>
          <w:lang w:val="uz-Cyrl-UZ"/>
        </w:rPr>
        <w:t xml:space="preserve">, of which </w:t>
      </w:r>
      <w:r w:rsidRPr="00387D8C">
        <w:rPr>
          <w:rFonts w:ascii="Times New Roman" w:hAnsi="Times New Roman"/>
          <w:b/>
          <w:bCs/>
          <w:sz w:val="26"/>
          <w:szCs w:val="26"/>
          <w:lang w:val="uz-Cyrl-UZ"/>
        </w:rPr>
        <w:t>3</w:t>
      </w:r>
      <w:r w:rsidR="00F21344">
        <w:rPr>
          <w:rFonts w:ascii="Times New Roman" w:hAnsi="Times New Roman"/>
          <w:b/>
          <w:bCs/>
          <w:sz w:val="26"/>
          <w:szCs w:val="26"/>
          <w:lang w:val="uz-Cyrl-UZ"/>
        </w:rPr>
        <w:t>39</w:t>
      </w:r>
      <w:r w:rsidRPr="00387D8C">
        <w:rPr>
          <w:rFonts w:ascii="Times New Roman" w:hAnsi="Times New Roman"/>
          <w:b/>
          <w:bCs/>
          <w:sz w:val="26"/>
          <w:szCs w:val="26"/>
          <w:lang w:val="uz-Cyrl-UZ"/>
        </w:rPr>
        <w:t xml:space="preserve"> carriages</w:t>
      </w:r>
      <w:r w:rsidRPr="00387D8C">
        <w:rPr>
          <w:rFonts w:ascii="Times New Roman" w:hAnsi="Times New Roman"/>
          <w:sz w:val="26"/>
          <w:szCs w:val="26"/>
          <w:lang w:val="uz-Cyrl-UZ"/>
        </w:rPr>
        <w:t xml:space="preserve"> were directly operated as part of passenger trains.</w:t>
      </w:r>
    </w:p>
    <w:p w14:paraId="513E27FE" w14:textId="343D99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 has </w:t>
      </w:r>
      <w:r w:rsidRPr="00387D8C">
        <w:rPr>
          <w:rFonts w:ascii="Times New Roman" w:hAnsi="Times New Roman"/>
          <w:b/>
          <w:bCs/>
          <w:sz w:val="26"/>
          <w:szCs w:val="26"/>
          <w:lang w:val="uz-Cyrl-UZ"/>
        </w:rPr>
        <w:t>3</w:t>
      </w:r>
      <w:r w:rsidR="00F21344">
        <w:rPr>
          <w:rFonts w:ascii="Times New Roman" w:hAnsi="Times New Roman"/>
          <w:b/>
          <w:bCs/>
          <w:sz w:val="26"/>
          <w:szCs w:val="26"/>
          <w:lang w:val="uz-Cyrl-UZ"/>
        </w:rPr>
        <w:t>3</w:t>
      </w:r>
      <w:r w:rsidRPr="00387D8C">
        <w:rPr>
          <w:rFonts w:ascii="Times New Roman" w:hAnsi="Times New Roman"/>
          <w:b/>
          <w:bCs/>
          <w:sz w:val="26"/>
          <w:szCs w:val="26"/>
          <w:lang w:val="uz-Cyrl-UZ"/>
        </w:rPr>
        <w:t xml:space="preserve"> sufficiently developed railway stations</w:t>
      </w:r>
      <w:r w:rsidRPr="00387D8C">
        <w:rPr>
          <w:rFonts w:ascii="Times New Roman" w:hAnsi="Times New Roman"/>
          <w:sz w:val="26"/>
          <w:szCs w:val="26"/>
          <w:lang w:val="uz-Cyrl-UZ"/>
        </w:rPr>
        <w:t xml:space="preserve"> located in all regional centers and major cities of the country.</w:t>
      </w:r>
    </w:p>
    <w:p w14:paraId="5891187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Since 2012, the railway stations in </w:t>
      </w:r>
      <w:r w:rsidRPr="00387D8C">
        <w:rPr>
          <w:rFonts w:ascii="Times New Roman" w:hAnsi="Times New Roman"/>
          <w:b/>
          <w:bCs/>
          <w:sz w:val="26"/>
          <w:szCs w:val="26"/>
          <w:lang w:val="uz-Cyrl-UZ"/>
        </w:rPr>
        <w:t>Urgench, Jizzakh, Navoi, Karshi and Nukus</w:t>
      </w:r>
      <w:r w:rsidRPr="00387D8C">
        <w:rPr>
          <w:rFonts w:ascii="Times New Roman" w:hAnsi="Times New Roman"/>
          <w:sz w:val="26"/>
          <w:szCs w:val="26"/>
          <w:lang w:val="uz-Cyrl-UZ"/>
        </w:rPr>
        <w:t xml:space="preserve"> have been reconstructed, and a new </w:t>
      </w:r>
      <w:r w:rsidRPr="00387D8C">
        <w:rPr>
          <w:rFonts w:ascii="Times New Roman" w:hAnsi="Times New Roman"/>
          <w:b/>
          <w:bCs/>
          <w:sz w:val="26"/>
          <w:szCs w:val="26"/>
          <w:lang w:val="uz-Cyrl-UZ"/>
        </w:rPr>
        <w:t>Kattakurgan railway station</w:t>
      </w:r>
      <w:r w:rsidRPr="00387D8C">
        <w:rPr>
          <w:rFonts w:ascii="Times New Roman" w:hAnsi="Times New Roman"/>
          <w:sz w:val="26"/>
          <w:szCs w:val="26"/>
          <w:lang w:val="uz-Cyrl-UZ"/>
        </w:rPr>
        <w:t xml:space="preserve"> has been constructed. In addition:</w:t>
      </w:r>
    </w:p>
    <w:p w14:paraId="5165256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2016, in order to organize passenger transportation on the </w:t>
      </w:r>
      <w:r w:rsidRPr="00387D8C">
        <w:rPr>
          <w:rFonts w:ascii="Times New Roman" w:hAnsi="Times New Roman"/>
          <w:b/>
          <w:bCs/>
          <w:sz w:val="26"/>
          <w:szCs w:val="26"/>
          <w:lang w:val="uz-Cyrl-UZ"/>
        </w:rPr>
        <w:t>Angren–Pap railway section</w:t>
      </w:r>
      <w:r w:rsidRPr="00387D8C">
        <w:rPr>
          <w:rFonts w:ascii="Times New Roman" w:hAnsi="Times New Roman"/>
          <w:sz w:val="26"/>
          <w:szCs w:val="26"/>
          <w:lang w:val="uz-Cyrl-UZ"/>
        </w:rPr>
        <w:t xml:space="preserve">, the </w:t>
      </w:r>
      <w:r w:rsidRPr="00387D8C">
        <w:rPr>
          <w:rFonts w:ascii="Times New Roman" w:hAnsi="Times New Roman"/>
          <w:b/>
          <w:bCs/>
          <w:sz w:val="26"/>
          <w:szCs w:val="26"/>
          <w:lang w:val="uz-Cyrl-UZ"/>
        </w:rPr>
        <w:t>Kokand and Andijan railway stations</w:t>
      </w:r>
      <w:r w:rsidRPr="00387D8C">
        <w:rPr>
          <w:rFonts w:ascii="Times New Roman" w:hAnsi="Times New Roman"/>
          <w:sz w:val="26"/>
          <w:szCs w:val="26"/>
          <w:lang w:val="uz-Cyrl-UZ"/>
        </w:rPr>
        <w:t xml:space="preserve"> were reconstructed, and new </w:t>
      </w:r>
      <w:r w:rsidRPr="00387D8C">
        <w:rPr>
          <w:rFonts w:ascii="Times New Roman" w:hAnsi="Times New Roman"/>
          <w:b/>
          <w:bCs/>
          <w:sz w:val="26"/>
          <w:szCs w:val="26"/>
          <w:lang w:val="uz-Cyrl-UZ"/>
        </w:rPr>
        <w:t>Pap and Orzu railway stations</w:t>
      </w:r>
      <w:r w:rsidRPr="00387D8C">
        <w:rPr>
          <w:rFonts w:ascii="Times New Roman" w:hAnsi="Times New Roman"/>
          <w:sz w:val="26"/>
          <w:szCs w:val="26"/>
          <w:lang w:val="uz-Cyrl-UZ"/>
        </w:rPr>
        <w:t xml:space="preserve"> were constructed.</w:t>
      </w:r>
    </w:p>
    <w:p w14:paraId="305826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2018, the </w:t>
      </w:r>
      <w:r w:rsidRPr="00387D8C">
        <w:rPr>
          <w:rFonts w:ascii="Times New Roman" w:hAnsi="Times New Roman"/>
          <w:b/>
          <w:bCs/>
          <w:sz w:val="26"/>
          <w:szCs w:val="26"/>
          <w:lang w:val="uz-Cyrl-UZ"/>
        </w:rPr>
        <w:t>Tashkent-South railway station</w:t>
      </w:r>
      <w:r w:rsidRPr="00387D8C">
        <w:rPr>
          <w:rFonts w:ascii="Times New Roman" w:hAnsi="Times New Roman"/>
          <w:sz w:val="26"/>
          <w:szCs w:val="26"/>
          <w:lang w:val="uz-Cyrl-UZ"/>
        </w:rPr>
        <w:t xml:space="preserve"> was reconstructed and commissioned. All domestic passenger train services are organized from this station.</w:t>
      </w:r>
    </w:p>
    <w:p w14:paraId="40D2664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Following the commissioning of the new </w:t>
      </w:r>
      <w:r w:rsidRPr="00387D8C">
        <w:rPr>
          <w:rFonts w:ascii="Times New Roman" w:hAnsi="Times New Roman"/>
          <w:b/>
          <w:bCs/>
          <w:sz w:val="26"/>
          <w:szCs w:val="26"/>
          <w:lang w:val="uz-Cyrl-UZ"/>
        </w:rPr>
        <w:t>Bukhara–Miskin railway section</w:t>
      </w:r>
      <w:r w:rsidRPr="00387D8C">
        <w:rPr>
          <w:rFonts w:ascii="Times New Roman" w:hAnsi="Times New Roman"/>
          <w:sz w:val="26"/>
          <w:szCs w:val="26"/>
          <w:lang w:val="uz-Cyrl-UZ"/>
        </w:rPr>
        <w:t xml:space="preserve">, the movement of all passenger trains passing through this section was organized, resulting in a reduction in the travel time of the </w:t>
      </w:r>
      <w:r w:rsidRPr="00387D8C">
        <w:rPr>
          <w:rFonts w:ascii="Times New Roman" w:hAnsi="Times New Roman"/>
          <w:b/>
          <w:bCs/>
          <w:sz w:val="26"/>
          <w:szCs w:val="26"/>
          <w:lang w:val="uz-Cyrl-UZ"/>
        </w:rPr>
        <w:t>Tashkent–Urgench, Tashkent–Kungrad and Tashkent–Shavat</w:t>
      </w:r>
      <w:r w:rsidRPr="00387D8C">
        <w:rPr>
          <w:rFonts w:ascii="Times New Roman" w:hAnsi="Times New Roman"/>
          <w:sz w:val="26"/>
          <w:szCs w:val="26"/>
          <w:lang w:val="uz-Cyrl-UZ"/>
        </w:rPr>
        <w:t xml:space="preserve"> passenger trains.</w:t>
      </w:r>
    </w:p>
    <w:p w14:paraId="62AB11F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 xml:space="preserve">In 2018, following the establishment of passenger transportation services on the </w:t>
      </w:r>
      <w:r w:rsidRPr="00387D8C">
        <w:rPr>
          <w:rFonts w:ascii="Times New Roman" w:hAnsi="Times New Roman"/>
          <w:b/>
          <w:bCs/>
          <w:sz w:val="26"/>
          <w:szCs w:val="26"/>
          <w:lang w:val="uz-Cyrl-UZ"/>
        </w:rPr>
        <w:t>Urgench–Khiva railway section</w:t>
      </w:r>
      <w:r w:rsidRPr="00387D8C">
        <w:rPr>
          <w:rFonts w:ascii="Times New Roman" w:hAnsi="Times New Roman"/>
          <w:sz w:val="26"/>
          <w:szCs w:val="26"/>
          <w:lang w:val="uz-Cyrl-UZ"/>
        </w:rPr>
        <w:t xml:space="preserve">, a new </w:t>
      </w:r>
      <w:r w:rsidRPr="00387D8C">
        <w:rPr>
          <w:rFonts w:ascii="Times New Roman" w:hAnsi="Times New Roman"/>
          <w:b/>
          <w:bCs/>
          <w:sz w:val="26"/>
          <w:szCs w:val="26"/>
          <w:lang w:val="uz-Cyrl-UZ"/>
        </w:rPr>
        <w:t>Khiva railway station</w:t>
      </w:r>
      <w:r w:rsidRPr="00387D8C">
        <w:rPr>
          <w:rFonts w:ascii="Times New Roman" w:hAnsi="Times New Roman"/>
          <w:sz w:val="26"/>
          <w:szCs w:val="26"/>
          <w:lang w:val="uz-Cyrl-UZ"/>
        </w:rPr>
        <w:t xml:space="preserve"> was constructed and commissioned.</w:t>
      </w:r>
    </w:p>
    <w:p w14:paraId="57DD8F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promote tourist flows in the Khorezm region, from January 2019, a high-speed </w:t>
      </w:r>
      <w:r w:rsidRPr="00387D8C">
        <w:rPr>
          <w:rFonts w:ascii="Times New Roman" w:hAnsi="Times New Roman"/>
          <w:b/>
          <w:bCs/>
          <w:sz w:val="26"/>
          <w:szCs w:val="26"/>
          <w:lang w:val="uz-Cyrl-UZ"/>
        </w:rPr>
        <w:t>Bukhara–Khiva</w:t>
      </w:r>
      <w:r w:rsidRPr="00387D8C">
        <w:rPr>
          <w:rFonts w:ascii="Times New Roman" w:hAnsi="Times New Roman"/>
          <w:sz w:val="26"/>
          <w:szCs w:val="26"/>
          <w:lang w:val="uz-Cyrl-UZ"/>
        </w:rPr>
        <w:t xml:space="preserve"> train consisting of six new comfortable passenger carriages was put into operation.</w:t>
      </w:r>
    </w:p>
    <w:p w14:paraId="69DC6F0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2019–2020, the </w:t>
      </w:r>
      <w:r w:rsidRPr="00387D8C">
        <w:rPr>
          <w:rFonts w:ascii="Times New Roman" w:hAnsi="Times New Roman"/>
          <w:b/>
          <w:bCs/>
          <w:sz w:val="26"/>
          <w:szCs w:val="26"/>
          <w:lang w:val="uz-Cyrl-UZ"/>
        </w:rPr>
        <w:t>Namangan railway station</w:t>
      </w:r>
      <w:r w:rsidRPr="00387D8C">
        <w:rPr>
          <w:rFonts w:ascii="Times New Roman" w:hAnsi="Times New Roman"/>
          <w:sz w:val="26"/>
          <w:szCs w:val="26"/>
          <w:lang w:val="uz-Cyrl-UZ"/>
        </w:rPr>
        <w:t xml:space="preserve"> was reconstructed, while a new </w:t>
      </w:r>
      <w:r w:rsidRPr="00387D8C">
        <w:rPr>
          <w:rFonts w:ascii="Times New Roman" w:hAnsi="Times New Roman"/>
          <w:b/>
          <w:bCs/>
          <w:sz w:val="26"/>
          <w:szCs w:val="26"/>
          <w:lang w:val="uz-Cyrl-UZ"/>
        </w:rPr>
        <w:t>Angren railway station</w:t>
      </w:r>
      <w:r w:rsidRPr="00387D8C">
        <w:rPr>
          <w:rFonts w:ascii="Times New Roman" w:hAnsi="Times New Roman"/>
          <w:sz w:val="26"/>
          <w:szCs w:val="26"/>
          <w:lang w:val="uz-Cyrl-UZ"/>
        </w:rPr>
        <w:t xml:space="preserve"> was constructed and commissioned. Stopping points for existing domestic passenger trains and newly introduced international passenger trains were also established.</w:t>
      </w:r>
    </w:p>
    <w:p w14:paraId="489C415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prepare trains operating on the Andijan route for service, improve the level of services provided to the population, and improve the sanitary and technical condition of passenger carriages, the launch of the </w:t>
      </w:r>
      <w:r w:rsidRPr="00387D8C">
        <w:rPr>
          <w:rFonts w:ascii="Times New Roman" w:hAnsi="Times New Roman"/>
          <w:b/>
          <w:bCs/>
          <w:sz w:val="26"/>
          <w:szCs w:val="26"/>
          <w:lang w:val="uz-Cyrl-UZ"/>
        </w:rPr>
        <w:t>“Andijan Passenger Carriage Maintenance” Branch</w:t>
      </w:r>
      <w:r w:rsidRPr="00387D8C">
        <w:rPr>
          <w:rFonts w:ascii="Times New Roman" w:hAnsi="Times New Roman"/>
          <w:sz w:val="26"/>
          <w:szCs w:val="26"/>
          <w:lang w:val="uz-Cyrl-UZ"/>
        </w:rPr>
        <w:t xml:space="preserve"> was planned for December 2022.</w:t>
      </w:r>
    </w:p>
    <w:p w14:paraId="2D82E89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Renewing the passenger carriage fleet and strengthening the material and technical base for their repair are among the Company’s important and strategically significant priority tasks for the near future.</w:t>
      </w:r>
    </w:p>
    <w:p w14:paraId="1220CD3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If the passenger carriage fleet is not renewed annually and not sufficiently replenished with new carriages, by 2032 “O‘ztemiryo‘lyo‘lovchi” JSC will face a severe shortage of passenger carriages, with only </w:t>
      </w:r>
      <w:r w:rsidRPr="00387D8C">
        <w:rPr>
          <w:rFonts w:ascii="Times New Roman" w:hAnsi="Times New Roman"/>
          <w:b/>
          <w:bCs/>
          <w:sz w:val="26"/>
          <w:szCs w:val="26"/>
          <w:lang w:val="uz-Cyrl-UZ"/>
        </w:rPr>
        <w:t>284 carriages</w:t>
      </w:r>
      <w:r w:rsidRPr="00387D8C">
        <w:rPr>
          <w:rFonts w:ascii="Times New Roman" w:hAnsi="Times New Roman"/>
          <w:sz w:val="26"/>
          <w:szCs w:val="26"/>
          <w:lang w:val="uz-Cyrl-UZ"/>
        </w:rPr>
        <w:t xml:space="preserve"> remaining. In order to maintain the current size of the passenger carriage fleet, an average of </w:t>
      </w:r>
      <w:r w:rsidRPr="00387D8C">
        <w:rPr>
          <w:rFonts w:ascii="Times New Roman" w:hAnsi="Times New Roman"/>
          <w:b/>
          <w:bCs/>
          <w:sz w:val="26"/>
          <w:szCs w:val="26"/>
          <w:lang w:val="uz-Cyrl-UZ"/>
        </w:rPr>
        <w:t>40 carriages per year</w:t>
      </w:r>
      <w:r w:rsidRPr="00387D8C">
        <w:rPr>
          <w:rFonts w:ascii="Times New Roman" w:hAnsi="Times New Roman"/>
          <w:sz w:val="26"/>
          <w:szCs w:val="26"/>
          <w:lang w:val="uz-Cyrl-UZ"/>
        </w:rPr>
        <w:t xml:space="preserve"> should be purchased to compensate for the annual decommissioning of worn-out carriages.</w:t>
      </w:r>
    </w:p>
    <w:p w14:paraId="0F6E20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years </w:t>
      </w:r>
      <w:r w:rsidRPr="00387D8C">
        <w:rPr>
          <w:rFonts w:ascii="Times New Roman" w:hAnsi="Times New Roman"/>
          <w:b/>
          <w:bCs/>
          <w:sz w:val="26"/>
          <w:szCs w:val="26"/>
          <w:lang w:val="uz-Cyrl-UZ"/>
        </w:rPr>
        <w:t>2021–2022</w:t>
      </w:r>
      <w:r w:rsidRPr="00387D8C">
        <w:rPr>
          <w:rFonts w:ascii="Times New Roman" w:hAnsi="Times New Roman"/>
          <w:sz w:val="26"/>
          <w:szCs w:val="26"/>
          <w:lang w:val="uz-Cyrl-UZ"/>
        </w:rPr>
        <w:t xml:space="preserve"> were a period for “O‘ztemiryo‘lyo‘lovchi” JSC of restoring economic mechanisms disrupted by the COVID-19 coronavirus pandemic, continuing the development of its internal organizational structures, establishing new production and financial relations, and strengthening cooperation with relevant railway enterprises. This period also involved the development and establishment of mechanisms for regulating production and economic activities by the railway company and the state and local government authorities of the Republic.</w:t>
      </w:r>
    </w:p>
    <w:p w14:paraId="0ECEC2D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2023, the implementation of the planned measures aimed at improving the operations and financial condition of “O‘ztemiryo‘lyo‘lovchi” JSC will improve the Company’s position in the passenger transportation services market.</w:t>
      </w:r>
    </w:p>
    <w:p w14:paraId="2D14C0D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particular, the Company aims to significantly expand the scope of passenger transportation activities by improving the quality of services provided to the population and establishing passenger train schedules at times that are convenient for passengers.</w:t>
      </w:r>
    </w:p>
    <w:p w14:paraId="1035D331"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C. PROBLEMS</w:t>
      </w:r>
    </w:p>
    <w:p w14:paraId="7BF3BA4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 Problems of “O‘ztemiryo‘lyo‘lovchi” JSC</w:t>
      </w:r>
    </w:p>
    <w:p w14:paraId="503EB1A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problems currently faced by “O‘ztemiryo‘lyo‘lovchi” JSC are as follows:</w:t>
      </w:r>
    </w:p>
    <w:p w14:paraId="1031340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1. Financial losses from passenger transportation on domestic and suburban routes</w:t>
      </w:r>
    </w:p>
    <w:p w14:paraId="4AA4948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Due to the significant social importance of passenger transportation on domestic routes, as well as the periodic provision of discounts to the population, revenues generated from transportation activities do not cover the cost of transportation.</w:t>
      </w:r>
    </w:p>
    <w:p w14:paraId="26E3DA0A" w14:textId="10AB3CEC"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These social benefits are not compensated from the state budget and are instead covered through cross-subsidization from the profits generated by freight transportation activities of “Uzbekistan Railways” JSC.</w:t>
      </w:r>
    </w:p>
    <w:p w14:paraId="03CC18ED" w14:textId="47E4EA07" w:rsidR="00F21344" w:rsidRPr="00F21344" w:rsidRDefault="00F21344" w:rsidP="00F21344">
      <w:pPr>
        <w:spacing w:line="240" w:lineRule="auto"/>
        <w:ind w:firstLine="426"/>
        <w:jc w:val="both"/>
        <w:rPr>
          <w:rFonts w:ascii="Times New Roman" w:hAnsi="Times New Roman"/>
          <w:sz w:val="28"/>
          <w:szCs w:val="28"/>
          <w:lang w:val="uz-Cyrl-UZ"/>
        </w:rPr>
      </w:pPr>
    </w:p>
    <w:p w14:paraId="0F898643" w14:textId="77777777" w:rsidR="00F21344" w:rsidRPr="00F21344" w:rsidRDefault="00F21344" w:rsidP="00F21344">
      <w:pPr>
        <w:pStyle w:val="2"/>
        <w:jc w:val="center"/>
        <w:rPr>
          <w:rFonts w:ascii="Times New Roman" w:hAnsi="Times New Roman"/>
          <w:szCs w:val="28"/>
          <w:lang w:val="en-US"/>
        </w:rPr>
      </w:pPr>
      <w:r w:rsidRPr="00F21344">
        <w:rPr>
          <w:rFonts w:ascii="Times New Roman" w:hAnsi="Times New Roman"/>
          <w:szCs w:val="28"/>
          <w:lang w:val="en-US"/>
        </w:rPr>
        <w:t>PROBLEMS AND PROPOSALS</w:t>
      </w:r>
    </w:p>
    <w:p w14:paraId="29F07B67" w14:textId="77777777" w:rsidR="00F21344" w:rsidRPr="00F21344" w:rsidRDefault="00F21344" w:rsidP="00F21344">
      <w:pPr>
        <w:pStyle w:val="3"/>
        <w:jc w:val="center"/>
        <w:rPr>
          <w:rFonts w:ascii="Times New Roman" w:hAnsi="Times New Roman" w:cs="Times New Roman"/>
          <w:b/>
          <w:sz w:val="28"/>
          <w:szCs w:val="28"/>
          <w:lang w:val="en-US"/>
        </w:rPr>
      </w:pPr>
      <w:r w:rsidRPr="00F21344">
        <w:rPr>
          <w:rFonts w:ascii="Times New Roman" w:hAnsi="Times New Roman" w:cs="Times New Roman"/>
          <w:b/>
          <w:sz w:val="28"/>
          <w:szCs w:val="28"/>
          <w:lang w:val="en-US"/>
        </w:rPr>
        <w:t>Current Problems of “</w:t>
      </w:r>
      <w:proofErr w:type="spellStart"/>
      <w:proofErr w:type="gramStart"/>
      <w:r w:rsidRPr="00F21344">
        <w:rPr>
          <w:rFonts w:ascii="Times New Roman" w:hAnsi="Times New Roman" w:cs="Times New Roman"/>
          <w:b/>
          <w:sz w:val="28"/>
          <w:szCs w:val="28"/>
          <w:lang w:val="en-US"/>
        </w:rPr>
        <w:t>O‘</w:t>
      </w:r>
      <w:proofErr w:type="gramEnd"/>
      <w:r w:rsidRPr="00F21344">
        <w:rPr>
          <w:rFonts w:ascii="Times New Roman" w:hAnsi="Times New Roman" w:cs="Times New Roman"/>
          <w:b/>
          <w:sz w:val="28"/>
          <w:szCs w:val="28"/>
          <w:lang w:val="en-US"/>
        </w:rPr>
        <w:t>ztemiryo‘lyo‘lovchi</w:t>
      </w:r>
      <w:proofErr w:type="spellEnd"/>
      <w:r w:rsidRPr="00F21344">
        <w:rPr>
          <w:rFonts w:ascii="Times New Roman" w:hAnsi="Times New Roman" w:cs="Times New Roman"/>
          <w:b/>
          <w:sz w:val="28"/>
          <w:szCs w:val="28"/>
          <w:lang w:val="en-US"/>
        </w:rPr>
        <w:t>” JSC</w:t>
      </w:r>
    </w:p>
    <w:p w14:paraId="09BAE7B4" w14:textId="77777777" w:rsidR="00F21344" w:rsidRPr="00F21344" w:rsidRDefault="00F21344" w:rsidP="00BA5F2F">
      <w:pPr>
        <w:pStyle w:val="isselectedend"/>
        <w:ind w:firstLine="426"/>
        <w:jc w:val="both"/>
        <w:rPr>
          <w:sz w:val="28"/>
          <w:szCs w:val="28"/>
          <w:lang w:val="en-US"/>
        </w:rPr>
      </w:pPr>
      <w:r w:rsidRPr="00F21344">
        <w:rPr>
          <w:rStyle w:val="af2"/>
          <w:sz w:val="28"/>
          <w:szCs w:val="28"/>
          <w:lang w:val="en-US"/>
        </w:rPr>
        <w:t>1. Low amount of intermediary fees charged for ticket issuance for high-speed “</w:t>
      </w:r>
      <w:proofErr w:type="spellStart"/>
      <w:r w:rsidRPr="00F21344">
        <w:rPr>
          <w:rStyle w:val="af2"/>
          <w:sz w:val="28"/>
          <w:szCs w:val="28"/>
          <w:lang w:val="en-US"/>
        </w:rPr>
        <w:t>Afrosiyob</w:t>
      </w:r>
      <w:proofErr w:type="spellEnd"/>
      <w:r w:rsidRPr="00F21344">
        <w:rPr>
          <w:rStyle w:val="af2"/>
          <w:sz w:val="28"/>
          <w:szCs w:val="28"/>
          <w:lang w:val="en-US"/>
        </w:rPr>
        <w:t>” passenger trains</w:t>
      </w:r>
    </w:p>
    <w:p w14:paraId="62578A3A" w14:textId="77777777" w:rsidR="00F21344" w:rsidRPr="00BA5F2F" w:rsidRDefault="00F21344" w:rsidP="00F21344">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The ticket for the high-speed “Afrosiyob” passenger train of “Temiryo‘lekspress” JSC consists of two components (ticket and berth/seat reservation). The commission fee component is excluded from the total ticket price. At the same time, it should be noted that “O‘ztemiryo‘lyo‘lovchi” JSC continuously provides ticket issuance services through ticket offices, its electronic website and relevant mobile applications, while the price of this service is set at </w:t>
      </w:r>
      <w:r w:rsidRPr="00BA5F2F">
        <w:rPr>
          <w:b/>
          <w:bCs/>
          <w:sz w:val="28"/>
          <w:szCs w:val="28"/>
          <w:lang w:val="uz-Cyrl-UZ"/>
        </w:rPr>
        <w:t>UZS 5,000 per seat</w:t>
      </w:r>
      <w:r w:rsidRPr="00BA5F2F">
        <w:rPr>
          <w:rFonts w:ascii="Times New Roman" w:hAnsi="Times New Roman"/>
          <w:sz w:val="28"/>
          <w:szCs w:val="28"/>
          <w:lang w:val="uz-Cyrl-UZ"/>
        </w:rPr>
        <w:t>.</w:t>
      </w:r>
    </w:p>
    <w:p w14:paraId="535EC8DB" w14:textId="77777777" w:rsidR="00F21344" w:rsidRPr="00BA5F2F" w:rsidRDefault="00F21344" w:rsidP="00F21344">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Furthermore, currently, in accordance with the relevant provision of the applicable resolution, tickets for all domestic high-speed and regular passenger trains consist of three components, and the commission fee is set at </w:t>
      </w:r>
      <w:r w:rsidRPr="00BA5F2F">
        <w:rPr>
          <w:b/>
          <w:bCs/>
          <w:sz w:val="28"/>
          <w:szCs w:val="28"/>
          <w:lang w:val="uz-Cyrl-UZ"/>
        </w:rPr>
        <w:t>UZS 40,000 per seat</w:t>
      </w:r>
      <w:r w:rsidRPr="00BA5F2F">
        <w:rPr>
          <w:rFonts w:ascii="Times New Roman" w:hAnsi="Times New Roman"/>
          <w:sz w:val="28"/>
          <w:szCs w:val="28"/>
          <w:lang w:val="uz-Cyrl-UZ"/>
        </w:rPr>
        <w:t xml:space="preserve">. The absence of such a component in “Afrosiyob” passenger train tickets may, in the future, result in objections from a number of government authorities, including the </w:t>
      </w:r>
      <w:r w:rsidRPr="00BA5F2F">
        <w:rPr>
          <w:b/>
          <w:bCs/>
          <w:sz w:val="28"/>
          <w:szCs w:val="28"/>
          <w:lang w:val="uz-Cyrl-UZ"/>
        </w:rPr>
        <w:t>Committee for Development of Competition and Protection of Consumer Rights of the Republic of Uzbekistan</w:t>
      </w:r>
      <w:r w:rsidRPr="00BA5F2F">
        <w:rPr>
          <w:rFonts w:ascii="Times New Roman" w:hAnsi="Times New Roman"/>
          <w:sz w:val="28"/>
          <w:szCs w:val="28"/>
          <w:lang w:val="uz-Cyrl-UZ"/>
        </w:rPr>
        <w:t>.</w:t>
      </w:r>
    </w:p>
    <w:p w14:paraId="764C6813" w14:textId="77777777" w:rsidR="00F21344" w:rsidRPr="00BA5F2F" w:rsidRDefault="00F21344" w:rsidP="00F21344">
      <w:pPr>
        <w:spacing w:line="240" w:lineRule="auto"/>
        <w:ind w:firstLine="426"/>
        <w:jc w:val="both"/>
        <w:rPr>
          <w:rFonts w:ascii="Times New Roman" w:hAnsi="Times New Roman"/>
          <w:sz w:val="28"/>
          <w:szCs w:val="28"/>
          <w:lang w:val="uz-Cyrl-UZ"/>
        </w:rPr>
      </w:pPr>
      <w:r w:rsidRPr="00BA5F2F">
        <w:rPr>
          <w:b/>
          <w:bCs/>
          <w:sz w:val="28"/>
          <w:szCs w:val="28"/>
          <w:lang w:val="uz-Cyrl-UZ"/>
        </w:rPr>
        <w:t>Proposal:</w:t>
      </w:r>
      <w:r w:rsidRPr="00BA5F2F">
        <w:rPr>
          <w:rFonts w:ascii="Times New Roman" w:hAnsi="Times New Roman"/>
          <w:sz w:val="28"/>
          <w:szCs w:val="28"/>
          <w:lang w:val="uz-Cyrl-UZ"/>
        </w:rPr>
        <w:t xml:space="preserve"> Reconsider the amount of intermediary fees charged for the issuance of travel documents for high-speed “Afrosiyob” passenger trains and determine the fee based on the relevant calculations and cost estimates.</w:t>
      </w:r>
    </w:p>
    <w:p w14:paraId="2C587FEF"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2. Incomplete restoration of passenger transportation on international routes</w:t>
      </w:r>
    </w:p>
    <w:p w14:paraId="5A30C45F"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In order to implement the instructions of the Government of the Republic of Uzbekistan and ensure compliance with the decisions of the Special Commission established to prevent the spread of the COVID-19 coronavirus pandemic, passenger train services on international routes, which had been suspended since </w:t>
      </w:r>
      <w:r w:rsidRPr="00BA5F2F">
        <w:rPr>
          <w:rFonts w:ascii="Times New Roman" w:hAnsi="Times New Roman"/>
          <w:b/>
          <w:bCs/>
          <w:sz w:val="28"/>
          <w:szCs w:val="28"/>
          <w:lang w:val="uz-Cyrl-UZ"/>
        </w:rPr>
        <w:t>16 March 2020</w:t>
      </w:r>
      <w:r w:rsidRPr="00BA5F2F">
        <w:rPr>
          <w:rFonts w:ascii="Times New Roman" w:hAnsi="Times New Roman"/>
          <w:sz w:val="28"/>
          <w:szCs w:val="28"/>
          <w:lang w:val="uz-Cyrl-UZ"/>
        </w:rPr>
        <w:t xml:space="preserve">, began to resume from </w:t>
      </w:r>
      <w:r w:rsidRPr="00BA5F2F">
        <w:rPr>
          <w:rFonts w:ascii="Times New Roman" w:hAnsi="Times New Roman"/>
          <w:b/>
          <w:bCs/>
          <w:sz w:val="28"/>
          <w:szCs w:val="28"/>
          <w:lang w:val="uz-Cyrl-UZ"/>
        </w:rPr>
        <w:t>May 2022</w:t>
      </w:r>
      <w:r w:rsidRPr="00BA5F2F">
        <w:rPr>
          <w:rFonts w:ascii="Times New Roman" w:hAnsi="Times New Roman"/>
          <w:sz w:val="28"/>
          <w:szCs w:val="28"/>
          <w:lang w:val="uz-Cyrl-UZ"/>
        </w:rPr>
        <w:t xml:space="preserve">. However, by the end of </w:t>
      </w:r>
      <w:r w:rsidRPr="00BA5F2F">
        <w:rPr>
          <w:rFonts w:ascii="Times New Roman" w:hAnsi="Times New Roman"/>
          <w:b/>
          <w:bCs/>
          <w:sz w:val="28"/>
          <w:szCs w:val="28"/>
          <w:lang w:val="uz-Cyrl-UZ"/>
        </w:rPr>
        <w:t>2024</w:t>
      </w:r>
      <w:r w:rsidRPr="00BA5F2F">
        <w:rPr>
          <w:rFonts w:ascii="Times New Roman" w:hAnsi="Times New Roman"/>
          <w:sz w:val="28"/>
          <w:szCs w:val="28"/>
          <w:lang w:val="uz-Cyrl-UZ"/>
        </w:rPr>
        <w:t>, not all international passenger services had been fully restored.</w:t>
      </w:r>
    </w:p>
    <w:p w14:paraId="1BEA5478"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lastRenderedPageBreak/>
        <w:t>Proposal:</w:t>
      </w:r>
      <w:r w:rsidRPr="00BA5F2F">
        <w:rPr>
          <w:rFonts w:ascii="Times New Roman" w:hAnsi="Times New Roman"/>
          <w:sz w:val="28"/>
          <w:szCs w:val="28"/>
          <w:lang w:val="uz-Cyrl-UZ"/>
        </w:rPr>
        <w:t xml:space="preserve"> Conduct negotiations with the railway administrations of other countries and gradually restore passenger train services on the </w:t>
      </w:r>
      <w:r w:rsidRPr="00BA5F2F">
        <w:rPr>
          <w:rFonts w:ascii="Times New Roman" w:hAnsi="Times New Roman"/>
          <w:b/>
          <w:bCs/>
          <w:sz w:val="28"/>
          <w:szCs w:val="28"/>
          <w:lang w:val="uz-Cyrl-UZ"/>
        </w:rPr>
        <w:t>“Tashkent–Saratov”</w:t>
      </w:r>
      <w:r w:rsidRPr="00BA5F2F">
        <w:rPr>
          <w:rFonts w:ascii="Times New Roman" w:hAnsi="Times New Roman"/>
          <w:sz w:val="28"/>
          <w:szCs w:val="28"/>
          <w:lang w:val="uz-Cyrl-UZ"/>
        </w:rPr>
        <w:t xml:space="preserve"> and </w:t>
      </w:r>
      <w:r w:rsidRPr="00BA5F2F">
        <w:rPr>
          <w:rFonts w:ascii="Times New Roman" w:hAnsi="Times New Roman"/>
          <w:b/>
          <w:bCs/>
          <w:sz w:val="28"/>
          <w:szCs w:val="28"/>
          <w:lang w:val="uz-Cyrl-UZ"/>
        </w:rPr>
        <w:t>“Andijan–Moscow”</w:t>
      </w:r>
      <w:r w:rsidRPr="00BA5F2F">
        <w:rPr>
          <w:rFonts w:ascii="Times New Roman" w:hAnsi="Times New Roman"/>
          <w:sz w:val="28"/>
          <w:szCs w:val="28"/>
          <w:lang w:val="uz-Cyrl-UZ"/>
        </w:rPr>
        <w:t xml:space="preserve"> routes.</w:t>
      </w:r>
    </w:p>
    <w:p w14:paraId="1BF536C8"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3. Ageing passenger coach fleet</w:t>
      </w:r>
    </w:p>
    <w:p w14:paraId="29434ABC"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This problem has several aspects. First of all, the ageing of the passenger coach fleet creates difficulties in increasing the company's production capacity, particularly in expanding the volume of passenger transportation.</w:t>
      </w:r>
    </w:p>
    <w:p w14:paraId="1596CAFE"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In addition, due to the continuous increase in the prices of energy resources, spare parts and components required for repair and maintenance, the costs incurred by </w:t>
      </w:r>
      <w:r w:rsidRPr="00BA5F2F">
        <w:rPr>
          <w:rFonts w:ascii="Times New Roman" w:hAnsi="Times New Roman"/>
          <w:b/>
          <w:bCs/>
          <w:sz w:val="28"/>
          <w:szCs w:val="28"/>
          <w:lang w:val="uz-Cyrl-UZ"/>
        </w:rPr>
        <w:t>“TVSRZ” JSC</w:t>
      </w:r>
      <w:r w:rsidRPr="00BA5F2F">
        <w:rPr>
          <w:rFonts w:ascii="Times New Roman" w:hAnsi="Times New Roman"/>
          <w:sz w:val="28"/>
          <w:szCs w:val="28"/>
          <w:lang w:val="uz-Cyrl-UZ"/>
        </w:rPr>
        <w:t xml:space="preserve"> have increased significantly. The average age of the passenger coaches is </w:t>
      </w:r>
      <w:r w:rsidRPr="00BA5F2F">
        <w:rPr>
          <w:rFonts w:ascii="Times New Roman" w:hAnsi="Times New Roman"/>
          <w:b/>
          <w:bCs/>
          <w:sz w:val="28"/>
          <w:szCs w:val="28"/>
          <w:lang w:val="uz-Cyrl-UZ"/>
        </w:rPr>
        <w:t>26.5 years</w:t>
      </w:r>
      <w:r w:rsidRPr="00BA5F2F">
        <w:rPr>
          <w:rFonts w:ascii="Times New Roman" w:hAnsi="Times New Roman"/>
          <w:sz w:val="28"/>
          <w:szCs w:val="28"/>
          <w:lang w:val="uz-Cyrl-UZ"/>
        </w:rPr>
        <w:t>.</w:t>
      </w:r>
    </w:p>
    <w:p w14:paraId="54F62AB2"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As of </w:t>
      </w:r>
      <w:r w:rsidRPr="00BA5F2F">
        <w:rPr>
          <w:rFonts w:ascii="Times New Roman" w:hAnsi="Times New Roman"/>
          <w:b/>
          <w:bCs/>
          <w:sz w:val="28"/>
          <w:szCs w:val="28"/>
          <w:lang w:val="uz-Cyrl-UZ"/>
        </w:rPr>
        <w:t>1 November 2024</w:t>
      </w:r>
      <w:r w:rsidRPr="00BA5F2F">
        <w:rPr>
          <w:rFonts w:ascii="Times New Roman" w:hAnsi="Times New Roman"/>
          <w:sz w:val="28"/>
          <w:szCs w:val="28"/>
          <w:lang w:val="uz-Cyrl-UZ"/>
        </w:rPr>
        <w:t>, the following number of passenger coaches had undergone repairs:</w:t>
      </w:r>
    </w:p>
    <w:p w14:paraId="02D0BFE4"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KR-1</w:t>
      </w:r>
      <w:r w:rsidRPr="00BA5F2F">
        <w:rPr>
          <w:rFonts w:ascii="Times New Roman" w:hAnsi="Times New Roman"/>
          <w:sz w:val="28"/>
          <w:szCs w:val="28"/>
          <w:lang w:val="uz-Cyrl-UZ"/>
        </w:rPr>
        <w:t xml:space="preserve"> — 45 coaches;</w:t>
      </w:r>
    </w:p>
    <w:p w14:paraId="1D5E3D69"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KR-2</w:t>
      </w:r>
      <w:r w:rsidRPr="00BA5F2F">
        <w:rPr>
          <w:rFonts w:ascii="Times New Roman" w:hAnsi="Times New Roman"/>
          <w:sz w:val="28"/>
          <w:szCs w:val="28"/>
          <w:lang w:val="uz-Cyrl-UZ"/>
        </w:rPr>
        <w:t xml:space="preserve"> — 4 coaches;</w:t>
      </w:r>
    </w:p>
    <w:p w14:paraId="4366A5BC"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KVR</w:t>
      </w:r>
      <w:r w:rsidRPr="00BA5F2F">
        <w:rPr>
          <w:rFonts w:ascii="Times New Roman" w:hAnsi="Times New Roman"/>
          <w:sz w:val="28"/>
          <w:szCs w:val="28"/>
          <w:lang w:val="uz-Cyrl-UZ"/>
        </w:rPr>
        <w:t xml:space="preserve"> — 13 coaches;</w:t>
      </w:r>
    </w:p>
    <w:p w14:paraId="53F0FDCE"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DR</w:t>
      </w:r>
      <w:r w:rsidRPr="00BA5F2F">
        <w:rPr>
          <w:rFonts w:ascii="Times New Roman" w:hAnsi="Times New Roman"/>
          <w:sz w:val="28"/>
          <w:szCs w:val="28"/>
          <w:lang w:val="uz-Cyrl-UZ"/>
        </w:rPr>
        <w:t xml:space="preserve"> — 110 coaches.</w:t>
      </w:r>
    </w:p>
    <w:p w14:paraId="5F459FE0"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A total of </w:t>
      </w:r>
      <w:r w:rsidRPr="00BA5F2F">
        <w:rPr>
          <w:rFonts w:ascii="Times New Roman" w:hAnsi="Times New Roman"/>
          <w:b/>
          <w:bCs/>
          <w:sz w:val="28"/>
          <w:szCs w:val="28"/>
          <w:lang w:val="uz-Cyrl-UZ"/>
        </w:rPr>
        <w:t>UZS 61,464.0 million, excluding VAT</w:t>
      </w:r>
      <w:r w:rsidRPr="00BA5F2F">
        <w:rPr>
          <w:rFonts w:ascii="Times New Roman" w:hAnsi="Times New Roman"/>
          <w:sz w:val="28"/>
          <w:szCs w:val="28"/>
          <w:lang w:val="uz-Cyrl-UZ"/>
        </w:rPr>
        <w:t xml:space="preserve">, was spent on these repair works. In addition, </w:t>
      </w:r>
      <w:r w:rsidRPr="00BA5F2F">
        <w:rPr>
          <w:rFonts w:ascii="Times New Roman" w:hAnsi="Times New Roman"/>
          <w:b/>
          <w:bCs/>
          <w:sz w:val="28"/>
          <w:szCs w:val="28"/>
          <w:lang w:val="uz-Cyrl-UZ"/>
        </w:rPr>
        <w:t>12 new passenger coaches</w:t>
      </w:r>
      <w:r w:rsidRPr="00BA5F2F">
        <w:rPr>
          <w:rFonts w:ascii="Times New Roman" w:hAnsi="Times New Roman"/>
          <w:sz w:val="28"/>
          <w:szCs w:val="28"/>
          <w:lang w:val="uz-Cyrl-UZ"/>
        </w:rPr>
        <w:t xml:space="preserve"> were purchased for </w:t>
      </w:r>
      <w:r w:rsidRPr="00BA5F2F">
        <w:rPr>
          <w:rFonts w:ascii="Times New Roman" w:hAnsi="Times New Roman"/>
          <w:b/>
          <w:bCs/>
          <w:sz w:val="28"/>
          <w:szCs w:val="28"/>
          <w:lang w:val="uz-Cyrl-UZ"/>
        </w:rPr>
        <w:t>UZS 75,173.9 million</w:t>
      </w:r>
      <w:r w:rsidRPr="00BA5F2F">
        <w:rPr>
          <w:rFonts w:ascii="Times New Roman" w:hAnsi="Times New Roman"/>
          <w:sz w:val="28"/>
          <w:szCs w:val="28"/>
          <w:lang w:val="uz-Cyrl-UZ"/>
        </w:rPr>
        <w:t>.</w:t>
      </w:r>
    </w:p>
    <w:p w14:paraId="0D133EA0"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Proposal:</w:t>
      </w:r>
      <w:r w:rsidRPr="00BA5F2F">
        <w:rPr>
          <w:rFonts w:ascii="Times New Roman" w:hAnsi="Times New Roman"/>
          <w:sz w:val="28"/>
          <w:szCs w:val="28"/>
          <w:lang w:val="uz-Cyrl-UZ"/>
        </w:rPr>
        <w:t xml:space="preserve"> Reassess the prices of new passenger coaches manufactured by “TVSRZ” JSC, conduct a comprehensive review of the costs of all types of passenger coach repairs, ensure transparency between the companies, recalculate the percentage rates applied in the cost estimates, and submit the revised calculations to the company after coordination with the relevant departments and directorates.</w:t>
      </w:r>
    </w:p>
    <w:p w14:paraId="2748071D"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4. Construction and operation of non-core facilities</w:t>
      </w:r>
    </w:p>
    <w:p w14:paraId="1145B715"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This problem has a negative impact on the company's financial and economic performance and results in significant capital expenditures for the construction of such facilities.</w:t>
      </w:r>
    </w:p>
    <w:p w14:paraId="3A8D6869"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During </w:t>
      </w:r>
      <w:r w:rsidRPr="00BA5F2F">
        <w:rPr>
          <w:rFonts w:ascii="Times New Roman" w:hAnsi="Times New Roman"/>
          <w:b/>
          <w:bCs/>
          <w:sz w:val="28"/>
          <w:szCs w:val="28"/>
          <w:lang w:val="uz-Cyrl-UZ"/>
        </w:rPr>
        <w:t>2018–2024</w:t>
      </w:r>
      <w:r w:rsidRPr="00BA5F2F">
        <w:rPr>
          <w:rFonts w:ascii="Times New Roman" w:hAnsi="Times New Roman"/>
          <w:sz w:val="28"/>
          <w:szCs w:val="28"/>
          <w:lang w:val="uz-Cyrl-UZ"/>
        </w:rPr>
        <w:t>, the following new facilities unrelated to the company's core activities were constructed and commissioned:</w:t>
      </w:r>
    </w:p>
    <w:p w14:paraId="5DEB5E6E"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Three buildings of the “Khiva Lokomotiv” Hotel</w:t>
      </w:r>
      <w:r w:rsidRPr="00BA5F2F">
        <w:rPr>
          <w:rFonts w:ascii="Times New Roman" w:hAnsi="Times New Roman"/>
          <w:sz w:val="28"/>
          <w:szCs w:val="28"/>
          <w:lang w:val="uz-Cyrl-UZ"/>
        </w:rPr>
        <w:t xml:space="preserve"> in Khiva;</w:t>
      </w:r>
    </w:p>
    <w:p w14:paraId="29929D72"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“Reception Complex for Official Guests”</w:t>
      </w:r>
      <w:r w:rsidRPr="00BA5F2F">
        <w:rPr>
          <w:rFonts w:ascii="Times New Roman" w:hAnsi="Times New Roman"/>
          <w:sz w:val="28"/>
          <w:szCs w:val="28"/>
          <w:lang w:val="uz-Cyrl-UZ"/>
        </w:rPr>
        <w:t xml:space="preserve"> building within the territory of VChD-2;</w:t>
      </w:r>
    </w:p>
    <w:p w14:paraId="78AEDF13"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“Khiva Lokomotiv” Recreation Park</w:t>
      </w:r>
      <w:r w:rsidRPr="00BA5F2F">
        <w:rPr>
          <w:rFonts w:ascii="Times New Roman" w:hAnsi="Times New Roman"/>
          <w:sz w:val="28"/>
          <w:szCs w:val="28"/>
          <w:lang w:val="uz-Cyrl-UZ"/>
        </w:rPr>
        <w:t xml:space="preserve"> in Khiva;</w:t>
      </w:r>
    </w:p>
    <w:p w14:paraId="67B0D2BD"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lastRenderedPageBreak/>
        <w:t>“Namangan” Hotel</w:t>
      </w:r>
      <w:r w:rsidRPr="00BA5F2F">
        <w:rPr>
          <w:rFonts w:ascii="Times New Roman" w:hAnsi="Times New Roman"/>
          <w:sz w:val="28"/>
          <w:szCs w:val="28"/>
          <w:lang w:val="uz-Cyrl-UZ"/>
        </w:rPr>
        <w:t xml:space="preserve"> building in Namangan, completed at the end of 2019.</w:t>
      </w:r>
    </w:p>
    <w:p w14:paraId="059179CD"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Proposal:</w:t>
      </w:r>
      <w:r w:rsidRPr="00BA5F2F">
        <w:rPr>
          <w:rFonts w:ascii="Times New Roman" w:hAnsi="Times New Roman"/>
          <w:sz w:val="28"/>
          <w:szCs w:val="28"/>
          <w:lang w:val="uz-Cyrl-UZ"/>
        </w:rPr>
        <w:t xml:space="preserve"> Suspend the construction of all facilities that are not directly related to the company's core activities and optimize the associated expenditures.</w:t>
      </w:r>
    </w:p>
    <w:p w14:paraId="33F2F5A5" w14:textId="77777777" w:rsidR="00F21344" w:rsidRPr="00F21344" w:rsidRDefault="00F21344" w:rsidP="00387D8C">
      <w:pPr>
        <w:spacing w:line="240" w:lineRule="auto"/>
        <w:ind w:firstLine="426"/>
        <w:jc w:val="both"/>
        <w:rPr>
          <w:rFonts w:ascii="Times New Roman" w:hAnsi="Times New Roman"/>
          <w:sz w:val="26"/>
          <w:szCs w:val="26"/>
          <w:lang w:val="en-US"/>
        </w:rPr>
      </w:pPr>
    </w:p>
    <w:p w14:paraId="085AEFE8"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MARKETING PLAN</w:t>
      </w:r>
    </w:p>
    <w:p w14:paraId="23B23CD3"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A. STATEMENT ON THE CURRENT MARKETING SITUATION</w:t>
      </w:r>
    </w:p>
    <w:p w14:paraId="07D41E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current situation in the passenger services market of the Republic, taking into account competition from air, bus and road transportation, demonstrates that the production resources of the railway sector and the economic potential of passenger transportation are not being utilized to their full extent.</w:t>
      </w:r>
    </w:p>
    <w:p w14:paraId="6F9789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opening of the new </w:t>
      </w:r>
      <w:r w:rsidRPr="009564AA">
        <w:rPr>
          <w:rFonts w:ascii="Times New Roman" w:hAnsi="Times New Roman"/>
          <w:b/>
          <w:bCs/>
          <w:sz w:val="26"/>
          <w:szCs w:val="26"/>
          <w:lang w:val="uz-Cyrl-UZ"/>
        </w:rPr>
        <w:t>Bukhara–Miskin</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Urgench–Khiva</w:t>
      </w:r>
      <w:r w:rsidRPr="009564AA">
        <w:rPr>
          <w:rFonts w:ascii="Times New Roman" w:hAnsi="Times New Roman"/>
          <w:sz w:val="26"/>
          <w:szCs w:val="26"/>
          <w:lang w:val="uz-Cyrl-UZ"/>
        </w:rPr>
        <w:t xml:space="preserve"> railway sections has created additional conveniences for potential passengers. The introduction of high-speed electric trains on the </w:t>
      </w:r>
      <w:r w:rsidRPr="009564AA">
        <w:rPr>
          <w:rFonts w:ascii="Times New Roman" w:hAnsi="Times New Roman"/>
          <w:b/>
          <w:bCs/>
          <w:sz w:val="26"/>
          <w:szCs w:val="26"/>
          <w:lang w:val="uz-Cyrl-UZ"/>
        </w:rPr>
        <w:t>Tashkent–Samarkand–Bukhara–Karshi–Shakhrisabz</w:t>
      </w:r>
      <w:r w:rsidRPr="009564AA">
        <w:rPr>
          <w:rFonts w:ascii="Times New Roman" w:hAnsi="Times New Roman"/>
          <w:sz w:val="26"/>
          <w:szCs w:val="26"/>
          <w:lang w:val="uz-Cyrl-UZ"/>
        </w:rPr>
        <w:t xml:space="preserve"> routes has enabled passengers and tourists to travel quickly and conveniently to historical sites located throughout the Republic of Uzbekistan.</w:t>
      </w:r>
    </w:p>
    <w:p w14:paraId="2383FB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Currently, the number of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trains has reached six, providing passengers with fast and comfortable transportation to their destinations throughout the Republic. During periods of increased demand for high-speed trains, as well as on public holidays, additional trains are operated to the cities of </w:t>
      </w:r>
      <w:r w:rsidRPr="009564AA">
        <w:rPr>
          <w:rFonts w:ascii="Times New Roman" w:hAnsi="Times New Roman"/>
          <w:b/>
          <w:bCs/>
          <w:sz w:val="26"/>
          <w:szCs w:val="26"/>
          <w:lang w:val="uz-Cyrl-UZ"/>
        </w:rPr>
        <w:t>Bukhara and Samarkand</w:t>
      </w:r>
      <w:r w:rsidRPr="009564AA">
        <w:rPr>
          <w:rFonts w:ascii="Times New Roman" w:hAnsi="Times New Roman"/>
          <w:sz w:val="26"/>
          <w:szCs w:val="26"/>
          <w:lang w:val="uz-Cyrl-UZ"/>
        </w:rPr>
        <w:t>.</w:t>
      </w:r>
    </w:p>
    <w:p w14:paraId="195AEA9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purchase of </w:t>
      </w:r>
      <w:r w:rsidRPr="009564AA">
        <w:rPr>
          <w:rFonts w:ascii="Times New Roman" w:hAnsi="Times New Roman"/>
          <w:b/>
          <w:bCs/>
          <w:sz w:val="26"/>
          <w:szCs w:val="26"/>
          <w:lang w:val="uz-Cyrl-UZ"/>
        </w:rPr>
        <w:t>four new high-speed electric trains manufactured by the Spanish company “Talgo”</w:t>
      </w:r>
      <w:r w:rsidRPr="009564AA">
        <w:rPr>
          <w:rFonts w:ascii="Times New Roman" w:hAnsi="Times New Roman"/>
          <w:sz w:val="26"/>
          <w:szCs w:val="26"/>
          <w:lang w:val="uz-Cyrl-UZ"/>
        </w:rPr>
        <w:t xml:space="preserve"> was planned for 2023–2024. Following the completion of electrification works on the </w:t>
      </w:r>
      <w:r w:rsidRPr="009564AA">
        <w:rPr>
          <w:rFonts w:ascii="Times New Roman" w:hAnsi="Times New Roman"/>
          <w:b/>
          <w:bCs/>
          <w:sz w:val="26"/>
          <w:szCs w:val="26"/>
          <w:lang w:val="uz-Cyrl-UZ"/>
        </w:rPr>
        <w:t>Bukhara–Miskin–Khiva</w:t>
      </w:r>
      <w:r w:rsidRPr="009564AA">
        <w:rPr>
          <w:rFonts w:ascii="Times New Roman" w:hAnsi="Times New Roman"/>
          <w:sz w:val="26"/>
          <w:szCs w:val="26"/>
          <w:lang w:val="uz-Cyrl-UZ"/>
        </w:rPr>
        <w:t xml:space="preserve"> route in 2024, the operation of high-speed electric trains on the </w:t>
      </w:r>
      <w:r w:rsidRPr="009564AA">
        <w:rPr>
          <w:rFonts w:ascii="Times New Roman" w:hAnsi="Times New Roman"/>
          <w:b/>
          <w:bCs/>
          <w:sz w:val="26"/>
          <w:szCs w:val="26"/>
          <w:lang w:val="uz-Cyrl-UZ"/>
        </w:rPr>
        <w:t>Tashkent–Samarkand–Bukhara–Khiva</w:t>
      </w:r>
      <w:r w:rsidRPr="009564AA">
        <w:rPr>
          <w:rFonts w:ascii="Times New Roman" w:hAnsi="Times New Roman"/>
          <w:sz w:val="26"/>
          <w:szCs w:val="26"/>
          <w:lang w:val="uz-Cyrl-UZ"/>
        </w:rPr>
        <w:t xml:space="preserve"> route will create new opportunities for the development of domestic tourism in the Republic. At the same time, it will clearly demonstrate the competitive advantages of rail transport over other modes of transportation.</w:t>
      </w:r>
    </w:p>
    <w:p w14:paraId="4FE6C5C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electrification of the </w:t>
      </w:r>
      <w:r w:rsidRPr="009564AA">
        <w:rPr>
          <w:rFonts w:ascii="Times New Roman" w:hAnsi="Times New Roman"/>
          <w:b/>
          <w:bCs/>
          <w:sz w:val="26"/>
          <w:szCs w:val="26"/>
          <w:lang w:val="uz-Cyrl-UZ"/>
        </w:rPr>
        <w:t>Karshi–Termez railway line</w:t>
      </w:r>
      <w:r w:rsidRPr="009564AA">
        <w:rPr>
          <w:rFonts w:ascii="Times New Roman" w:hAnsi="Times New Roman"/>
          <w:sz w:val="26"/>
          <w:szCs w:val="26"/>
          <w:lang w:val="uz-Cyrl-UZ"/>
        </w:rPr>
        <w:t xml:space="preserve"> will also contribute to an increase in the number of passengers traveling in the southern direction of the Republic.</w:t>
      </w:r>
    </w:p>
    <w:p w14:paraId="633D2C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Furthermore, the opening of the </w:t>
      </w:r>
      <w:r w:rsidRPr="009564AA">
        <w:rPr>
          <w:rFonts w:ascii="Times New Roman" w:hAnsi="Times New Roman"/>
          <w:b/>
          <w:bCs/>
          <w:sz w:val="26"/>
          <w:szCs w:val="26"/>
          <w:lang w:val="uz-Cyrl-UZ"/>
        </w:rPr>
        <w:t>Angren–Pap railway section</w:t>
      </w:r>
      <w:r w:rsidRPr="009564AA">
        <w:rPr>
          <w:rFonts w:ascii="Times New Roman" w:hAnsi="Times New Roman"/>
          <w:sz w:val="26"/>
          <w:szCs w:val="26"/>
          <w:lang w:val="uz-Cyrl-UZ"/>
        </w:rPr>
        <w:t xml:space="preserve"> in 2016 further expanded passenger transportation opportunities from the Fergana Valley. Currently, passenger trains operating on the </w:t>
      </w:r>
      <w:r w:rsidRPr="009564AA">
        <w:rPr>
          <w:rFonts w:ascii="Times New Roman" w:hAnsi="Times New Roman"/>
          <w:b/>
          <w:bCs/>
          <w:sz w:val="26"/>
          <w:szCs w:val="26"/>
          <w:lang w:val="uz-Cyrl-UZ"/>
        </w:rPr>
        <w:t>Andijan–Tashkent, Andijan–Bukhara, Andijan–Khiva, and Andijan–Termez</w:t>
      </w:r>
      <w:r w:rsidRPr="009564AA">
        <w:rPr>
          <w:rFonts w:ascii="Times New Roman" w:hAnsi="Times New Roman"/>
          <w:sz w:val="26"/>
          <w:szCs w:val="26"/>
          <w:lang w:val="uz-Cyrl-UZ"/>
        </w:rPr>
        <w:t xml:space="preserve"> routes have enabled rail transport to compete with other modes of transportation. At the same time, these services have created opportunities for residents of the densely populated Fergana Valley to travel to other regions of the Republic.</w:t>
      </w:r>
    </w:p>
    <w:p w14:paraId="3CD72A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Following the easing of quarantine measures between the Republic of Uzbekistan and neighboring countries, passenger train services on the </w:t>
      </w:r>
      <w:r w:rsidRPr="009564AA">
        <w:rPr>
          <w:rFonts w:ascii="Times New Roman" w:hAnsi="Times New Roman"/>
          <w:b/>
          <w:bCs/>
          <w:sz w:val="26"/>
          <w:szCs w:val="26"/>
          <w:lang w:val="uz-Cyrl-UZ"/>
        </w:rPr>
        <w:t>Tashkent–Samara–Tashkent</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Tashkent–Volgograd–Tashkent</w:t>
      </w:r>
      <w:r w:rsidRPr="009564AA">
        <w:rPr>
          <w:rFonts w:ascii="Times New Roman" w:hAnsi="Times New Roman"/>
          <w:sz w:val="26"/>
          <w:szCs w:val="26"/>
          <w:lang w:val="uz-Cyrl-UZ"/>
        </w:rPr>
        <w:t xml:space="preserve"> routes to the Russian Federation were resumed.</w:t>
      </w:r>
    </w:p>
    <w:p w14:paraId="257430C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Passenger train services on the </w:t>
      </w:r>
      <w:r w:rsidRPr="009564AA">
        <w:rPr>
          <w:rFonts w:ascii="Times New Roman" w:hAnsi="Times New Roman"/>
          <w:b/>
          <w:bCs/>
          <w:sz w:val="26"/>
          <w:szCs w:val="26"/>
          <w:lang w:val="uz-Cyrl-UZ"/>
        </w:rPr>
        <w:t>Almaty–Tashkent–Almaty</w:t>
      </w:r>
      <w:r w:rsidRPr="009564AA">
        <w:rPr>
          <w:rFonts w:ascii="Times New Roman" w:hAnsi="Times New Roman"/>
          <w:sz w:val="26"/>
          <w:szCs w:val="26"/>
          <w:lang w:val="uz-Cyrl-UZ"/>
        </w:rPr>
        <w:t xml:space="preserve"> route from the Republic of Kazakhstan and the </w:t>
      </w:r>
      <w:r w:rsidRPr="009564AA">
        <w:rPr>
          <w:rFonts w:ascii="Times New Roman" w:hAnsi="Times New Roman"/>
          <w:b/>
          <w:bCs/>
          <w:sz w:val="26"/>
          <w:szCs w:val="26"/>
          <w:lang w:val="uz-Cyrl-UZ"/>
        </w:rPr>
        <w:t>Dushanbe–Tashkent–Dushanbe</w:t>
      </w:r>
      <w:r w:rsidRPr="009564AA">
        <w:rPr>
          <w:rFonts w:ascii="Times New Roman" w:hAnsi="Times New Roman"/>
          <w:sz w:val="26"/>
          <w:szCs w:val="26"/>
          <w:lang w:val="uz-Cyrl-UZ"/>
        </w:rPr>
        <w:t xml:space="preserve"> route from the Republic of </w:t>
      </w:r>
      <w:r w:rsidRPr="009564AA">
        <w:rPr>
          <w:rFonts w:ascii="Times New Roman" w:hAnsi="Times New Roman"/>
          <w:sz w:val="26"/>
          <w:szCs w:val="26"/>
          <w:lang w:val="uz-Cyrl-UZ"/>
        </w:rPr>
        <w:lastRenderedPageBreak/>
        <w:t>Tajikistan have also been launched. An increase in the number of new international passenger train services is expected.</w:t>
      </w:r>
    </w:p>
    <w:p w14:paraId="757FFAC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Discounts offered for advance purchase of travel documents are contributing to an increase in railway ticket sales.</w:t>
      </w:r>
    </w:p>
    <w:p w14:paraId="49C4EF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fulfill the instructions of the President of the Republic of Uzbekistan and increase the tourism potential of the Republic, a </w:t>
      </w:r>
      <w:r w:rsidRPr="009564AA">
        <w:rPr>
          <w:rFonts w:ascii="Times New Roman" w:hAnsi="Times New Roman"/>
          <w:b/>
          <w:bCs/>
          <w:sz w:val="26"/>
          <w:szCs w:val="26"/>
          <w:lang w:val="uz-Cyrl-UZ"/>
        </w:rPr>
        <w:t>“Roadmap”</w:t>
      </w:r>
      <w:r w:rsidRPr="009564AA">
        <w:rPr>
          <w:rFonts w:ascii="Times New Roman" w:hAnsi="Times New Roman"/>
          <w:sz w:val="26"/>
          <w:szCs w:val="26"/>
          <w:lang w:val="uz-Cyrl-UZ"/>
        </w:rPr>
        <w:t xml:space="preserve"> has been developed to implement the tasks to be carried out in the field of passenger transportation by rail.</w:t>
      </w:r>
    </w:p>
    <w:p w14:paraId="2327AC4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Under these instructions, the Company has been tasked with increasing the frequency of passenger train services on the </w:t>
      </w:r>
      <w:r w:rsidRPr="009564AA">
        <w:rPr>
          <w:rFonts w:ascii="Times New Roman" w:hAnsi="Times New Roman"/>
          <w:b/>
          <w:bCs/>
          <w:sz w:val="26"/>
          <w:szCs w:val="26"/>
          <w:lang w:val="uz-Cyrl-UZ"/>
        </w:rPr>
        <w:t>Andijan–Tashkent–Samarkand–Bukhara–Khiva</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Andijan–Tashkent–Samarkand–Karshi–Termez</w:t>
      </w:r>
      <w:r w:rsidRPr="009564AA">
        <w:rPr>
          <w:rFonts w:ascii="Times New Roman" w:hAnsi="Times New Roman"/>
          <w:sz w:val="26"/>
          <w:szCs w:val="26"/>
          <w:lang w:val="uz-Cyrl-UZ"/>
        </w:rPr>
        <w:t xml:space="preserve"> routes; renewing passenger sleeping and bedding sets (bed linen, mattresses and pillows) on all passenger trains; improving the qualifications of carriage attendants; gradually equipping high-speed electric trains with </w:t>
      </w:r>
      <w:r w:rsidRPr="009564AA">
        <w:rPr>
          <w:rFonts w:ascii="Times New Roman" w:hAnsi="Times New Roman"/>
          <w:b/>
          <w:bCs/>
          <w:sz w:val="26"/>
          <w:szCs w:val="26"/>
          <w:lang w:val="uz-Cyrl-UZ"/>
        </w:rPr>
        <w:t>Wi-Fi internet access</w:t>
      </w:r>
      <w:r w:rsidRPr="009564AA">
        <w:rPr>
          <w:rFonts w:ascii="Times New Roman" w:hAnsi="Times New Roman"/>
          <w:sz w:val="26"/>
          <w:szCs w:val="26"/>
          <w:lang w:val="uz-Cyrl-UZ"/>
        </w:rPr>
        <w:t xml:space="preserve">; establishing a </w:t>
      </w:r>
      <w:r w:rsidRPr="009564AA">
        <w:rPr>
          <w:rFonts w:ascii="Times New Roman" w:hAnsi="Times New Roman"/>
          <w:b/>
          <w:bCs/>
          <w:sz w:val="26"/>
          <w:szCs w:val="26"/>
          <w:lang w:val="uz-Cyrl-UZ"/>
        </w:rPr>
        <w:t>Passenger Carriage Technical Maintenance Branch</w:t>
      </w:r>
      <w:r w:rsidRPr="009564AA">
        <w:rPr>
          <w:rFonts w:ascii="Times New Roman" w:hAnsi="Times New Roman"/>
          <w:sz w:val="26"/>
          <w:szCs w:val="26"/>
          <w:lang w:val="uz-Cyrl-UZ"/>
        </w:rPr>
        <w:t xml:space="preserve"> at the Andijan railway station; and carrying out major repairs and modernization of passenger carriages.</w:t>
      </w:r>
    </w:p>
    <w:p w14:paraId="4409CD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During </w:t>
      </w:r>
      <w:r w:rsidRPr="009564AA">
        <w:rPr>
          <w:rFonts w:ascii="Times New Roman" w:hAnsi="Times New Roman"/>
          <w:b/>
          <w:bCs/>
          <w:sz w:val="26"/>
          <w:szCs w:val="26"/>
          <w:lang w:val="uz-Cyrl-UZ"/>
        </w:rPr>
        <w:t>2023–2025</w:t>
      </w:r>
      <w:r w:rsidRPr="009564AA">
        <w:rPr>
          <w:rFonts w:ascii="Times New Roman" w:hAnsi="Times New Roman"/>
          <w:sz w:val="26"/>
          <w:szCs w:val="26"/>
          <w:lang w:val="uz-Cyrl-UZ"/>
        </w:rPr>
        <w:t xml:space="preserve">, it was planned to purchase, through a tender process, </w:t>
      </w:r>
      <w:r w:rsidRPr="009564AA">
        <w:rPr>
          <w:rFonts w:ascii="Times New Roman" w:hAnsi="Times New Roman"/>
          <w:b/>
          <w:bCs/>
          <w:sz w:val="26"/>
          <w:szCs w:val="26"/>
          <w:lang w:val="uz-Cyrl-UZ"/>
        </w:rPr>
        <w:t>34 modern electric trains and 6 diesel trains</w:t>
      </w:r>
      <w:r w:rsidRPr="009564AA">
        <w:rPr>
          <w:rFonts w:ascii="Times New Roman" w:hAnsi="Times New Roman"/>
          <w:sz w:val="26"/>
          <w:szCs w:val="26"/>
          <w:lang w:val="uz-Cyrl-UZ"/>
        </w:rPr>
        <w:t xml:space="preserve"> meeting international standards.</w:t>
      </w:r>
    </w:p>
    <w:p w14:paraId="472CFF2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These electric trains are intended to operate on intercity routes connecting Tashkent with </w:t>
      </w:r>
      <w:r w:rsidRPr="009564AA">
        <w:rPr>
          <w:rFonts w:ascii="Times New Roman" w:hAnsi="Times New Roman"/>
          <w:b/>
          <w:bCs/>
          <w:sz w:val="26"/>
          <w:szCs w:val="26"/>
          <w:lang w:val="uz-Cyrl-UZ"/>
        </w:rPr>
        <w:t>Keles, Bekabad, Khodjikent, Angren, Jizzakh and Gulistan</w:t>
      </w:r>
      <w:r w:rsidRPr="009564AA">
        <w:rPr>
          <w:rFonts w:ascii="Times New Roman" w:hAnsi="Times New Roman"/>
          <w:sz w:val="26"/>
          <w:szCs w:val="26"/>
          <w:lang w:val="uz-Cyrl-UZ"/>
        </w:rPr>
        <w:t xml:space="preserve">; Samarkand with </w:t>
      </w:r>
      <w:r w:rsidRPr="009564AA">
        <w:rPr>
          <w:rFonts w:ascii="Times New Roman" w:hAnsi="Times New Roman"/>
          <w:b/>
          <w:bCs/>
          <w:sz w:val="26"/>
          <w:szCs w:val="26"/>
          <w:lang w:val="uz-Cyrl-UZ"/>
        </w:rPr>
        <w:t>Shakhrisabz, Jizzakh, Bukhara and Karshi</w:t>
      </w:r>
      <w:r w:rsidRPr="009564AA">
        <w:rPr>
          <w:rFonts w:ascii="Times New Roman" w:hAnsi="Times New Roman"/>
          <w:sz w:val="26"/>
          <w:szCs w:val="26"/>
          <w:lang w:val="uz-Cyrl-UZ"/>
        </w:rPr>
        <w:t xml:space="preserve">; and Bukhara with </w:t>
      </w:r>
      <w:r w:rsidRPr="009564AA">
        <w:rPr>
          <w:rFonts w:ascii="Times New Roman" w:hAnsi="Times New Roman"/>
          <w:b/>
          <w:bCs/>
          <w:sz w:val="26"/>
          <w:szCs w:val="26"/>
          <w:lang w:val="uz-Cyrl-UZ"/>
        </w:rPr>
        <w:t>Khiva and Karshi</w:t>
      </w:r>
      <w:r w:rsidRPr="009564AA">
        <w:rPr>
          <w:rFonts w:ascii="Times New Roman" w:hAnsi="Times New Roman"/>
          <w:sz w:val="26"/>
          <w:szCs w:val="26"/>
          <w:lang w:val="uz-Cyrl-UZ"/>
        </w:rPr>
        <w:t xml:space="preserve">, as well as on the </w:t>
      </w:r>
      <w:r w:rsidRPr="009564AA">
        <w:rPr>
          <w:rFonts w:ascii="Times New Roman" w:hAnsi="Times New Roman"/>
          <w:b/>
          <w:bCs/>
          <w:sz w:val="26"/>
          <w:szCs w:val="26"/>
          <w:lang w:val="uz-Cyrl-UZ"/>
        </w:rPr>
        <w:t>Nukus–Khiva, Navoi–Bukhara, Termez–Sariosiyo, Kokand–Andijan, Andijan–Khanabad and Namangan–Andijan</w:t>
      </w:r>
      <w:r w:rsidRPr="009564AA">
        <w:rPr>
          <w:rFonts w:ascii="Times New Roman" w:hAnsi="Times New Roman"/>
          <w:sz w:val="26"/>
          <w:szCs w:val="26"/>
          <w:lang w:val="uz-Cyrl-UZ"/>
        </w:rPr>
        <w:t xml:space="preserve"> routes.</w:t>
      </w:r>
    </w:p>
    <w:p w14:paraId="2444FB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These services will provide short-distance intercity connections between the regional centers of the Republic.</w:t>
      </w:r>
    </w:p>
    <w:p w14:paraId="056A3A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ability to purchase railway tickets online or obtain additional information through the electronic websites </w:t>
      </w:r>
      <w:r w:rsidRPr="009564AA">
        <w:rPr>
          <w:rFonts w:ascii="Times New Roman" w:hAnsi="Times New Roman"/>
          <w:b/>
          <w:bCs/>
          <w:sz w:val="26"/>
          <w:szCs w:val="26"/>
          <w:lang w:val="uz-Cyrl-UZ"/>
        </w:rPr>
        <w:t>“chipta.railway.uz”</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“eticket.railway.uz”</w:t>
      </w:r>
      <w:r w:rsidRPr="009564AA">
        <w:rPr>
          <w:rFonts w:ascii="Times New Roman" w:hAnsi="Times New Roman"/>
          <w:sz w:val="26"/>
          <w:szCs w:val="26"/>
          <w:lang w:val="uz-Cyrl-UZ"/>
        </w:rPr>
        <w:t>, as well as through mobile applications, is becoming increasingly popular each year and continues to demonstrate its convenience for passengers.</w:t>
      </w:r>
    </w:p>
    <w:p w14:paraId="5747A6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Within a relatively short period, renovation works at the railway stations in </w:t>
      </w:r>
      <w:r w:rsidRPr="009564AA">
        <w:rPr>
          <w:rFonts w:ascii="Times New Roman" w:hAnsi="Times New Roman"/>
          <w:b/>
          <w:bCs/>
          <w:sz w:val="26"/>
          <w:szCs w:val="26"/>
          <w:lang w:val="uz-Cyrl-UZ"/>
        </w:rPr>
        <w:t>Urgench, Navoi, Jizzakh, Karshi, Bukhara, Nukus, Andijan, Namangan, Kokand, Jizzakh</w:t>
      </w:r>
      <w:r w:rsidRPr="009564AA">
        <w:rPr>
          <w:rFonts w:ascii="Times New Roman" w:hAnsi="Times New Roman"/>
          <w:sz w:val="26"/>
          <w:szCs w:val="26"/>
          <w:lang w:val="uz-Cyrl-UZ"/>
        </w:rPr>
        <w:t xml:space="preserve"> and other cities have been completed.</w:t>
      </w:r>
    </w:p>
    <w:p w14:paraId="72C471E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Modern interactive and mobile communication services in foreign languages have been introduced at the renovated stations. Various convenient retail outlets, </w:t>
      </w:r>
      <w:r w:rsidRPr="009564AA">
        <w:rPr>
          <w:rFonts w:ascii="Times New Roman" w:hAnsi="Times New Roman"/>
          <w:b/>
          <w:bCs/>
          <w:sz w:val="26"/>
          <w:szCs w:val="26"/>
          <w:lang w:val="uz-Cyrl-UZ"/>
        </w:rPr>
        <w:t>VIP rooms, Mother and Child rooms, waiting and recreation rooms, ATMs and information kiosks</w:t>
      </w:r>
      <w:r w:rsidRPr="009564AA">
        <w:rPr>
          <w:rFonts w:ascii="Times New Roman" w:hAnsi="Times New Roman"/>
          <w:sz w:val="26"/>
          <w:szCs w:val="26"/>
          <w:lang w:val="uz-Cyrl-UZ"/>
        </w:rPr>
        <w:t xml:space="preserve"> are available to passengers.</w:t>
      </w:r>
    </w:p>
    <w:p w14:paraId="75537EA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implement state programs for the development of the tourism industry, </w:t>
      </w:r>
      <w:r w:rsidRPr="009564AA">
        <w:rPr>
          <w:rFonts w:ascii="Times New Roman" w:hAnsi="Times New Roman"/>
          <w:b/>
          <w:bCs/>
          <w:sz w:val="26"/>
          <w:szCs w:val="26"/>
          <w:lang w:val="uz-Cyrl-UZ"/>
        </w:rPr>
        <w:t>“Uzbekistan Railways” JSC</w:t>
      </w:r>
      <w:r w:rsidRPr="009564AA">
        <w:rPr>
          <w:rFonts w:ascii="Times New Roman" w:hAnsi="Times New Roman"/>
          <w:sz w:val="26"/>
          <w:szCs w:val="26"/>
          <w:lang w:val="uz-Cyrl-UZ"/>
        </w:rPr>
        <w:t xml:space="preserve"> has established comprehensive tourism services, including transportation, accommodation and cultural and entertainment services.</w:t>
      </w:r>
    </w:p>
    <w:p w14:paraId="1F2E490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accordance with the set of priority measures aimed at further developing and increasing the export of tourism services for </w:t>
      </w:r>
      <w:r w:rsidRPr="009564AA">
        <w:rPr>
          <w:rFonts w:ascii="Times New Roman" w:hAnsi="Times New Roman"/>
          <w:b/>
          <w:bCs/>
          <w:sz w:val="26"/>
          <w:szCs w:val="26"/>
          <w:lang w:val="uz-Cyrl-UZ"/>
        </w:rPr>
        <w:t>2023–2024</w:t>
      </w:r>
      <w:r w:rsidRPr="009564AA">
        <w:rPr>
          <w:rFonts w:ascii="Times New Roman" w:hAnsi="Times New Roman"/>
          <w:sz w:val="26"/>
          <w:szCs w:val="26"/>
          <w:lang w:val="uz-Cyrl-UZ"/>
        </w:rPr>
        <w:t xml:space="preserve">, “Uzbekistan Railways” JSC, in cooperation with Germany’s </w:t>
      </w:r>
      <w:r w:rsidRPr="009564AA">
        <w:rPr>
          <w:rFonts w:ascii="Times New Roman" w:hAnsi="Times New Roman"/>
          <w:b/>
          <w:bCs/>
          <w:sz w:val="26"/>
          <w:szCs w:val="26"/>
          <w:lang w:val="uz-Cyrl-UZ"/>
        </w:rPr>
        <w:t>“Lernidee Erlebnisreisen GmbH”</w:t>
      </w:r>
      <w:r w:rsidRPr="009564AA">
        <w:rPr>
          <w:rFonts w:ascii="Times New Roman" w:hAnsi="Times New Roman"/>
          <w:sz w:val="26"/>
          <w:szCs w:val="26"/>
          <w:lang w:val="uz-Cyrl-UZ"/>
        </w:rPr>
        <w:t xml:space="preserve"> and the United </w:t>
      </w:r>
      <w:r w:rsidRPr="009564AA">
        <w:rPr>
          <w:rFonts w:ascii="Times New Roman" w:hAnsi="Times New Roman"/>
          <w:sz w:val="26"/>
          <w:szCs w:val="26"/>
          <w:lang w:val="uz-Cyrl-UZ"/>
        </w:rPr>
        <w:lastRenderedPageBreak/>
        <w:t xml:space="preserve">Kingdom’s </w:t>
      </w:r>
      <w:r w:rsidRPr="009564AA">
        <w:rPr>
          <w:rFonts w:ascii="Times New Roman" w:hAnsi="Times New Roman"/>
          <w:b/>
          <w:bCs/>
          <w:sz w:val="26"/>
          <w:szCs w:val="26"/>
          <w:lang w:val="uz-Cyrl-UZ"/>
        </w:rPr>
        <w:t>“Golden Eagle Luxury Trains”</w:t>
      </w:r>
      <w:r w:rsidRPr="009564AA">
        <w:rPr>
          <w:rFonts w:ascii="Times New Roman" w:hAnsi="Times New Roman"/>
          <w:sz w:val="26"/>
          <w:szCs w:val="26"/>
          <w:lang w:val="uz-Cyrl-UZ"/>
        </w:rPr>
        <w:t xml:space="preserve">, is working to organize special tourist trains along the </w:t>
      </w:r>
      <w:r w:rsidRPr="009564AA">
        <w:rPr>
          <w:rFonts w:ascii="Times New Roman" w:hAnsi="Times New Roman"/>
          <w:b/>
          <w:bCs/>
          <w:sz w:val="26"/>
          <w:szCs w:val="26"/>
          <w:lang w:val="uz-Cyrl-UZ"/>
        </w:rPr>
        <w:t>Silk Road</w:t>
      </w:r>
      <w:r w:rsidRPr="009564AA">
        <w:rPr>
          <w:rFonts w:ascii="Times New Roman" w:hAnsi="Times New Roman"/>
          <w:sz w:val="26"/>
          <w:szCs w:val="26"/>
          <w:lang w:val="uz-Cyrl-UZ"/>
        </w:rPr>
        <w:t xml:space="preserve"> within Uzbekistan and on international routes.</w:t>
      </w:r>
    </w:p>
    <w:p w14:paraId="4DB33C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expand the range of tourism services, </w:t>
      </w:r>
      <w:r w:rsidRPr="009564AA">
        <w:rPr>
          <w:rFonts w:ascii="Times New Roman" w:hAnsi="Times New Roman"/>
          <w:b/>
          <w:bCs/>
          <w:sz w:val="26"/>
          <w:szCs w:val="26"/>
          <w:lang w:val="uz-Cyrl-UZ"/>
        </w:rPr>
        <w:t>“O‘ztemiryo‘lyo‘lovchi” JSC</w:t>
      </w:r>
      <w:r w:rsidRPr="009564AA">
        <w:rPr>
          <w:rFonts w:ascii="Times New Roman" w:hAnsi="Times New Roman"/>
          <w:sz w:val="26"/>
          <w:szCs w:val="26"/>
          <w:lang w:val="uz-Cyrl-UZ"/>
        </w:rPr>
        <w:t xml:space="preserve"> participates in international tourism fairs.</w:t>
      </w:r>
    </w:p>
    <w:p w14:paraId="701FEB4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these reserves and opportunities makes it possible to clearly identify target market segments for passenger transportation by rail. The development of these market segments will significantly improve the financial position of the Joint Stock Company.</w:t>
      </w:r>
    </w:p>
    <w:p w14:paraId="139178F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therefore evident that the development of the Company’s market requires a significant expansion of the scope of marketing research, with the primary objective of identifying ways to increase its competitiveness in the passenger services market.</w:t>
      </w:r>
    </w:p>
    <w:p w14:paraId="1ED677AD"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B. LIST OF RISKS AND OPPORTUNITIES</w:t>
      </w:r>
    </w:p>
    <w:p w14:paraId="24B9E3D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development of market relations is carried out in accordance with various principles. At the same time, economic entities may have conflicting interests, which can lead to increased competition and difficulties in accurately predicting the behavior of competitors. Constantly changing market conditions create large-scale internal and external threats to the security of the domestic transport system.</w:t>
      </w:r>
    </w:p>
    <w:p w14:paraId="0A67821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activities of railway transport enterprises are affected by numerous factors. Some of these factors may reduce their efficiency and level of economic security, while increasing the probability of financial crises and the risk of bankruptcy. As a result, problematic situations may arise that have a negative impact on the financial condition of an enterprise. Therefore, greater attention should be paid to studying risks, the causes of their occurrence, and methods of managing them.</w:t>
      </w:r>
    </w:p>
    <w:p w14:paraId="3FF62F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particularly important to assess and classify risks associated with customers’ use of transport services according to their characteristics and types. Accordingly, the main criteria for risk classification include accounting treatment and consequences, insurability, predictability, the degree of potential loss of customers (potential passengers)—acceptable, critical or catastrophic—the duration of exposure, and the object in which the risk arises (the risk of individual operations or various areas of activity).</w:t>
      </w:r>
    </w:p>
    <w:p w14:paraId="628C135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One of the principal activities of railway transport is providing transportation services to potential passengers (customers). These services are diverse and include, in particular, comfortable conditions at railway stations operated by “O‘ztemiryo‘lyo‘lovchi” JSC, ticket-office services, and services provided by carriage attendants during the journey.</w:t>
      </w:r>
    </w:p>
    <w:p w14:paraId="32CEAA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Classification of Risks in Providing Transportation Services to Railway Passengers (External Factors)</w:t>
      </w:r>
    </w:p>
    <w:p w14:paraId="3D70C02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Political risk — the risk arising from changes in the main directions of government policy, for example, when borders are closed;</w:t>
      </w:r>
    </w:p>
    <w:p w14:paraId="298974F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Industry risk</w:t>
      </w:r>
      <w:r w:rsidRPr="009564AA">
        <w:rPr>
          <w:rFonts w:ascii="Times New Roman" w:hAnsi="Times New Roman"/>
          <w:sz w:val="26"/>
          <w:szCs w:val="26"/>
          <w:lang w:val="uz-Cyrl-UZ"/>
        </w:rPr>
        <w:t xml:space="preserve"> — the possibility of losses resulting from changes in the economic condition of the industry itself;</w:t>
      </w:r>
    </w:p>
    <w:p w14:paraId="1958C97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Tax risk</w:t>
      </w:r>
      <w:r w:rsidRPr="009564AA">
        <w:rPr>
          <w:rFonts w:ascii="Times New Roman" w:hAnsi="Times New Roman"/>
          <w:sz w:val="26"/>
          <w:szCs w:val="26"/>
          <w:lang w:val="uz-Cyrl-UZ"/>
        </w:rPr>
        <w:t>;</w:t>
      </w:r>
    </w:p>
    <w:p w14:paraId="7E3510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Inflation risk</w:t>
      </w:r>
      <w:r w:rsidRPr="009564AA">
        <w:rPr>
          <w:rFonts w:ascii="Times New Roman" w:hAnsi="Times New Roman"/>
          <w:sz w:val="26"/>
          <w:szCs w:val="26"/>
          <w:lang w:val="uz-Cyrl-UZ"/>
        </w:rPr>
        <w:t>;</w:t>
      </w:r>
    </w:p>
    <w:p w14:paraId="54C9C26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lastRenderedPageBreak/>
        <w:t>Social risk</w:t>
      </w:r>
      <w:r w:rsidRPr="009564AA">
        <w:rPr>
          <w:rFonts w:ascii="Times New Roman" w:hAnsi="Times New Roman"/>
          <w:sz w:val="26"/>
          <w:szCs w:val="26"/>
          <w:lang w:val="uz-Cyrl-UZ"/>
        </w:rPr>
        <w:t>;</w:t>
      </w:r>
    </w:p>
    <w:p w14:paraId="5B33AB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Commercial risk</w:t>
      </w:r>
      <w:r w:rsidRPr="009564AA">
        <w:rPr>
          <w:rFonts w:ascii="Times New Roman" w:hAnsi="Times New Roman"/>
          <w:sz w:val="26"/>
          <w:szCs w:val="26"/>
          <w:lang w:val="uz-Cyrl-UZ"/>
        </w:rPr>
        <w:t>;</w:t>
      </w:r>
    </w:p>
    <w:p w14:paraId="684A358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Incorrect assessment of customers;</w:t>
      </w:r>
    </w:p>
    <w:p w14:paraId="01F3E04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attract customers at the planned prices for additional services;</w:t>
      </w:r>
    </w:p>
    <w:p w14:paraId="03EE9BD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segmentation of the customer market;</w:t>
      </w:r>
    </w:p>
    <w:p w14:paraId="73DC6CF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An inappropriate strategy for the services offered;</w:t>
      </w:r>
    </w:p>
    <w:p w14:paraId="6A4DB1A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Improper organization of marketing research;</w:t>
      </w:r>
    </w:p>
    <w:p w14:paraId="41A5A5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Ineffective advertising activities;</w:t>
      </w:r>
    </w:p>
    <w:p w14:paraId="0AC1173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ticket pricing policy;</w:t>
      </w:r>
    </w:p>
    <w:p w14:paraId="2CA53F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Incorrect operational planning;</w:t>
      </w:r>
    </w:p>
    <w:p w14:paraId="5A77532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Competitive environment.</w:t>
      </w:r>
    </w:p>
    <w:p w14:paraId="2EBE23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During the implementation of the set of measures under the marketing plan of “O‘ztemiryo‘lyo‘lovchi” JSC, unexpected circumstances and unfavorable trends may arise under the influence of external and internal factors, which may hinder the implementation of planned measures.</w:t>
      </w:r>
    </w:p>
    <w:p w14:paraId="4F6432D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main potential risks include:</w:t>
      </w:r>
    </w:p>
    <w:p w14:paraId="51FF90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achieve planned financial indicators;</w:t>
      </w:r>
    </w:p>
    <w:p w14:paraId="5461723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Unexpected expenses;</w:t>
      </w:r>
    </w:p>
    <w:p w14:paraId="3966841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Poor-quality passenger service provided by employees;</w:t>
      </w:r>
    </w:p>
    <w:p w14:paraId="2CE71CD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Climatic factors;</w:t>
      </w:r>
    </w:p>
    <w:p w14:paraId="394AF2F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Force majeure circumstances;</w:t>
      </w:r>
    </w:p>
    <w:p w14:paraId="0B58062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Cancellation of passenger train services on certain routes;</w:t>
      </w:r>
    </w:p>
    <w:p w14:paraId="4AF031B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Delayed regulation of passenger transportation tariffs;</w:t>
      </w:r>
    </w:p>
    <w:p w14:paraId="7BB06B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Imperfection of the economic mechanism governing interaction between different railway sectors and railway-related entities in domestic and international operations;</w:t>
      </w:r>
    </w:p>
    <w:p w14:paraId="3A0DCA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and untimely allocation of capital investments for the development of passenger and other railway sectors;</w:t>
      </w:r>
    </w:p>
    <w:p w14:paraId="3E28741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Delays in opening new routes and developing other types of passenger transportation, including those involving the private sector of the economy;</w:t>
      </w:r>
    </w:p>
    <w:p w14:paraId="30FA09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Untimely changes in the organizational structure for managing the enterprise and its internal divisions;</w:t>
      </w:r>
    </w:p>
    <w:p w14:paraId="035B50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Failure to prepare passenger carriages and locomotives for service on time due to technical malfunctions;</w:t>
      </w:r>
    </w:p>
    <w:p w14:paraId="6126F16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 quality of rolling stock repairs and preventive maintenance;</w:t>
      </w:r>
    </w:p>
    <w:p w14:paraId="2E06D7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scope and inadequate quality of training and retraining of management personnel and specialists.</w:t>
      </w:r>
    </w:p>
    <w:p w14:paraId="5791AAD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Measures Proposed to Manage and Mitigate the Above Risks</w:t>
      </w:r>
    </w:p>
    <w:p w14:paraId="0A53CC0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following measures are proposed to manage and reduce the risks identified above:</w:t>
      </w:r>
    </w:p>
    <w:p w14:paraId="4BC60A4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Maintain continuous cooperation with government authorities, banking institutions and the Company’s key customers;</w:t>
      </w:r>
    </w:p>
    <w:p w14:paraId="0785C77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speed, accuracy and reliability of information and the efficiency of management decision-making through automation and digitalization, while reducing the human factor and manual labor;</w:t>
      </w:r>
    </w:p>
    <w:p w14:paraId="324239D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Promote legislative initiatives that increase the transparency of the Company’s operations;</w:t>
      </w:r>
    </w:p>
    <w:p w14:paraId="31B1882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Conduct marketing research based on the Company’s actual capabilities, with a focus on increasing the number of passengers and offering routes with high demand;</w:t>
      </w:r>
    </w:p>
    <w:p w14:paraId="02C12FF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focus on customers, i.e. passengers, and improve the quality and efficiency of services provided to them;</w:t>
      </w:r>
    </w:p>
    <w:p w14:paraId="4859C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Continue activities aimed at improving the qualifications and professional skills of the Company’s employees.</w:t>
      </w:r>
    </w:p>
    <w:p w14:paraId="37BAA46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problems and difficulties listed above will undoubtedly hinder the implementation of measures aimed at improving the Company’s operations, and it is difficult to expect that they can be fully eliminated in the near future. Therefore, the Company needs to realistically assess its internal capabilities and, where necessary, its external resources in order to overcome these difficulties.</w:t>
      </w:r>
    </w:p>
    <w:p w14:paraId="0E42300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order to ensure the competitive advantages of railway transport in the services market, it is also necessary to assess the Company’s capabilities and identify promising areas through marketing research that will enable railway transport to enter broader segments of the passenger services market.</w:t>
      </w:r>
    </w:p>
    <w:p w14:paraId="1C3A4FB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C. COMPETITIVE ENVIRONMENT</w:t>
      </w:r>
    </w:p>
    <w:p w14:paraId="041210E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market economy is primarily focused on meeting consumer needs. This requires studying demand for “transport products,” establishing commercial relationships with consumers, and ensuring that transport services are preferred over competing modes of transportation. It is important to take into account the capabilities of potential competitors. The efficiency of all structures of transport companies largely depends on how these relationships are organized.</w:t>
      </w:r>
    </w:p>
    <w:p w14:paraId="441E4D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It is well known that the main competitors of railway passenger transportation in the territory of the Republic of Uzbekistan are </w:t>
      </w:r>
      <w:r w:rsidRPr="009564AA">
        <w:rPr>
          <w:rFonts w:ascii="Times New Roman" w:hAnsi="Times New Roman"/>
          <w:b/>
          <w:bCs/>
          <w:sz w:val="26"/>
          <w:szCs w:val="26"/>
          <w:lang w:val="uz-Cyrl-UZ"/>
        </w:rPr>
        <w:t>air transport and road transport</w:t>
      </w:r>
      <w:r w:rsidRPr="009564AA">
        <w:rPr>
          <w:rFonts w:ascii="Times New Roman" w:hAnsi="Times New Roman"/>
          <w:sz w:val="26"/>
          <w:szCs w:val="26"/>
          <w:lang w:val="uz-Cyrl-UZ"/>
        </w:rPr>
        <w:t xml:space="preserve">, including </w:t>
      </w:r>
      <w:r w:rsidRPr="009564AA">
        <w:rPr>
          <w:rFonts w:ascii="Times New Roman" w:hAnsi="Times New Roman"/>
          <w:b/>
          <w:bCs/>
          <w:sz w:val="26"/>
          <w:szCs w:val="26"/>
          <w:lang w:val="uz-Cyrl-UZ"/>
        </w:rPr>
        <w:t>“Uzbekistan Airways” JSC</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“Uzavtotrans.”</w:t>
      </w:r>
    </w:p>
    <w:p w14:paraId="59A11E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passenger transportation has significant economic and environmental advantages, as well as a high level of safety, and therefore is expected to maintain its competitiveness over the long term.</w:t>
      </w:r>
    </w:p>
    <w:p w14:paraId="15150EB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Competition between railway and air transport mainly takes place in domestic and international transportation, where each mode of transport has its own competitive advantages. One of the key indicators is the time spent by a passenger during the journey.</w:t>
      </w:r>
    </w:p>
    <w:p w14:paraId="63E2AE5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Compared with air transport, railway transportation has a time disadvantage on certain routes. However, railway transport is less affected by weather conditions than other modes of transportation. Flights may be delayed at airports due to adverse weather conditions, which may encourage passengers to choose other modes of transport. Safety during travel may also be an important factor in favor of railway transportation.</w:t>
      </w:r>
    </w:p>
    <w:p w14:paraId="0A4819D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Since 2011, “Uzbekistan Railways” JSC has implemented a number of measures to develop high-speed rail transportation. In particular, the first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 was launched on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route, which is expected to produce positive results in the future.</w:t>
      </w:r>
    </w:p>
    <w:p w14:paraId="0B1481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From </w:t>
      </w:r>
      <w:r w:rsidRPr="009564AA">
        <w:rPr>
          <w:rFonts w:ascii="Times New Roman" w:hAnsi="Times New Roman"/>
          <w:b/>
          <w:bCs/>
          <w:sz w:val="26"/>
          <w:szCs w:val="26"/>
          <w:lang w:val="uz-Cyrl-UZ"/>
        </w:rPr>
        <w:t>September 5, 2015</w:t>
      </w:r>
      <w:r w:rsidRPr="009564AA">
        <w:rPr>
          <w:rFonts w:ascii="Times New Roman" w:hAnsi="Times New Roman"/>
          <w:sz w:val="26"/>
          <w:szCs w:val="26"/>
          <w:lang w:val="uz-Cyrl-UZ"/>
        </w:rPr>
        <w:t xml:space="preserve">, the “Afrosiyob” electric train was extended to the city of </w:t>
      </w:r>
      <w:r w:rsidRPr="009564AA">
        <w:rPr>
          <w:rFonts w:ascii="Times New Roman" w:hAnsi="Times New Roman"/>
          <w:b/>
          <w:bCs/>
          <w:sz w:val="26"/>
          <w:szCs w:val="26"/>
          <w:lang w:val="uz-Cyrl-UZ"/>
        </w:rPr>
        <w:t>Karshi</w:t>
      </w:r>
      <w:r w:rsidRPr="009564AA">
        <w:rPr>
          <w:rFonts w:ascii="Times New Roman" w:hAnsi="Times New Roman"/>
          <w:sz w:val="26"/>
          <w:szCs w:val="26"/>
          <w:lang w:val="uz-Cyrl-UZ"/>
        </w:rPr>
        <w:t xml:space="preserve">. From </w:t>
      </w:r>
      <w:r w:rsidRPr="009564AA">
        <w:rPr>
          <w:rFonts w:ascii="Times New Roman" w:hAnsi="Times New Roman"/>
          <w:b/>
          <w:bCs/>
          <w:sz w:val="26"/>
          <w:szCs w:val="26"/>
          <w:lang w:val="uz-Cyrl-UZ"/>
        </w:rPr>
        <w:t>September 15, 2016</w:t>
      </w:r>
      <w:r w:rsidRPr="009564AA">
        <w:rPr>
          <w:rFonts w:ascii="Times New Roman" w:hAnsi="Times New Roman"/>
          <w:sz w:val="26"/>
          <w:szCs w:val="26"/>
          <w:lang w:val="uz-Cyrl-UZ"/>
        </w:rPr>
        <w:t xml:space="preserve">, high-speed services were introduced on the </w:t>
      </w:r>
      <w:r w:rsidRPr="009564AA">
        <w:rPr>
          <w:rFonts w:ascii="Times New Roman" w:hAnsi="Times New Roman"/>
          <w:b/>
          <w:bCs/>
          <w:sz w:val="26"/>
          <w:szCs w:val="26"/>
          <w:lang w:val="uz-Cyrl-UZ"/>
        </w:rPr>
        <w:t>Tashkent–Samarkand–Bukhara</w:t>
      </w:r>
      <w:r w:rsidRPr="009564AA">
        <w:rPr>
          <w:rFonts w:ascii="Times New Roman" w:hAnsi="Times New Roman"/>
          <w:sz w:val="26"/>
          <w:szCs w:val="26"/>
          <w:lang w:val="uz-Cyrl-UZ"/>
        </w:rPr>
        <w:t xml:space="preserve"> route, and from 2018, high-speed services were introduced on the </w:t>
      </w:r>
      <w:r w:rsidRPr="009564AA">
        <w:rPr>
          <w:rFonts w:ascii="Times New Roman" w:hAnsi="Times New Roman"/>
          <w:b/>
          <w:bCs/>
          <w:sz w:val="26"/>
          <w:szCs w:val="26"/>
          <w:lang w:val="uz-Cyrl-UZ"/>
        </w:rPr>
        <w:t>Tashkent–Shakhrisabz</w:t>
      </w:r>
      <w:r w:rsidRPr="009564AA">
        <w:rPr>
          <w:rFonts w:ascii="Times New Roman" w:hAnsi="Times New Roman"/>
          <w:sz w:val="26"/>
          <w:szCs w:val="26"/>
          <w:lang w:val="uz-Cyrl-UZ"/>
        </w:rPr>
        <w:t xml:space="preserve"> route.</w:t>
      </w:r>
    </w:p>
    <w:p w14:paraId="2CBA273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increase the number of tourist routes operated by rail and develop the relevant infrastructure, electrification works are being carried out on the </w:t>
      </w:r>
      <w:r w:rsidRPr="009564AA">
        <w:rPr>
          <w:rFonts w:ascii="Times New Roman" w:hAnsi="Times New Roman"/>
          <w:b/>
          <w:bCs/>
          <w:sz w:val="26"/>
          <w:szCs w:val="26"/>
          <w:lang w:val="uz-Cyrl-UZ"/>
        </w:rPr>
        <w:t>Bukhara–Miskin–Urgench–Khiva</w:t>
      </w:r>
      <w:r w:rsidRPr="009564AA">
        <w:rPr>
          <w:rFonts w:ascii="Times New Roman" w:hAnsi="Times New Roman"/>
          <w:sz w:val="26"/>
          <w:szCs w:val="26"/>
          <w:lang w:val="uz-Cyrl-UZ"/>
        </w:rPr>
        <w:t xml:space="preserve"> railway sections.</w:t>
      </w:r>
    </w:p>
    <w:p w14:paraId="7C7FE0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Thus, assessing the competitiveness of railway transport in a particular market or market segment is based on a comprehensive analysis of the technological, production, financial and sales capabilities of “O‘ztemiryo‘lyo‘lovchi” JSC. The purpose of such an assessment is to identify the measures necessary to secure a competitive position in the transport services market.</w:t>
      </w:r>
    </w:p>
    <w:p w14:paraId="50DBD37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Competitiveness in railway transport is assessed both independently and in comparison with other modes of transportation based on the </w:t>
      </w:r>
      <w:r w:rsidRPr="009564AA">
        <w:rPr>
          <w:rFonts w:ascii="Times New Roman" w:hAnsi="Times New Roman"/>
          <w:b/>
          <w:bCs/>
          <w:sz w:val="26"/>
          <w:szCs w:val="26"/>
          <w:lang w:val="uz-Cyrl-UZ"/>
        </w:rPr>
        <w:t>“Quantity–Quality–Price”</w:t>
      </w:r>
      <w:r w:rsidRPr="009564AA">
        <w:rPr>
          <w:rFonts w:ascii="Times New Roman" w:hAnsi="Times New Roman"/>
          <w:sz w:val="26"/>
          <w:szCs w:val="26"/>
          <w:lang w:val="uz-Cyrl-UZ"/>
        </w:rPr>
        <w:t xml:space="preserve"> ratio.</w:t>
      </w:r>
    </w:p>
    <w:p w14:paraId="1C4C95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introduction of the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high-speed train on the </w:t>
      </w:r>
      <w:r w:rsidRPr="009564AA">
        <w:rPr>
          <w:rFonts w:ascii="Times New Roman" w:hAnsi="Times New Roman"/>
          <w:b/>
          <w:bCs/>
          <w:sz w:val="26"/>
          <w:szCs w:val="26"/>
          <w:lang w:val="uz-Cyrl-UZ"/>
        </w:rPr>
        <w:t>Tashkent–Samarkand, Tashkent–Samarkand–Bukhara, and Tashkent–Samarkand–Karshi–Shakhrisabz</w:t>
      </w:r>
      <w:r w:rsidRPr="009564AA">
        <w:rPr>
          <w:rFonts w:ascii="Times New Roman" w:hAnsi="Times New Roman"/>
          <w:sz w:val="26"/>
          <w:szCs w:val="26"/>
          <w:lang w:val="uz-Cyrl-UZ"/>
        </w:rPr>
        <w:t xml:space="preserve"> routes has created direct competition between railway and air transport and has demonstrated the advantages of rail transport even on relatively short routes.</w:t>
      </w:r>
    </w:p>
    <w:p w14:paraId="410E94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despite being a surface mode of transportation, the high-speed electric train covers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distance in approximately two hours. If a passenger travels by air, almost the same amount of time may be spent on airport check-in and related procedures.</w:t>
      </w:r>
    </w:p>
    <w:p w14:paraId="676F5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With regard to competition between railway transport and other modes of transportation, there are significant opportunities to identify and strengthen its competitive advantages.</w:t>
      </w:r>
    </w:p>
    <w:p w14:paraId="35F005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the </w:t>
      </w:r>
      <w:r w:rsidRPr="009564AA">
        <w:rPr>
          <w:rFonts w:ascii="Times New Roman" w:hAnsi="Times New Roman"/>
          <w:b/>
          <w:bCs/>
          <w:sz w:val="26"/>
          <w:szCs w:val="26"/>
          <w:lang w:val="uz-Cyrl-UZ"/>
        </w:rPr>
        <w:t>“Sharq”</w:t>
      </w:r>
      <w:r w:rsidRPr="009564AA">
        <w:rPr>
          <w:rFonts w:ascii="Times New Roman" w:hAnsi="Times New Roman"/>
          <w:sz w:val="26"/>
          <w:szCs w:val="26"/>
          <w:lang w:val="uz-Cyrl-UZ"/>
        </w:rPr>
        <w:t xml:space="preserve"> electric train operating on the </w:t>
      </w:r>
      <w:r w:rsidRPr="009564AA">
        <w:rPr>
          <w:rFonts w:ascii="Times New Roman" w:hAnsi="Times New Roman"/>
          <w:b/>
          <w:bCs/>
          <w:sz w:val="26"/>
          <w:szCs w:val="26"/>
          <w:lang w:val="uz-Cyrl-UZ"/>
        </w:rPr>
        <w:t>Tashkent–Bukhara</w:t>
      </w:r>
      <w:r w:rsidRPr="009564AA">
        <w:rPr>
          <w:rFonts w:ascii="Times New Roman" w:hAnsi="Times New Roman"/>
          <w:sz w:val="26"/>
          <w:szCs w:val="26"/>
          <w:lang w:val="uz-Cyrl-UZ"/>
        </w:rPr>
        <w:t xml:space="preserve"> route offers advantages over road transportation, particularly in terms of travel time and passenger convenience.</w:t>
      </w:r>
    </w:p>
    <w:p w14:paraId="540F8B9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addition to the factors mentioned above that influence a passenger’s choice of transportation, price remains one of the key factors. It has been established that ticket prices for passenger trains operating on domestic routes are approximately </w:t>
      </w:r>
      <w:r w:rsidRPr="009564AA">
        <w:rPr>
          <w:rFonts w:ascii="Times New Roman" w:hAnsi="Times New Roman"/>
          <w:b/>
          <w:bCs/>
          <w:sz w:val="26"/>
          <w:szCs w:val="26"/>
          <w:lang w:val="uz-Cyrl-UZ"/>
        </w:rPr>
        <w:t>1.5–3.5 times lower</w:t>
      </w:r>
      <w:r w:rsidRPr="009564AA">
        <w:rPr>
          <w:rFonts w:ascii="Times New Roman" w:hAnsi="Times New Roman"/>
          <w:sz w:val="26"/>
          <w:szCs w:val="26"/>
          <w:lang w:val="uz-Cyrl-UZ"/>
        </w:rPr>
        <w:t xml:space="preserve"> than airfares.</w:t>
      </w:r>
    </w:p>
    <w:p w14:paraId="7369F68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should also be noted that the development of international and intercity bus services has resulted in increasing competition with railway transportation.</w:t>
      </w:r>
    </w:p>
    <w:p w14:paraId="432312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Intercity road transport captures a significant portion of the market compared with railway transport. The specific nature of suburban passenger flows is closely linked to the working hours of industrial enterprises, organizations, institutions and educational establishments.</w:t>
      </w:r>
    </w:p>
    <w:p w14:paraId="33903F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this context, the key demand factors for passenger transportation include convenient arrival and departure times of electric trains at their originating and terminating stations, sufficient seating capacity, passenger safety, and minimum travel time.</w:t>
      </w:r>
    </w:p>
    <w:p w14:paraId="2B273D1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D. COMPANY’S MARKETING STRATEGY</w:t>
      </w:r>
    </w:p>
    <w:p w14:paraId="1B601FF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strategic objectives of “O‘ztemiryo‘lyo‘lovchi” JSC for the coming year are as follows:</w:t>
      </w:r>
    </w:p>
    <w:p w14:paraId="51B6CA1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increase the Company’s share in the passenger transportation market of the Republic through international and domestic transportation, while developing tourism and suburban passenger transportation;</w:t>
      </w:r>
    </w:p>
    <w:p w14:paraId="6C7427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seek to reduce losses incurred by railway transportation in domestic and suburban passenger services;</w:t>
      </w:r>
    </w:p>
    <w:p w14:paraId="3F2D93A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passenger transportation tariffs for railway transport, as well as estimated prices for services and works provided by related railway sectors and services;</w:t>
      </w:r>
    </w:p>
    <w:p w14:paraId="528764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provide additional discounts to passengers;</w:t>
      </w:r>
    </w:p>
    <w:p w14:paraId="2F28AB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introduce a loyalty program for potential passengers;</w:t>
      </w:r>
    </w:p>
    <w:p w14:paraId="465924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passenger volumes on passenger trains and develop and implement effective measures to completely eliminate travel without tickets, including through the development of modern interactive services;</w:t>
      </w:r>
    </w:p>
    <w:p w14:paraId="64C7F4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expand the range and scope of services provided to passengers and diversify the areas of activity of the Company’s divisions;</w:t>
      </w:r>
    </w:p>
    <w:p w14:paraId="65FA3D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Company’s competitiveness in the passenger transportation market by strengthening its material and technical base;</w:t>
      </w:r>
    </w:p>
    <w:p w14:paraId="4C15D07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To improve the quality of services provided at railway stations and along train routes;</w:t>
      </w:r>
    </w:p>
    <w:p w14:paraId="7BEAEF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Company’s financial position by eliminating inefficient expenditures and losses and identifying loss-making business units and areas of activity;</w:t>
      </w:r>
    </w:p>
    <w:p w14:paraId="7EF2B08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reduce costs through the rational use of labor, material and financial resources across all divisions of the Company;</w:t>
      </w:r>
    </w:p>
    <w:p w14:paraId="3F6C141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scale of international passenger transportation from the Republic of Uzbekistan to the Russian Federation and neighboring Central Asian countries;</w:t>
      </w:r>
    </w:p>
    <w:p w14:paraId="304CCF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launch new tourist charter trains on the </w:t>
      </w:r>
      <w:r w:rsidRPr="009564AA">
        <w:rPr>
          <w:rFonts w:ascii="Times New Roman" w:hAnsi="Times New Roman"/>
          <w:b/>
          <w:bCs/>
          <w:sz w:val="26"/>
          <w:szCs w:val="26"/>
          <w:lang w:val="uz-Cyrl-UZ"/>
        </w:rPr>
        <w:t>Tashkent–Samarkand–Bukhara–Khiva, Tashkent–Karshi–Samarkand–Bukhara–Khiva, and Tashkent–Kokand–Samarkand–Bukhara–Khiva</w:t>
      </w:r>
      <w:r w:rsidRPr="009564AA">
        <w:rPr>
          <w:rFonts w:ascii="Times New Roman" w:hAnsi="Times New Roman"/>
          <w:sz w:val="26"/>
          <w:szCs w:val="26"/>
          <w:lang w:val="uz-Cyrl-UZ"/>
        </w:rPr>
        <w:t xml:space="preserve"> routes;</w:t>
      </w:r>
    </w:p>
    <w:p w14:paraId="0DC8786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enable the ordering and sale of travel documents through the Internet and mobile applications.</w:t>
      </w:r>
    </w:p>
    <w:p w14:paraId="5EBF6B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implementation of these strategic objectives is directly or indirectly linked to numerous internal and external issues affecting the quality and efficiency of the Company’s operations. These issues cover various aspects of the Company’s activities in the following areas:</w:t>
      </w:r>
    </w:p>
    <w:p w14:paraId="709BFD2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1. Economic Area</w:t>
      </w:r>
    </w:p>
    <w:p w14:paraId="2B4C62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efficiency of operations across all types of the Company’s activities, increase revenues and reduce costs; consistently reduce and eliminate unprofitable areas of activity; and introduce a flexible tariff policy taking into account market demand.</w:t>
      </w:r>
    </w:p>
    <w:p w14:paraId="2C7B946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Passenger Service Area</w:t>
      </w:r>
    </w:p>
    <w:p w14:paraId="1BFA2F9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and expand services provided to passengers during their journeys and at railway stations.</w:t>
      </w:r>
    </w:p>
    <w:p w14:paraId="6801198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3. Technical Area</w:t>
      </w:r>
    </w:p>
    <w:p w14:paraId="0D3C860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expand the </w:t>
      </w:r>
      <w:r w:rsidRPr="009564AA">
        <w:rPr>
          <w:rFonts w:ascii="Times New Roman" w:hAnsi="Times New Roman"/>
          <w:b/>
          <w:bCs/>
          <w:sz w:val="26"/>
          <w:szCs w:val="26"/>
          <w:lang w:val="uz-Cyrl-UZ"/>
        </w:rPr>
        <w:t>“Express-3”</w:t>
      </w:r>
      <w:r w:rsidRPr="009564AA">
        <w:rPr>
          <w:rFonts w:ascii="Times New Roman" w:hAnsi="Times New Roman"/>
          <w:sz w:val="26"/>
          <w:szCs w:val="26"/>
          <w:lang w:val="uz-Cyrl-UZ"/>
        </w:rPr>
        <w:t xml:space="preserve"> system; introduce other advanced systems for passenger services; accelerate the modernization of the rolling stock fleet and improve its structure; strengthen the material and technical base of the railway sector and improve the technology of the transportation process; ensure increased safety and speed of passenger train operations; and improve the level of readiness of passenger trains for service.</w:t>
      </w:r>
    </w:p>
    <w:p w14:paraId="65EE0F9B"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4. Scientific and Information Services Area</w:t>
      </w:r>
    </w:p>
    <w:p w14:paraId="78D9AA7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scope of marketing research; introduce electronic technologies for the transmission of reporting and operational information; and improve accounting and reporting systems.</w:t>
      </w:r>
    </w:p>
    <w:p w14:paraId="516C7190"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5. Social Area</w:t>
      </w:r>
    </w:p>
    <w:p w14:paraId="484D8A4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strengthen incentives for employees and increase labor productivity; create healthier and more comfortable working conditions; and improve the educational, professional and cultural level of employees.</w:t>
      </w:r>
    </w:p>
    <w:p w14:paraId="61BEFEB7"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lastRenderedPageBreak/>
        <w:t>6. Company Management Area</w:t>
      </w:r>
    </w:p>
    <w:p w14:paraId="773E976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organizational structure of production management, restructure the Company, and reduce its monopolistic characteristics.</w:t>
      </w:r>
    </w:p>
    <w:p w14:paraId="3743645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STUDY OF THE TRANSPORT SERVICES MARKET</w:t>
      </w:r>
    </w:p>
    <w:p w14:paraId="2F6C7B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 transport services market is carried out in order to obtain the information necessary to determine the Company’s future activities.</w:t>
      </w:r>
    </w:p>
    <w:p w14:paraId="6FC026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 this purpose, it is envisaged to systematically collect, analyze and consolidate comprehensive information about the transport services market required for assessing market potential, segmenting the market, forecasting the Company’s activities in this market, and making the necessary decisions related to planning and management.</w:t>
      </w:r>
    </w:p>
    <w:p w14:paraId="5D829E3A" w14:textId="77777777" w:rsidR="00BA5F2F" w:rsidRDefault="00BA5F2F" w:rsidP="009564AA">
      <w:pPr>
        <w:spacing w:line="240" w:lineRule="auto"/>
        <w:ind w:firstLine="426"/>
        <w:jc w:val="both"/>
        <w:rPr>
          <w:rFonts w:ascii="Times New Roman" w:hAnsi="Times New Roman"/>
          <w:b/>
          <w:bCs/>
          <w:sz w:val="26"/>
          <w:szCs w:val="26"/>
          <w:lang w:val="uz-Cyrl-UZ"/>
        </w:rPr>
      </w:pPr>
    </w:p>
    <w:p w14:paraId="0F8351D9" w14:textId="77777777" w:rsidR="00BA5F2F" w:rsidRPr="00BA5F2F" w:rsidRDefault="00BA5F2F" w:rsidP="00BA5F2F">
      <w:pPr>
        <w:pStyle w:val="2"/>
        <w:rPr>
          <w:rFonts w:ascii="Times New Roman" w:hAnsi="Times New Roman"/>
          <w:sz w:val="36"/>
          <w:szCs w:val="36"/>
          <w:lang w:val="en-US"/>
        </w:rPr>
      </w:pPr>
      <w:r w:rsidRPr="00BA5F2F">
        <w:rPr>
          <w:rFonts w:ascii="Times New Roman" w:hAnsi="Times New Roman"/>
          <w:lang w:val="en-US"/>
        </w:rPr>
        <w:t>KEY PERFORMANCE INDICATORS FOR 2024 AND PLAN FOR 2025</w:t>
      </w:r>
    </w:p>
    <w:p w14:paraId="3BE7B8CA" w14:textId="77777777" w:rsidR="00BA5F2F" w:rsidRPr="00BA5F2F" w:rsidRDefault="00BA5F2F" w:rsidP="00BA5F2F">
      <w:pPr>
        <w:pStyle w:val="isselectedend"/>
        <w:rPr>
          <w:lang w:val="en-US"/>
        </w:rPr>
      </w:pPr>
      <w:r w:rsidRPr="00BA5F2F">
        <w:rPr>
          <w:rStyle w:val="af4"/>
          <w:lang w:val="en-US"/>
        </w:rPr>
        <w:t>Excluding the high-speed “</w:t>
      </w:r>
      <w:proofErr w:type="spellStart"/>
      <w:r w:rsidRPr="00BA5F2F">
        <w:rPr>
          <w:rStyle w:val="af4"/>
          <w:lang w:val="en-US"/>
        </w:rPr>
        <w:t>Afrosiyob</w:t>
      </w:r>
      <w:proofErr w:type="spellEnd"/>
      <w:r w:rsidRPr="00BA5F2F">
        <w:rPr>
          <w:rStyle w:val="af4"/>
          <w:lang w:val="en-US"/>
        </w:rPr>
        <w:t>” trains and trains operating on suburban routes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211"/>
        <w:gridCol w:w="2603"/>
        <w:gridCol w:w="1915"/>
        <w:gridCol w:w="1197"/>
      </w:tblGrid>
      <w:tr w:rsidR="00BA5F2F" w:rsidRPr="00BA5F2F" w14:paraId="12E0851F" w14:textId="77777777" w:rsidTr="00BA5F2F">
        <w:trPr>
          <w:tblCellSpacing w:w="15" w:type="dxa"/>
        </w:trPr>
        <w:tc>
          <w:tcPr>
            <w:tcW w:w="0" w:type="auto"/>
            <w:vAlign w:val="center"/>
            <w:hideMark/>
          </w:tcPr>
          <w:p w14:paraId="43A8F7BF" w14:textId="77777777" w:rsidR="00BA5F2F" w:rsidRPr="00BA5F2F" w:rsidRDefault="00BA5F2F">
            <w:pPr>
              <w:jc w:val="center"/>
              <w:rPr>
                <w:rFonts w:ascii="Times New Roman" w:hAnsi="Times New Roman"/>
                <w:b/>
                <w:bCs/>
              </w:rPr>
            </w:pPr>
            <w:r w:rsidRPr="00BA5F2F">
              <w:rPr>
                <w:rFonts w:ascii="Times New Roman" w:hAnsi="Times New Roman"/>
                <w:b/>
                <w:bCs/>
              </w:rPr>
              <w:t>No.</w:t>
            </w:r>
          </w:p>
        </w:tc>
        <w:tc>
          <w:tcPr>
            <w:tcW w:w="0" w:type="auto"/>
            <w:vAlign w:val="center"/>
            <w:hideMark/>
          </w:tcPr>
          <w:p w14:paraId="44353679" w14:textId="77777777" w:rsidR="00BA5F2F" w:rsidRPr="00BA5F2F" w:rsidRDefault="00BA5F2F">
            <w:pPr>
              <w:jc w:val="center"/>
              <w:rPr>
                <w:rFonts w:ascii="Times New Roman" w:hAnsi="Times New Roman"/>
                <w:b/>
                <w:bCs/>
              </w:rPr>
            </w:pPr>
            <w:proofErr w:type="spellStart"/>
            <w:r w:rsidRPr="00BA5F2F">
              <w:rPr>
                <w:rFonts w:ascii="Times New Roman" w:hAnsi="Times New Roman"/>
                <w:b/>
                <w:bCs/>
              </w:rPr>
              <w:t>Indicator</w:t>
            </w:r>
            <w:proofErr w:type="spellEnd"/>
          </w:p>
        </w:tc>
        <w:tc>
          <w:tcPr>
            <w:tcW w:w="0" w:type="auto"/>
            <w:vAlign w:val="center"/>
            <w:hideMark/>
          </w:tcPr>
          <w:p w14:paraId="4877A2DD" w14:textId="77777777" w:rsidR="00BA5F2F" w:rsidRPr="00BA5F2F" w:rsidRDefault="00BA5F2F">
            <w:pPr>
              <w:jc w:val="center"/>
              <w:rPr>
                <w:rFonts w:ascii="Times New Roman" w:hAnsi="Times New Roman"/>
                <w:b/>
                <w:bCs/>
              </w:rPr>
            </w:pPr>
            <w:r w:rsidRPr="00BA5F2F">
              <w:rPr>
                <w:rFonts w:ascii="Times New Roman" w:hAnsi="Times New Roman"/>
                <w:b/>
                <w:bCs/>
              </w:rPr>
              <w:t>Unit</w:t>
            </w:r>
          </w:p>
        </w:tc>
        <w:tc>
          <w:tcPr>
            <w:tcW w:w="0" w:type="auto"/>
            <w:vAlign w:val="center"/>
            <w:hideMark/>
          </w:tcPr>
          <w:p w14:paraId="30AFC922" w14:textId="77777777" w:rsidR="00BA5F2F" w:rsidRPr="00BA5F2F" w:rsidRDefault="00BA5F2F">
            <w:pPr>
              <w:jc w:val="center"/>
              <w:rPr>
                <w:rFonts w:ascii="Times New Roman" w:hAnsi="Times New Roman"/>
                <w:b/>
                <w:bCs/>
              </w:rPr>
            </w:pPr>
            <w:proofErr w:type="spellStart"/>
            <w:r w:rsidRPr="00BA5F2F">
              <w:rPr>
                <w:rFonts w:ascii="Times New Roman" w:hAnsi="Times New Roman"/>
                <w:b/>
                <w:bCs/>
              </w:rPr>
              <w:t>Expected</w:t>
            </w:r>
            <w:proofErr w:type="spellEnd"/>
            <w:r w:rsidRPr="00BA5F2F">
              <w:rPr>
                <w:rFonts w:ascii="Times New Roman" w:hAnsi="Times New Roman"/>
                <w:b/>
                <w:bCs/>
              </w:rPr>
              <w:t xml:space="preserve"> Report 2024</w:t>
            </w:r>
          </w:p>
        </w:tc>
        <w:tc>
          <w:tcPr>
            <w:tcW w:w="0" w:type="auto"/>
            <w:vAlign w:val="center"/>
            <w:hideMark/>
          </w:tcPr>
          <w:p w14:paraId="62C3F6D0" w14:textId="77777777" w:rsidR="00BA5F2F" w:rsidRPr="00BA5F2F" w:rsidRDefault="00BA5F2F">
            <w:pPr>
              <w:jc w:val="center"/>
              <w:rPr>
                <w:rFonts w:ascii="Times New Roman" w:hAnsi="Times New Roman"/>
                <w:b/>
                <w:bCs/>
              </w:rPr>
            </w:pPr>
            <w:r w:rsidRPr="00BA5F2F">
              <w:rPr>
                <w:rFonts w:ascii="Times New Roman" w:hAnsi="Times New Roman"/>
                <w:b/>
                <w:bCs/>
              </w:rPr>
              <w:t>Plan 2025</w:t>
            </w:r>
          </w:p>
        </w:tc>
      </w:tr>
      <w:tr w:rsidR="00BA5F2F" w:rsidRPr="00BA5F2F" w14:paraId="677D32CF" w14:textId="77777777" w:rsidTr="00BA5F2F">
        <w:trPr>
          <w:tblCellSpacing w:w="15" w:type="dxa"/>
        </w:trPr>
        <w:tc>
          <w:tcPr>
            <w:tcW w:w="0" w:type="auto"/>
            <w:vAlign w:val="center"/>
            <w:hideMark/>
          </w:tcPr>
          <w:p w14:paraId="4A5FBDE5" w14:textId="77777777" w:rsidR="00BA5F2F" w:rsidRPr="00BA5F2F" w:rsidRDefault="00BA5F2F">
            <w:pPr>
              <w:rPr>
                <w:rFonts w:ascii="Times New Roman" w:hAnsi="Times New Roman"/>
              </w:rPr>
            </w:pPr>
            <w:r w:rsidRPr="00BA5F2F">
              <w:rPr>
                <w:rStyle w:val="af2"/>
                <w:rFonts w:ascii="Times New Roman" w:hAnsi="Times New Roman"/>
              </w:rPr>
              <w:t>1</w:t>
            </w:r>
          </w:p>
        </w:tc>
        <w:tc>
          <w:tcPr>
            <w:tcW w:w="0" w:type="auto"/>
            <w:vAlign w:val="center"/>
            <w:hideMark/>
          </w:tcPr>
          <w:p w14:paraId="5604C68B" w14:textId="77777777" w:rsidR="00BA5F2F" w:rsidRPr="00BA5F2F" w:rsidRDefault="00BA5F2F">
            <w:pPr>
              <w:rPr>
                <w:rFonts w:ascii="Times New Roman" w:hAnsi="Times New Roman"/>
              </w:rPr>
            </w:pPr>
            <w:proofErr w:type="spellStart"/>
            <w:r w:rsidRPr="00BA5F2F">
              <w:rPr>
                <w:rStyle w:val="af2"/>
                <w:rFonts w:ascii="Times New Roman" w:hAnsi="Times New Roman"/>
              </w:rPr>
              <w:t>Passenger</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turnover</w:t>
            </w:r>
            <w:proofErr w:type="spellEnd"/>
          </w:p>
        </w:tc>
        <w:tc>
          <w:tcPr>
            <w:tcW w:w="0" w:type="auto"/>
            <w:vAlign w:val="center"/>
            <w:hideMark/>
          </w:tcPr>
          <w:p w14:paraId="10419FDC"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p>
        </w:tc>
        <w:tc>
          <w:tcPr>
            <w:tcW w:w="0" w:type="auto"/>
            <w:vAlign w:val="center"/>
            <w:hideMark/>
          </w:tcPr>
          <w:p w14:paraId="409E7AD6" w14:textId="77777777" w:rsidR="00BA5F2F" w:rsidRPr="00BA5F2F" w:rsidRDefault="00BA5F2F">
            <w:pPr>
              <w:rPr>
                <w:rFonts w:ascii="Times New Roman" w:hAnsi="Times New Roman"/>
              </w:rPr>
            </w:pPr>
            <w:r w:rsidRPr="00BA5F2F">
              <w:rPr>
                <w:rStyle w:val="af2"/>
                <w:rFonts w:ascii="Times New Roman" w:hAnsi="Times New Roman"/>
              </w:rPr>
              <w:t>3,211.9</w:t>
            </w:r>
          </w:p>
        </w:tc>
        <w:tc>
          <w:tcPr>
            <w:tcW w:w="0" w:type="auto"/>
            <w:vAlign w:val="center"/>
            <w:hideMark/>
          </w:tcPr>
          <w:p w14:paraId="1ADB3B43" w14:textId="77777777" w:rsidR="00BA5F2F" w:rsidRPr="00BA5F2F" w:rsidRDefault="00BA5F2F">
            <w:pPr>
              <w:rPr>
                <w:rFonts w:ascii="Times New Roman" w:hAnsi="Times New Roman"/>
              </w:rPr>
            </w:pPr>
            <w:r w:rsidRPr="00BA5F2F">
              <w:rPr>
                <w:rStyle w:val="af2"/>
                <w:rFonts w:ascii="Times New Roman" w:hAnsi="Times New Roman"/>
              </w:rPr>
              <w:t>3,347.0</w:t>
            </w:r>
          </w:p>
        </w:tc>
      </w:tr>
      <w:tr w:rsidR="00BA5F2F" w:rsidRPr="00BA5F2F" w14:paraId="46874503" w14:textId="77777777" w:rsidTr="00BA5F2F">
        <w:trPr>
          <w:tblCellSpacing w:w="15" w:type="dxa"/>
        </w:trPr>
        <w:tc>
          <w:tcPr>
            <w:tcW w:w="0" w:type="auto"/>
            <w:vAlign w:val="center"/>
            <w:hideMark/>
          </w:tcPr>
          <w:p w14:paraId="49131540" w14:textId="77777777" w:rsidR="00BA5F2F" w:rsidRPr="00BA5F2F" w:rsidRDefault="00BA5F2F">
            <w:pPr>
              <w:rPr>
                <w:rFonts w:ascii="Times New Roman" w:hAnsi="Times New Roman"/>
              </w:rPr>
            </w:pPr>
          </w:p>
        </w:tc>
        <w:tc>
          <w:tcPr>
            <w:tcW w:w="0" w:type="auto"/>
            <w:vAlign w:val="center"/>
            <w:hideMark/>
          </w:tcPr>
          <w:p w14:paraId="7C232139" w14:textId="77777777" w:rsidR="00BA5F2F" w:rsidRPr="00BA5F2F" w:rsidRDefault="00BA5F2F">
            <w:pPr>
              <w:rPr>
                <w:rFonts w:ascii="Times New Roman" w:hAnsi="Times New Roman"/>
                <w:lang w:val="en-US"/>
              </w:rPr>
            </w:pPr>
            <w:r w:rsidRPr="00BA5F2F">
              <w:rPr>
                <w:rFonts w:ascii="Times New Roman" w:hAnsi="Times New Roman"/>
                <w:lang w:val="en-US"/>
              </w:rPr>
              <w:t xml:space="preserve">Domestic routes </w:t>
            </w:r>
            <w:r w:rsidRPr="00BA5F2F">
              <w:rPr>
                <w:rStyle w:val="af4"/>
                <w:rFonts w:ascii="Times New Roman" w:hAnsi="Times New Roman"/>
                <w:lang w:val="en-US"/>
              </w:rPr>
              <w:t>(high-speed and regular)</w:t>
            </w:r>
          </w:p>
        </w:tc>
        <w:tc>
          <w:tcPr>
            <w:tcW w:w="0" w:type="auto"/>
            <w:vAlign w:val="center"/>
            <w:hideMark/>
          </w:tcPr>
          <w:p w14:paraId="6ABE73E7"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p>
        </w:tc>
        <w:tc>
          <w:tcPr>
            <w:tcW w:w="0" w:type="auto"/>
            <w:vAlign w:val="center"/>
            <w:hideMark/>
          </w:tcPr>
          <w:p w14:paraId="277149D9" w14:textId="77777777" w:rsidR="00BA5F2F" w:rsidRPr="00BA5F2F" w:rsidRDefault="00BA5F2F">
            <w:pPr>
              <w:rPr>
                <w:rFonts w:ascii="Times New Roman" w:hAnsi="Times New Roman"/>
              </w:rPr>
            </w:pPr>
            <w:r w:rsidRPr="00BA5F2F">
              <w:rPr>
                <w:rFonts w:ascii="Times New Roman" w:hAnsi="Times New Roman"/>
              </w:rPr>
              <w:t>3,038.0</w:t>
            </w:r>
          </w:p>
        </w:tc>
        <w:tc>
          <w:tcPr>
            <w:tcW w:w="0" w:type="auto"/>
            <w:vAlign w:val="center"/>
            <w:hideMark/>
          </w:tcPr>
          <w:p w14:paraId="402AD702" w14:textId="77777777" w:rsidR="00BA5F2F" w:rsidRPr="00BA5F2F" w:rsidRDefault="00BA5F2F">
            <w:pPr>
              <w:rPr>
                <w:rFonts w:ascii="Times New Roman" w:hAnsi="Times New Roman"/>
              </w:rPr>
            </w:pPr>
            <w:r w:rsidRPr="00BA5F2F">
              <w:rPr>
                <w:rFonts w:ascii="Times New Roman" w:hAnsi="Times New Roman"/>
              </w:rPr>
              <w:t>3,165.6</w:t>
            </w:r>
          </w:p>
        </w:tc>
      </w:tr>
      <w:tr w:rsidR="00BA5F2F" w:rsidRPr="00BA5F2F" w14:paraId="2E5DC683" w14:textId="77777777" w:rsidTr="00BA5F2F">
        <w:trPr>
          <w:tblCellSpacing w:w="15" w:type="dxa"/>
        </w:trPr>
        <w:tc>
          <w:tcPr>
            <w:tcW w:w="0" w:type="auto"/>
            <w:vAlign w:val="center"/>
            <w:hideMark/>
          </w:tcPr>
          <w:p w14:paraId="4E6F6366" w14:textId="77777777" w:rsidR="00BA5F2F" w:rsidRPr="00BA5F2F" w:rsidRDefault="00BA5F2F">
            <w:pPr>
              <w:rPr>
                <w:rFonts w:ascii="Times New Roman" w:hAnsi="Times New Roman"/>
              </w:rPr>
            </w:pPr>
          </w:p>
        </w:tc>
        <w:tc>
          <w:tcPr>
            <w:tcW w:w="0" w:type="auto"/>
            <w:vAlign w:val="center"/>
            <w:hideMark/>
          </w:tcPr>
          <w:p w14:paraId="22451BB2"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504434C2"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p>
        </w:tc>
        <w:tc>
          <w:tcPr>
            <w:tcW w:w="0" w:type="auto"/>
            <w:vAlign w:val="center"/>
            <w:hideMark/>
          </w:tcPr>
          <w:p w14:paraId="63A8E00C" w14:textId="77777777" w:rsidR="00BA5F2F" w:rsidRPr="00BA5F2F" w:rsidRDefault="00BA5F2F">
            <w:pPr>
              <w:rPr>
                <w:rFonts w:ascii="Times New Roman" w:hAnsi="Times New Roman"/>
              </w:rPr>
            </w:pPr>
            <w:r w:rsidRPr="00BA5F2F">
              <w:rPr>
                <w:rFonts w:ascii="Times New Roman" w:hAnsi="Times New Roman"/>
              </w:rPr>
              <w:t>173.9</w:t>
            </w:r>
          </w:p>
        </w:tc>
        <w:tc>
          <w:tcPr>
            <w:tcW w:w="0" w:type="auto"/>
            <w:vAlign w:val="center"/>
            <w:hideMark/>
          </w:tcPr>
          <w:p w14:paraId="60A829F0" w14:textId="77777777" w:rsidR="00BA5F2F" w:rsidRPr="00BA5F2F" w:rsidRDefault="00BA5F2F">
            <w:pPr>
              <w:rPr>
                <w:rFonts w:ascii="Times New Roman" w:hAnsi="Times New Roman"/>
              </w:rPr>
            </w:pPr>
            <w:r w:rsidRPr="00BA5F2F">
              <w:rPr>
                <w:rFonts w:ascii="Times New Roman" w:hAnsi="Times New Roman"/>
              </w:rPr>
              <w:t>181.4</w:t>
            </w:r>
          </w:p>
        </w:tc>
      </w:tr>
      <w:tr w:rsidR="00BA5F2F" w:rsidRPr="00BA5F2F" w14:paraId="4257A0E9" w14:textId="77777777" w:rsidTr="00BA5F2F">
        <w:trPr>
          <w:tblCellSpacing w:w="15" w:type="dxa"/>
        </w:trPr>
        <w:tc>
          <w:tcPr>
            <w:tcW w:w="0" w:type="auto"/>
            <w:vAlign w:val="center"/>
            <w:hideMark/>
          </w:tcPr>
          <w:p w14:paraId="5E955FC3" w14:textId="77777777" w:rsidR="00BA5F2F" w:rsidRPr="00BA5F2F" w:rsidRDefault="00BA5F2F">
            <w:pPr>
              <w:rPr>
                <w:rFonts w:ascii="Times New Roman" w:hAnsi="Times New Roman"/>
              </w:rPr>
            </w:pPr>
            <w:r w:rsidRPr="00BA5F2F">
              <w:rPr>
                <w:rStyle w:val="af2"/>
                <w:rFonts w:ascii="Times New Roman" w:hAnsi="Times New Roman"/>
              </w:rPr>
              <w:t>2</w:t>
            </w:r>
          </w:p>
        </w:tc>
        <w:tc>
          <w:tcPr>
            <w:tcW w:w="0" w:type="auto"/>
            <w:vAlign w:val="center"/>
            <w:hideMark/>
          </w:tcPr>
          <w:p w14:paraId="2387A351" w14:textId="77777777" w:rsidR="00BA5F2F" w:rsidRPr="00BA5F2F" w:rsidRDefault="00BA5F2F">
            <w:pPr>
              <w:rPr>
                <w:rFonts w:ascii="Times New Roman" w:hAnsi="Times New Roman"/>
              </w:rPr>
            </w:pPr>
            <w:proofErr w:type="spellStart"/>
            <w:r w:rsidRPr="00BA5F2F">
              <w:rPr>
                <w:rStyle w:val="af2"/>
                <w:rFonts w:ascii="Times New Roman" w:hAnsi="Times New Roman"/>
              </w:rPr>
              <w:t>Passengers</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carried</w:t>
            </w:r>
            <w:proofErr w:type="spellEnd"/>
          </w:p>
        </w:tc>
        <w:tc>
          <w:tcPr>
            <w:tcW w:w="0" w:type="auto"/>
            <w:vAlign w:val="center"/>
            <w:hideMark/>
          </w:tcPr>
          <w:p w14:paraId="25912E59"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4DABD097" w14:textId="77777777" w:rsidR="00BA5F2F" w:rsidRPr="00BA5F2F" w:rsidRDefault="00BA5F2F">
            <w:pPr>
              <w:rPr>
                <w:rFonts w:ascii="Times New Roman" w:hAnsi="Times New Roman"/>
              </w:rPr>
            </w:pPr>
            <w:r w:rsidRPr="00BA5F2F">
              <w:rPr>
                <w:rStyle w:val="af2"/>
                <w:rFonts w:ascii="Times New Roman" w:hAnsi="Times New Roman"/>
              </w:rPr>
              <w:t>4,769.0</w:t>
            </w:r>
          </w:p>
        </w:tc>
        <w:tc>
          <w:tcPr>
            <w:tcW w:w="0" w:type="auto"/>
            <w:vAlign w:val="center"/>
            <w:hideMark/>
          </w:tcPr>
          <w:p w14:paraId="536E1CE7" w14:textId="77777777" w:rsidR="00BA5F2F" w:rsidRPr="00BA5F2F" w:rsidRDefault="00BA5F2F">
            <w:pPr>
              <w:rPr>
                <w:rFonts w:ascii="Times New Roman" w:hAnsi="Times New Roman"/>
              </w:rPr>
            </w:pPr>
            <w:r w:rsidRPr="00BA5F2F">
              <w:rPr>
                <w:rStyle w:val="af2"/>
                <w:rFonts w:ascii="Times New Roman" w:hAnsi="Times New Roman"/>
              </w:rPr>
              <w:t>4,974.3</w:t>
            </w:r>
          </w:p>
        </w:tc>
      </w:tr>
      <w:tr w:rsidR="00BA5F2F" w:rsidRPr="00BA5F2F" w14:paraId="42252052" w14:textId="77777777" w:rsidTr="00BA5F2F">
        <w:trPr>
          <w:tblCellSpacing w:w="15" w:type="dxa"/>
        </w:trPr>
        <w:tc>
          <w:tcPr>
            <w:tcW w:w="0" w:type="auto"/>
            <w:vAlign w:val="center"/>
            <w:hideMark/>
          </w:tcPr>
          <w:p w14:paraId="36C4E010" w14:textId="77777777" w:rsidR="00BA5F2F" w:rsidRPr="00BA5F2F" w:rsidRDefault="00BA5F2F">
            <w:pPr>
              <w:rPr>
                <w:rFonts w:ascii="Times New Roman" w:hAnsi="Times New Roman"/>
              </w:rPr>
            </w:pPr>
          </w:p>
        </w:tc>
        <w:tc>
          <w:tcPr>
            <w:tcW w:w="0" w:type="auto"/>
            <w:vAlign w:val="center"/>
            <w:hideMark/>
          </w:tcPr>
          <w:p w14:paraId="39D4A25A" w14:textId="77777777" w:rsidR="00BA5F2F" w:rsidRPr="00BA5F2F" w:rsidRDefault="00BA5F2F">
            <w:pPr>
              <w:rPr>
                <w:rFonts w:ascii="Times New Roman" w:hAnsi="Times New Roman"/>
                <w:lang w:val="en-US"/>
              </w:rPr>
            </w:pPr>
            <w:r w:rsidRPr="00BA5F2F">
              <w:rPr>
                <w:rFonts w:ascii="Times New Roman" w:hAnsi="Times New Roman"/>
                <w:lang w:val="en-US"/>
              </w:rPr>
              <w:t xml:space="preserve">Domestic routes </w:t>
            </w:r>
            <w:r w:rsidRPr="00BA5F2F">
              <w:rPr>
                <w:rStyle w:val="af4"/>
                <w:rFonts w:ascii="Times New Roman" w:hAnsi="Times New Roman"/>
                <w:lang w:val="en-US"/>
              </w:rPr>
              <w:t>(high-speed and regular)</w:t>
            </w:r>
          </w:p>
        </w:tc>
        <w:tc>
          <w:tcPr>
            <w:tcW w:w="0" w:type="auto"/>
            <w:vAlign w:val="center"/>
            <w:hideMark/>
          </w:tcPr>
          <w:p w14:paraId="2D6516AF"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1A241610" w14:textId="77777777" w:rsidR="00BA5F2F" w:rsidRPr="00BA5F2F" w:rsidRDefault="00BA5F2F">
            <w:pPr>
              <w:rPr>
                <w:rFonts w:ascii="Times New Roman" w:hAnsi="Times New Roman"/>
              </w:rPr>
            </w:pPr>
            <w:r w:rsidRPr="00BA5F2F">
              <w:rPr>
                <w:rFonts w:ascii="Times New Roman" w:hAnsi="Times New Roman"/>
              </w:rPr>
              <w:t>4,450.5</w:t>
            </w:r>
          </w:p>
        </w:tc>
        <w:tc>
          <w:tcPr>
            <w:tcW w:w="0" w:type="auto"/>
            <w:vAlign w:val="center"/>
            <w:hideMark/>
          </w:tcPr>
          <w:p w14:paraId="756F1929" w14:textId="77777777" w:rsidR="00BA5F2F" w:rsidRPr="00BA5F2F" w:rsidRDefault="00BA5F2F">
            <w:pPr>
              <w:rPr>
                <w:rFonts w:ascii="Times New Roman" w:hAnsi="Times New Roman"/>
              </w:rPr>
            </w:pPr>
            <w:r w:rsidRPr="00BA5F2F">
              <w:rPr>
                <w:rFonts w:ascii="Times New Roman" w:hAnsi="Times New Roman"/>
              </w:rPr>
              <w:t>4,642.0</w:t>
            </w:r>
          </w:p>
        </w:tc>
      </w:tr>
      <w:tr w:rsidR="00BA5F2F" w:rsidRPr="00BA5F2F" w14:paraId="602B1275" w14:textId="77777777" w:rsidTr="00BA5F2F">
        <w:trPr>
          <w:tblCellSpacing w:w="15" w:type="dxa"/>
        </w:trPr>
        <w:tc>
          <w:tcPr>
            <w:tcW w:w="0" w:type="auto"/>
            <w:vAlign w:val="center"/>
            <w:hideMark/>
          </w:tcPr>
          <w:p w14:paraId="2555CF52" w14:textId="77777777" w:rsidR="00BA5F2F" w:rsidRPr="00BA5F2F" w:rsidRDefault="00BA5F2F">
            <w:pPr>
              <w:rPr>
                <w:rFonts w:ascii="Times New Roman" w:hAnsi="Times New Roman"/>
              </w:rPr>
            </w:pPr>
          </w:p>
        </w:tc>
        <w:tc>
          <w:tcPr>
            <w:tcW w:w="0" w:type="auto"/>
            <w:vAlign w:val="center"/>
            <w:hideMark/>
          </w:tcPr>
          <w:p w14:paraId="67FF34FC"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44A08A3A"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5DE3B560" w14:textId="77777777" w:rsidR="00BA5F2F" w:rsidRPr="00BA5F2F" w:rsidRDefault="00BA5F2F">
            <w:pPr>
              <w:rPr>
                <w:rFonts w:ascii="Times New Roman" w:hAnsi="Times New Roman"/>
              </w:rPr>
            </w:pPr>
            <w:r w:rsidRPr="00BA5F2F">
              <w:rPr>
                <w:rFonts w:ascii="Times New Roman" w:hAnsi="Times New Roman"/>
              </w:rPr>
              <w:t>318.5</w:t>
            </w:r>
          </w:p>
        </w:tc>
        <w:tc>
          <w:tcPr>
            <w:tcW w:w="0" w:type="auto"/>
            <w:vAlign w:val="center"/>
            <w:hideMark/>
          </w:tcPr>
          <w:p w14:paraId="03B209B5" w14:textId="77777777" w:rsidR="00BA5F2F" w:rsidRPr="00BA5F2F" w:rsidRDefault="00BA5F2F">
            <w:pPr>
              <w:rPr>
                <w:rFonts w:ascii="Times New Roman" w:hAnsi="Times New Roman"/>
              </w:rPr>
            </w:pPr>
            <w:r w:rsidRPr="00BA5F2F">
              <w:rPr>
                <w:rFonts w:ascii="Times New Roman" w:hAnsi="Times New Roman"/>
              </w:rPr>
              <w:t>332.3</w:t>
            </w:r>
          </w:p>
        </w:tc>
      </w:tr>
      <w:tr w:rsidR="00BA5F2F" w:rsidRPr="00BA5F2F" w14:paraId="29218A1E" w14:textId="77777777" w:rsidTr="00BA5F2F">
        <w:trPr>
          <w:tblCellSpacing w:w="15" w:type="dxa"/>
        </w:trPr>
        <w:tc>
          <w:tcPr>
            <w:tcW w:w="0" w:type="auto"/>
            <w:vAlign w:val="center"/>
            <w:hideMark/>
          </w:tcPr>
          <w:p w14:paraId="6F700B10" w14:textId="77777777" w:rsidR="00BA5F2F" w:rsidRPr="00BA5F2F" w:rsidRDefault="00BA5F2F">
            <w:pPr>
              <w:rPr>
                <w:rFonts w:ascii="Times New Roman" w:hAnsi="Times New Roman"/>
              </w:rPr>
            </w:pPr>
            <w:r w:rsidRPr="00BA5F2F">
              <w:rPr>
                <w:rStyle w:val="af2"/>
                <w:rFonts w:ascii="Times New Roman" w:hAnsi="Times New Roman"/>
              </w:rPr>
              <w:t>3</w:t>
            </w:r>
          </w:p>
        </w:tc>
        <w:tc>
          <w:tcPr>
            <w:tcW w:w="0" w:type="auto"/>
            <w:vAlign w:val="center"/>
            <w:hideMark/>
          </w:tcPr>
          <w:p w14:paraId="3865489E" w14:textId="77777777" w:rsidR="00BA5F2F" w:rsidRPr="00BA5F2F" w:rsidRDefault="00BA5F2F">
            <w:pPr>
              <w:rPr>
                <w:rFonts w:ascii="Times New Roman" w:hAnsi="Times New Roman"/>
              </w:rPr>
            </w:pPr>
            <w:proofErr w:type="spellStart"/>
            <w:r w:rsidRPr="00BA5F2F">
              <w:rPr>
                <w:rStyle w:val="af2"/>
                <w:rFonts w:ascii="Times New Roman" w:hAnsi="Times New Roman"/>
              </w:rPr>
              <w:t>Passengers</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dispatched</w:t>
            </w:r>
            <w:proofErr w:type="spellEnd"/>
          </w:p>
        </w:tc>
        <w:tc>
          <w:tcPr>
            <w:tcW w:w="0" w:type="auto"/>
            <w:vAlign w:val="center"/>
            <w:hideMark/>
          </w:tcPr>
          <w:p w14:paraId="209FAD24"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28C20C74" w14:textId="77777777" w:rsidR="00BA5F2F" w:rsidRPr="00BA5F2F" w:rsidRDefault="00BA5F2F">
            <w:pPr>
              <w:rPr>
                <w:rFonts w:ascii="Times New Roman" w:hAnsi="Times New Roman"/>
              </w:rPr>
            </w:pPr>
            <w:r w:rsidRPr="00BA5F2F">
              <w:rPr>
                <w:rStyle w:val="af2"/>
                <w:rFonts w:ascii="Times New Roman" w:hAnsi="Times New Roman"/>
              </w:rPr>
              <w:t>4,594.7</w:t>
            </w:r>
          </w:p>
        </w:tc>
        <w:tc>
          <w:tcPr>
            <w:tcW w:w="0" w:type="auto"/>
            <w:vAlign w:val="center"/>
            <w:hideMark/>
          </w:tcPr>
          <w:p w14:paraId="376497D5" w14:textId="77777777" w:rsidR="00BA5F2F" w:rsidRPr="00BA5F2F" w:rsidRDefault="00BA5F2F">
            <w:pPr>
              <w:rPr>
                <w:rFonts w:ascii="Times New Roman" w:hAnsi="Times New Roman"/>
              </w:rPr>
            </w:pPr>
            <w:r w:rsidRPr="00BA5F2F">
              <w:rPr>
                <w:rStyle w:val="af2"/>
                <w:rFonts w:ascii="Times New Roman" w:hAnsi="Times New Roman"/>
              </w:rPr>
              <w:t>4,792.3</w:t>
            </w:r>
          </w:p>
        </w:tc>
      </w:tr>
      <w:tr w:rsidR="00BA5F2F" w:rsidRPr="00BA5F2F" w14:paraId="0DEA389A" w14:textId="77777777" w:rsidTr="00BA5F2F">
        <w:trPr>
          <w:tblCellSpacing w:w="15" w:type="dxa"/>
        </w:trPr>
        <w:tc>
          <w:tcPr>
            <w:tcW w:w="0" w:type="auto"/>
            <w:vAlign w:val="center"/>
            <w:hideMark/>
          </w:tcPr>
          <w:p w14:paraId="06BC5C2C" w14:textId="77777777" w:rsidR="00BA5F2F" w:rsidRPr="00BA5F2F" w:rsidRDefault="00BA5F2F">
            <w:pPr>
              <w:rPr>
                <w:rFonts w:ascii="Times New Roman" w:hAnsi="Times New Roman"/>
              </w:rPr>
            </w:pPr>
          </w:p>
        </w:tc>
        <w:tc>
          <w:tcPr>
            <w:tcW w:w="0" w:type="auto"/>
            <w:vAlign w:val="center"/>
            <w:hideMark/>
          </w:tcPr>
          <w:p w14:paraId="0328AB1A" w14:textId="77777777" w:rsidR="00BA5F2F" w:rsidRPr="00BA5F2F" w:rsidRDefault="00BA5F2F">
            <w:pPr>
              <w:rPr>
                <w:rFonts w:ascii="Times New Roman" w:hAnsi="Times New Roman"/>
                <w:lang w:val="en-US"/>
              </w:rPr>
            </w:pPr>
            <w:r w:rsidRPr="00BA5F2F">
              <w:rPr>
                <w:rFonts w:ascii="Times New Roman" w:hAnsi="Times New Roman"/>
                <w:lang w:val="en-US"/>
              </w:rPr>
              <w:t xml:space="preserve">Domestic routes </w:t>
            </w:r>
            <w:r w:rsidRPr="00BA5F2F">
              <w:rPr>
                <w:rStyle w:val="af4"/>
                <w:rFonts w:ascii="Times New Roman" w:hAnsi="Times New Roman"/>
                <w:lang w:val="en-US"/>
              </w:rPr>
              <w:t>(high-speed and regular)</w:t>
            </w:r>
          </w:p>
        </w:tc>
        <w:tc>
          <w:tcPr>
            <w:tcW w:w="0" w:type="auto"/>
            <w:vAlign w:val="center"/>
            <w:hideMark/>
          </w:tcPr>
          <w:p w14:paraId="4A38B0E1"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7BE67690" w14:textId="77777777" w:rsidR="00BA5F2F" w:rsidRPr="00BA5F2F" w:rsidRDefault="00BA5F2F">
            <w:pPr>
              <w:rPr>
                <w:rFonts w:ascii="Times New Roman" w:hAnsi="Times New Roman"/>
              </w:rPr>
            </w:pPr>
            <w:r w:rsidRPr="00BA5F2F">
              <w:rPr>
                <w:rFonts w:ascii="Times New Roman" w:hAnsi="Times New Roman"/>
              </w:rPr>
              <w:t>4,450.5</w:t>
            </w:r>
          </w:p>
        </w:tc>
        <w:tc>
          <w:tcPr>
            <w:tcW w:w="0" w:type="auto"/>
            <w:vAlign w:val="center"/>
            <w:hideMark/>
          </w:tcPr>
          <w:p w14:paraId="535F6673" w14:textId="77777777" w:rsidR="00BA5F2F" w:rsidRPr="00BA5F2F" w:rsidRDefault="00BA5F2F">
            <w:pPr>
              <w:rPr>
                <w:rFonts w:ascii="Times New Roman" w:hAnsi="Times New Roman"/>
              </w:rPr>
            </w:pPr>
            <w:r w:rsidRPr="00BA5F2F">
              <w:rPr>
                <w:rFonts w:ascii="Times New Roman" w:hAnsi="Times New Roman"/>
              </w:rPr>
              <w:t>4,642.0</w:t>
            </w:r>
          </w:p>
        </w:tc>
      </w:tr>
      <w:tr w:rsidR="00BA5F2F" w:rsidRPr="00BA5F2F" w14:paraId="4FB55E20" w14:textId="77777777" w:rsidTr="00BA5F2F">
        <w:trPr>
          <w:tblCellSpacing w:w="15" w:type="dxa"/>
        </w:trPr>
        <w:tc>
          <w:tcPr>
            <w:tcW w:w="0" w:type="auto"/>
            <w:vAlign w:val="center"/>
            <w:hideMark/>
          </w:tcPr>
          <w:p w14:paraId="6D8A11DB" w14:textId="77777777" w:rsidR="00BA5F2F" w:rsidRPr="00BA5F2F" w:rsidRDefault="00BA5F2F">
            <w:pPr>
              <w:rPr>
                <w:rFonts w:ascii="Times New Roman" w:hAnsi="Times New Roman"/>
              </w:rPr>
            </w:pPr>
          </w:p>
        </w:tc>
        <w:tc>
          <w:tcPr>
            <w:tcW w:w="0" w:type="auto"/>
            <w:vAlign w:val="center"/>
            <w:hideMark/>
          </w:tcPr>
          <w:p w14:paraId="64DBFB50"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66451689"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037E63E2" w14:textId="77777777" w:rsidR="00BA5F2F" w:rsidRPr="00BA5F2F" w:rsidRDefault="00BA5F2F">
            <w:pPr>
              <w:rPr>
                <w:rFonts w:ascii="Times New Roman" w:hAnsi="Times New Roman"/>
              </w:rPr>
            </w:pPr>
            <w:r w:rsidRPr="00BA5F2F">
              <w:rPr>
                <w:rFonts w:ascii="Times New Roman" w:hAnsi="Times New Roman"/>
              </w:rPr>
              <w:t>144.2</w:t>
            </w:r>
          </w:p>
        </w:tc>
        <w:tc>
          <w:tcPr>
            <w:tcW w:w="0" w:type="auto"/>
            <w:vAlign w:val="center"/>
            <w:hideMark/>
          </w:tcPr>
          <w:p w14:paraId="22CA8DF9" w14:textId="77777777" w:rsidR="00BA5F2F" w:rsidRPr="00BA5F2F" w:rsidRDefault="00BA5F2F">
            <w:pPr>
              <w:rPr>
                <w:rFonts w:ascii="Times New Roman" w:hAnsi="Times New Roman"/>
              </w:rPr>
            </w:pPr>
            <w:r w:rsidRPr="00BA5F2F">
              <w:rPr>
                <w:rFonts w:ascii="Times New Roman" w:hAnsi="Times New Roman"/>
              </w:rPr>
              <w:t>150.3</w:t>
            </w:r>
          </w:p>
        </w:tc>
      </w:tr>
      <w:tr w:rsidR="00BA5F2F" w:rsidRPr="00BA5F2F" w14:paraId="4F1BB002" w14:textId="77777777" w:rsidTr="00BA5F2F">
        <w:trPr>
          <w:tblCellSpacing w:w="15" w:type="dxa"/>
        </w:trPr>
        <w:tc>
          <w:tcPr>
            <w:tcW w:w="0" w:type="auto"/>
            <w:vAlign w:val="center"/>
            <w:hideMark/>
          </w:tcPr>
          <w:p w14:paraId="7BE8D534" w14:textId="77777777" w:rsidR="00BA5F2F" w:rsidRPr="00BA5F2F" w:rsidRDefault="00BA5F2F">
            <w:pPr>
              <w:rPr>
                <w:rFonts w:ascii="Times New Roman" w:hAnsi="Times New Roman"/>
              </w:rPr>
            </w:pPr>
            <w:r w:rsidRPr="00BA5F2F">
              <w:rPr>
                <w:rStyle w:val="af2"/>
                <w:rFonts w:ascii="Times New Roman" w:hAnsi="Times New Roman"/>
              </w:rPr>
              <w:t>4</w:t>
            </w:r>
          </w:p>
        </w:tc>
        <w:tc>
          <w:tcPr>
            <w:tcW w:w="0" w:type="auto"/>
            <w:vAlign w:val="center"/>
            <w:hideMark/>
          </w:tcPr>
          <w:p w14:paraId="2E481517" w14:textId="77777777" w:rsidR="00BA5F2F" w:rsidRPr="00BA5F2F" w:rsidRDefault="00BA5F2F">
            <w:pPr>
              <w:rPr>
                <w:rFonts w:ascii="Times New Roman" w:hAnsi="Times New Roman"/>
              </w:rPr>
            </w:pPr>
            <w:proofErr w:type="spellStart"/>
            <w:r w:rsidRPr="00BA5F2F">
              <w:rPr>
                <w:rStyle w:val="af2"/>
                <w:rFonts w:ascii="Times New Roman" w:hAnsi="Times New Roman"/>
              </w:rPr>
              <w:t>Average</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distance</w:t>
            </w:r>
            <w:proofErr w:type="spellEnd"/>
          </w:p>
        </w:tc>
        <w:tc>
          <w:tcPr>
            <w:tcW w:w="0" w:type="auto"/>
            <w:vAlign w:val="center"/>
            <w:hideMark/>
          </w:tcPr>
          <w:p w14:paraId="1E5DEE19" w14:textId="77777777" w:rsidR="00BA5F2F" w:rsidRPr="00BA5F2F" w:rsidRDefault="00BA5F2F">
            <w:pPr>
              <w:rPr>
                <w:rFonts w:ascii="Times New Roman" w:hAnsi="Times New Roman"/>
              </w:rPr>
            </w:pPr>
            <w:proofErr w:type="spellStart"/>
            <w:r w:rsidRPr="00BA5F2F">
              <w:rPr>
                <w:rFonts w:ascii="Times New Roman" w:hAnsi="Times New Roman"/>
              </w:rPr>
              <w:t>km</w:t>
            </w:r>
            <w:proofErr w:type="spellEnd"/>
          </w:p>
        </w:tc>
        <w:tc>
          <w:tcPr>
            <w:tcW w:w="0" w:type="auto"/>
            <w:vAlign w:val="center"/>
            <w:hideMark/>
          </w:tcPr>
          <w:p w14:paraId="1483E749" w14:textId="77777777" w:rsidR="00BA5F2F" w:rsidRPr="00BA5F2F" w:rsidRDefault="00BA5F2F">
            <w:pPr>
              <w:rPr>
                <w:rFonts w:ascii="Times New Roman" w:hAnsi="Times New Roman"/>
              </w:rPr>
            </w:pPr>
            <w:r w:rsidRPr="00BA5F2F">
              <w:rPr>
                <w:rStyle w:val="af2"/>
                <w:rFonts w:ascii="Times New Roman" w:hAnsi="Times New Roman"/>
              </w:rPr>
              <w:t>673</w:t>
            </w:r>
          </w:p>
        </w:tc>
        <w:tc>
          <w:tcPr>
            <w:tcW w:w="0" w:type="auto"/>
            <w:vAlign w:val="center"/>
            <w:hideMark/>
          </w:tcPr>
          <w:p w14:paraId="234CA9D2" w14:textId="77777777" w:rsidR="00BA5F2F" w:rsidRPr="00BA5F2F" w:rsidRDefault="00BA5F2F">
            <w:pPr>
              <w:rPr>
                <w:rFonts w:ascii="Times New Roman" w:hAnsi="Times New Roman"/>
              </w:rPr>
            </w:pPr>
            <w:r w:rsidRPr="00BA5F2F">
              <w:rPr>
                <w:rStyle w:val="af2"/>
                <w:rFonts w:ascii="Times New Roman" w:hAnsi="Times New Roman"/>
              </w:rPr>
              <w:t>673</w:t>
            </w:r>
          </w:p>
        </w:tc>
      </w:tr>
      <w:tr w:rsidR="00BA5F2F" w:rsidRPr="00BA5F2F" w14:paraId="345D0C47" w14:textId="77777777" w:rsidTr="00BA5F2F">
        <w:trPr>
          <w:tblCellSpacing w:w="15" w:type="dxa"/>
        </w:trPr>
        <w:tc>
          <w:tcPr>
            <w:tcW w:w="0" w:type="auto"/>
            <w:vAlign w:val="center"/>
            <w:hideMark/>
          </w:tcPr>
          <w:p w14:paraId="743C2AF1" w14:textId="77777777" w:rsidR="00BA5F2F" w:rsidRPr="00BA5F2F" w:rsidRDefault="00BA5F2F">
            <w:pPr>
              <w:rPr>
                <w:rFonts w:ascii="Times New Roman" w:hAnsi="Times New Roman"/>
              </w:rPr>
            </w:pPr>
          </w:p>
        </w:tc>
        <w:tc>
          <w:tcPr>
            <w:tcW w:w="0" w:type="auto"/>
            <w:vAlign w:val="center"/>
            <w:hideMark/>
          </w:tcPr>
          <w:p w14:paraId="4348672C" w14:textId="77777777" w:rsidR="00BA5F2F" w:rsidRPr="00BA5F2F" w:rsidRDefault="00BA5F2F">
            <w:pPr>
              <w:rPr>
                <w:rFonts w:ascii="Times New Roman" w:hAnsi="Times New Roman"/>
                <w:lang w:val="en-US"/>
              </w:rPr>
            </w:pPr>
            <w:r w:rsidRPr="00BA5F2F">
              <w:rPr>
                <w:rFonts w:ascii="Times New Roman" w:hAnsi="Times New Roman"/>
                <w:lang w:val="en-US"/>
              </w:rPr>
              <w:t xml:space="preserve">Domestic routes </w:t>
            </w:r>
            <w:r w:rsidRPr="00BA5F2F">
              <w:rPr>
                <w:rStyle w:val="af4"/>
                <w:rFonts w:ascii="Times New Roman" w:hAnsi="Times New Roman"/>
                <w:lang w:val="en-US"/>
              </w:rPr>
              <w:t>(high-speed and regular)</w:t>
            </w:r>
          </w:p>
        </w:tc>
        <w:tc>
          <w:tcPr>
            <w:tcW w:w="0" w:type="auto"/>
            <w:vAlign w:val="center"/>
            <w:hideMark/>
          </w:tcPr>
          <w:p w14:paraId="4BAAD422" w14:textId="77777777" w:rsidR="00BA5F2F" w:rsidRPr="00BA5F2F" w:rsidRDefault="00BA5F2F">
            <w:pPr>
              <w:rPr>
                <w:rFonts w:ascii="Times New Roman" w:hAnsi="Times New Roman"/>
              </w:rPr>
            </w:pPr>
            <w:proofErr w:type="spellStart"/>
            <w:r w:rsidRPr="00BA5F2F">
              <w:rPr>
                <w:rFonts w:ascii="Times New Roman" w:hAnsi="Times New Roman"/>
              </w:rPr>
              <w:t>km</w:t>
            </w:r>
            <w:proofErr w:type="spellEnd"/>
          </w:p>
        </w:tc>
        <w:tc>
          <w:tcPr>
            <w:tcW w:w="0" w:type="auto"/>
            <w:vAlign w:val="center"/>
            <w:hideMark/>
          </w:tcPr>
          <w:p w14:paraId="7398EB53" w14:textId="77777777" w:rsidR="00BA5F2F" w:rsidRPr="00BA5F2F" w:rsidRDefault="00BA5F2F">
            <w:pPr>
              <w:rPr>
                <w:rFonts w:ascii="Times New Roman" w:hAnsi="Times New Roman"/>
              </w:rPr>
            </w:pPr>
            <w:r w:rsidRPr="00BA5F2F">
              <w:rPr>
                <w:rFonts w:ascii="Times New Roman" w:hAnsi="Times New Roman"/>
              </w:rPr>
              <w:t>683</w:t>
            </w:r>
          </w:p>
        </w:tc>
        <w:tc>
          <w:tcPr>
            <w:tcW w:w="0" w:type="auto"/>
            <w:vAlign w:val="center"/>
            <w:hideMark/>
          </w:tcPr>
          <w:p w14:paraId="4C88BA39" w14:textId="77777777" w:rsidR="00BA5F2F" w:rsidRPr="00BA5F2F" w:rsidRDefault="00BA5F2F">
            <w:pPr>
              <w:rPr>
                <w:rFonts w:ascii="Times New Roman" w:hAnsi="Times New Roman"/>
              </w:rPr>
            </w:pPr>
            <w:r w:rsidRPr="00BA5F2F">
              <w:rPr>
                <w:rFonts w:ascii="Times New Roman" w:hAnsi="Times New Roman"/>
              </w:rPr>
              <w:t>682</w:t>
            </w:r>
          </w:p>
        </w:tc>
      </w:tr>
      <w:tr w:rsidR="00BA5F2F" w:rsidRPr="00BA5F2F" w14:paraId="68C898A7" w14:textId="77777777" w:rsidTr="00BA5F2F">
        <w:trPr>
          <w:tblCellSpacing w:w="15" w:type="dxa"/>
        </w:trPr>
        <w:tc>
          <w:tcPr>
            <w:tcW w:w="0" w:type="auto"/>
            <w:vAlign w:val="center"/>
            <w:hideMark/>
          </w:tcPr>
          <w:p w14:paraId="70ACC506" w14:textId="77777777" w:rsidR="00BA5F2F" w:rsidRPr="00BA5F2F" w:rsidRDefault="00BA5F2F">
            <w:pPr>
              <w:rPr>
                <w:rFonts w:ascii="Times New Roman" w:hAnsi="Times New Roman"/>
              </w:rPr>
            </w:pPr>
          </w:p>
        </w:tc>
        <w:tc>
          <w:tcPr>
            <w:tcW w:w="0" w:type="auto"/>
            <w:vAlign w:val="center"/>
            <w:hideMark/>
          </w:tcPr>
          <w:p w14:paraId="2F0F7117"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7E724735" w14:textId="77777777" w:rsidR="00BA5F2F" w:rsidRPr="00BA5F2F" w:rsidRDefault="00BA5F2F">
            <w:pPr>
              <w:rPr>
                <w:rFonts w:ascii="Times New Roman" w:hAnsi="Times New Roman"/>
              </w:rPr>
            </w:pPr>
            <w:proofErr w:type="spellStart"/>
            <w:r w:rsidRPr="00BA5F2F">
              <w:rPr>
                <w:rFonts w:ascii="Times New Roman" w:hAnsi="Times New Roman"/>
              </w:rPr>
              <w:t>km</w:t>
            </w:r>
            <w:proofErr w:type="spellEnd"/>
          </w:p>
        </w:tc>
        <w:tc>
          <w:tcPr>
            <w:tcW w:w="0" w:type="auto"/>
            <w:vAlign w:val="center"/>
            <w:hideMark/>
          </w:tcPr>
          <w:p w14:paraId="0122C3E1" w14:textId="77777777" w:rsidR="00BA5F2F" w:rsidRPr="00BA5F2F" w:rsidRDefault="00BA5F2F">
            <w:pPr>
              <w:rPr>
                <w:rFonts w:ascii="Times New Roman" w:hAnsi="Times New Roman"/>
              </w:rPr>
            </w:pPr>
            <w:r w:rsidRPr="00BA5F2F">
              <w:rPr>
                <w:rFonts w:ascii="Times New Roman" w:hAnsi="Times New Roman"/>
              </w:rPr>
              <w:t>546</w:t>
            </w:r>
          </w:p>
        </w:tc>
        <w:tc>
          <w:tcPr>
            <w:tcW w:w="0" w:type="auto"/>
            <w:vAlign w:val="center"/>
            <w:hideMark/>
          </w:tcPr>
          <w:p w14:paraId="2DC13986" w14:textId="77777777" w:rsidR="00BA5F2F" w:rsidRPr="00BA5F2F" w:rsidRDefault="00BA5F2F">
            <w:pPr>
              <w:rPr>
                <w:rFonts w:ascii="Times New Roman" w:hAnsi="Times New Roman"/>
              </w:rPr>
            </w:pPr>
            <w:r w:rsidRPr="00BA5F2F">
              <w:rPr>
                <w:rFonts w:ascii="Times New Roman" w:hAnsi="Times New Roman"/>
              </w:rPr>
              <w:t>546</w:t>
            </w:r>
          </w:p>
        </w:tc>
      </w:tr>
      <w:tr w:rsidR="00BA5F2F" w:rsidRPr="00BA5F2F" w14:paraId="1240C3AA" w14:textId="77777777" w:rsidTr="00BA5F2F">
        <w:trPr>
          <w:tblCellSpacing w:w="15" w:type="dxa"/>
        </w:trPr>
        <w:tc>
          <w:tcPr>
            <w:tcW w:w="0" w:type="auto"/>
            <w:vAlign w:val="center"/>
            <w:hideMark/>
          </w:tcPr>
          <w:p w14:paraId="7295353D" w14:textId="77777777" w:rsidR="00BA5F2F" w:rsidRPr="00BA5F2F" w:rsidRDefault="00BA5F2F">
            <w:pPr>
              <w:rPr>
                <w:rFonts w:ascii="Times New Roman" w:hAnsi="Times New Roman"/>
              </w:rPr>
            </w:pPr>
            <w:r w:rsidRPr="00BA5F2F">
              <w:rPr>
                <w:rStyle w:val="af2"/>
                <w:rFonts w:ascii="Times New Roman" w:hAnsi="Times New Roman"/>
              </w:rPr>
              <w:t>5</w:t>
            </w:r>
          </w:p>
        </w:tc>
        <w:tc>
          <w:tcPr>
            <w:tcW w:w="0" w:type="auto"/>
            <w:vAlign w:val="center"/>
            <w:hideMark/>
          </w:tcPr>
          <w:p w14:paraId="61286356" w14:textId="77777777" w:rsidR="00BA5F2F" w:rsidRPr="00BA5F2F" w:rsidRDefault="00BA5F2F">
            <w:pPr>
              <w:rPr>
                <w:rFonts w:ascii="Times New Roman" w:hAnsi="Times New Roman"/>
              </w:rPr>
            </w:pPr>
            <w:proofErr w:type="spellStart"/>
            <w:r w:rsidRPr="00BA5F2F">
              <w:rPr>
                <w:rStyle w:val="af2"/>
                <w:rFonts w:ascii="Times New Roman" w:hAnsi="Times New Roman"/>
              </w:rPr>
              <w:t>Average</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coach</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occupancy</w:t>
            </w:r>
            <w:proofErr w:type="spellEnd"/>
          </w:p>
        </w:tc>
        <w:tc>
          <w:tcPr>
            <w:tcW w:w="0" w:type="auto"/>
            <w:vAlign w:val="center"/>
            <w:hideMark/>
          </w:tcPr>
          <w:p w14:paraId="6577D5F2" w14:textId="77777777" w:rsidR="00BA5F2F" w:rsidRPr="00BA5F2F" w:rsidRDefault="00BA5F2F">
            <w:pPr>
              <w:rPr>
                <w:rFonts w:ascii="Times New Roman" w:hAnsi="Times New Roman"/>
              </w:rPr>
            </w:pPr>
            <w:proofErr w:type="spellStart"/>
            <w:r w:rsidRPr="00BA5F2F">
              <w:rPr>
                <w:rFonts w:ascii="Times New Roman" w:hAnsi="Times New Roman"/>
              </w:rPr>
              <w:t>passengers</w:t>
            </w:r>
            <w:proofErr w:type="spellEnd"/>
            <w:r w:rsidRPr="00BA5F2F">
              <w:rPr>
                <w:rFonts w:ascii="Times New Roman" w:hAnsi="Times New Roman"/>
              </w:rPr>
              <w:t>/</w:t>
            </w:r>
            <w:proofErr w:type="spellStart"/>
            <w:r w:rsidRPr="00BA5F2F">
              <w:rPr>
                <w:rFonts w:ascii="Times New Roman" w:hAnsi="Times New Roman"/>
              </w:rPr>
              <w:t>coach</w:t>
            </w:r>
            <w:proofErr w:type="spellEnd"/>
          </w:p>
        </w:tc>
        <w:tc>
          <w:tcPr>
            <w:tcW w:w="0" w:type="auto"/>
            <w:vAlign w:val="center"/>
            <w:hideMark/>
          </w:tcPr>
          <w:p w14:paraId="4157A0D8" w14:textId="77777777" w:rsidR="00BA5F2F" w:rsidRPr="00BA5F2F" w:rsidRDefault="00BA5F2F">
            <w:pPr>
              <w:rPr>
                <w:rFonts w:ascii="Times New Roman" w:hAnsi="Times New Roman"/>
              </w:rPr>
            </w:pPr>
            <w:r w:rsidRPr="00BA5F2F">
              <w:rPr>
                <w:rStyle w:val="af2"/>
                <w:rFonts w:ascii="Times New Roman" w:hAnsi="Times New Roman"/>
              </w:rPr>
              <w:t>33.2</w:t>
            </w:r>
          </w:p>
        </w:tc>
        <w:tc>
          <w:tcPr>
            <w:tcW w:w="0" w:type="auto"/>
            <w:vAlign w:val="center"/>
            <w:hideMark/>
          </w:tcPr>
          <w:p w14:paraId="59C268F1" w14:textId="77777777" w:rsidR="00BA5F2F" w:rsidRPr="00BA5F2F" w:rsidRDefault="00BA5F2F">
            <w:pPr>
              <w:rPr>
                <w:rFonts w:ascii="Times New Roman" w:hAnsi="Times New Roman"/>
              </w:rPr>
            </w:pPr>
            <w:r w:rsidRPr="00BA5F2F">
              <w:rPr>
                <w:rStyle w:val="af2"/>
                <w:rFonts w:ascii="Times New Roman" w:hAnsi="Times New Roman"/>
              </w:rPr>
              <w:t>33.2</w:t>
            </w:r>
          </w:p>
        </w:tc>
      </w:tr>
      <w:tr w:rsidR="00BA5F2F" w:rsidRPr="00BA5F2F" w14:paraId="1639C1D1" w14:textId="77777777" w:rsidTr="00BA5F2F">
        <w:trPr>
          <w:tblCellSpacing w:w="15" w:type="dxa"/>
        </w:trPr>
        <w:tc>
          <w:tcPr>
            <w:tcW w:w="0" w:type="auto"/>
            <w:vAlign w:val="center"/>
            <w:hideMark/>
          </w:tcPr>
          <w:p w14:paraId="599F09A1" w14:textId="77777777" w:rsidR="00BA5F2F" w:rsidRPr="00BA5F2F" w:rsidRDefault="00BA5F2F">
            <w:pPr>
              <w:rPr>
                <w:rFonts w:ascii="Times New Roman" w:hAnsi="Times New Roman"/>
              </w:rPr>
            </w:pPr>
          </w:p>
        </w:tc>
        <w:tc>
          <w:tcPr>
            <w:tcW w:w="0" w:type="auto"/>
            <w:vAlign w:val="center"/>
            <w:hideMark/>
          </w:tcPr>
          <w:p w14:paraId="45413A28" w14:textId="77777777" w:rsidR="00BA5F2F" w:rsidRPr="00BA5F2F" w:rsidRDefault="00BA5F2F">
            <w:pPr>
              <w:rPr>
                <w:rFonts w:ascii="Times New Roman" w:hAnsi="Times New Roman"/>
                <w:lang w:val="en-US"/>
              </w:rPr>
            </w:pPr>
            <w:r w:rsidRPr="00BA5F2F">
              <w:rPr>
                <w:rFonts w:ascii="Times New Roman" w:hAnsi="Times New Roman"/>
                <w:lang w:val="en-US"/>
              </w:rPr>
              <w:t xml:space="preserve">Domestic routes </w:t>
            </w:r>
            <w:r w:rsidRPr="00BA5F2F">
              <w:rPr>
                <w:rStyle w:val="af4"/>
                <w:rFonts w:ascii="Times New Roman" w:hAnsi="Times New Roman"/>
                <w:lang w:val="en-US"/>
              </w:rPr>
              <w:t>(high-speed and regular)</w:t>
            </w:r>
          </w:p>
        </w:tc>
        <w:tc>
          <w:tcPr>
            <w:tcW w:w="0" w:type="auto"/>
            <w:vAlign w:val="center"/>
            <w:hideMark/>
          </w:tcPr>
          <w:p w14:paraId="7260F41C" w14:textId="77777777" w:rsidR="00BA5F2F" w:rsidRPr="00BA5F2F" w:rsidRDefault="00BA5F2F">
            <w:pPr>
              <w:rPr>
                <w:rFonts w:ascii="Times New Roman" w:hAnsi="Times New Roman"/>
              </w:rPr>
            </w:pPr>
            <w:proofErr w:type="spellStart"/>
            <w:r w:rsidRPr="00BA5F2F">
              <w:rPr>
                <w:rFonts w:ascii="Times New Roman" w:hAnsi="Times New Roman"/>
              </w:rPr>
              <w:t>passengers</w:t>
            </w:r>
            <w:proofErr w:type="spellEnd"/>
            <w:r w:rsidRPr="00BA5F2F">
              <w:rPr>
                <w:rFonts w:ascii="Times New Roman" w:hAnsi="Times New Roman"/>
              </w:rPr>
              <w:t>/</w:t>
            </w:r>
            <w:proofErr w:type="spellStart"/>
            <w:r w:rsidRPr="00BA5F2F">
              <w:rPr>
                <w:rFonts w:ascii="Times New Roman" w:hAnsi="Times New Roman"/>
              </w:rPr>
              <w:t>coach</w:t>
            </w:r>
            <w:proofErr w:type="spellEnd"/>
          </w:p>
        </w:tc>
        <w:tc>
          <w:tcPr>
            <w:tcW w:w="0" w:type="auto"/>
            <w:vAlign w:val="center"/>
            <w:hideMark/>
          </w:tcPr>
          <w:p w14:paraId="0C81BF60" w14:textId="77777777" w:rsidR="00BA5F2F" w:rsidRPr="00BA5F2F" w:rsidRDefault="00BA5F2F">
            <w:pPr>
              <w:rPr>
                <w:rFonts w:ascii="Times New Roman" w:hAnsi="Times New Roman"/>
              </w:rPr>
            </w:pPr>
            <w:r w:rsidRPr="00BA5F2F">
              <w:rPr>
                <w:rFonts w:ascii="Times New Roman" w:hAnsi="Times New Roman"/>
              </w:rPr>
              <w:t>35.1</w:t>
            </w:r>
          </w:p>
        </w:tc>
        <w:tc>
          <w:tcPr>
            <w:tcW w:w="0" w:type="auto"/>
            <w:vAlign w:val="center"/>
            <w:hideMark/>
          </w:tcPr>
          <w:p w14:paraId="68977A3F" w14:textId="77777777" w:rsidR="00BA5F2F" w:rsidRPr="00BA5F2F" w:rsidRDefault="00BA5F2F">
            <w:pPr>
              <w:rPr>
                <w:rFonts w:ascii="Times New Roman" w:hAnsi="Times New Roman"/>
              </w:rPr>
            </w:pPr>
            <w:r w:rsidRPr="00BA5F2F">
              <w:rPr>
                <w:rFonts w:ascii="Times New Roman" w:hAnsi="Times New Roman"/>
              </w:rPr>
              <w:t>35.2</w:t>
            </w:r>
          </w:p>
        </w:tc>
      </w:tr>
      <w:tr w:rsidR="00BA5F2F" w:rsidRPr="00BA5F2F" w14:paraId="488C02DE" w14:textId="77777777" w:rsidTr="00BA5F2F">
        <w:trPr>
          <w:tblCellSpacing w:w="15" w:type="dxa"/>
        </w:trPr>
        <w:tc>
          <w:tcPr>
            <w:tcW w:w="0" w:type="auto"/>
            <w:vAlign w:val="center"/>
            <w:hideMark/>
          </w:tcPr>
          <w:p w14:paraId="40CD3D3A" w14:textId="77777777" w:rsidR="00BA5F2F" w:rsidRPr="00BA5F2F" w:rsidRDefault="00BA5F2F">
            <w:pPr>
              <w:rPr>
                <w:rFonts w:ascii="Times New Roman" w:hAnsi="Times New Roman"/>
              </w:rPr>
            </w:pPr>
          </w:p>
        </w:tc>
        <w:tc>
          <w:tcPr>
            <w:tcW w:w="0" w:type="auto"/>
            <w:vAlign w:val="center"/>
            <w:hideMark/>
          </w:tcPr>
          <w:p w14:paraId="1CB2ACCB"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0D9BAF9B" w14:textId="77777777" w:rsidR="00BA5F2F" w:rsidRPr="00BA5F2F" w:rsidRDefault="00BA5F2F">
            <w:pPr>
              <w:rPr>
                <w:rFonts w:ascii="Times New Roman" w:hAnsi="Times New Roman"/>
              </w:rPr>
            </w:pPr>
            <w:proofErr w:type="spellStart"/>
            <w:r w:rsidRPr="00BA5F2F">
              <w:rPr>
                <w:rFonts w:ascii="Times New Roman" w:hAnsi="Times New Roman"/>
              </w:rPr>
              <w:t>passengers</w:t>
            </w:r>
            <w:proofErr w:type="spellEnd"/>
            <w:r w:rsidRPr="00BA5F2F">
              <w:rPr>
                <w:rFonts w:ascii="Times New Roman" w:hAnsi="Times New Roman"/>
              </w:rPr>
              <w:t>/</w:t>
            </w:r>
            <w:proofErr w:type="spellStart"/>
            <w:r w:rsidRPr="00BA5F2F">
              <w:rPr>
                <w:rFonts w:ascii="Times New Roman" w:hAnsi="Times New Roman"/>
              </w:rPr>
              <w:t>coach</w:t>
            </w:r>
            <w:proofErr w:type="spellEnd"/>
          </w:p>
        </w:tc>
        <w:tc>
          <w:tcPr>
            <w:tcW w:w="0" w:type="auto"/>
            <w:vAlign w:val="center"/>
            <w:hideMark/>
          </w:tcPr>
          <w:p w14:paraId="28AC8834" w14:textId="77777777" w:rsidR="00BA5F2F" w:rsidRPr="00BA5F2F" w:rsidRDefault="00BA5F2F">
            <w:pPr>
              <w:rPr>
                <w:rFonts w:ascii="Times New Roman" w:hAnsi="Times New Roman"/>
              </w:rPr>
            </w:pPr>
            <w:r w:rsidRPr="00BA5F2F">
              <w:rPr>
                <w:rFonts w:ascii="Times New Roman" w:hAnsi="Times New Roman"/>
              </w:rPr>
              <w:t>16.8</w:t>
            </w:r>
          </w:p>
        </w:tc>
        <w:tc>
          <w:tcPr>
            <w:tcW w:w="0" w:type="auto"/>
            <w:vAlign w:val="center"/>
            <w:hideMark/>
          </w:tcPr>
          <w:p w14:paraId="7DF203E2" w14:textId="77777777" w:rsidR="00BA5F2F" w:rsidRPr="00BA5F2F" w:rsidRDefault="00BA5F2F">
            <w:pPr>
              <w:rPr>
                <w:rFonts w:ascii="Times New Roman" w:hAnsi="Times New Roman"/>
              </w:rPr>
            </w:pPr>
            <w:r w:rsidRPr="00BA5F2F">
              <w:rPr>
                <w:rFonts w:ascii="Times New Roman" w:hAnsi="Times New Roman"/>
              </w:rPr>
              <w:t>16.9</w:t>
            </w:r>
          </w:p>
        </w:tc>
      </w:tr>
      <w:tr w:rsidR="00BA5F2F" w:rsidRPr="00BA5F2F" w14:paraId="17FF38E6" w14:textId="77777777" w:rsidTr="00BA5F2F">
        <w:trPr>
          <w:tblCellSpacing w:w="15" w:type="dxa"/>
        </w:trPr>
        <w:tc>
          <w:tcPr>
            <w:tcW w:w="0" w:type="auto"/>
            <w:vAlign w:val="center"/>
            <w:hideMark/>
          </w:tcPr>
          <w:p w14:paraId="3E56CB9A" w14:textId="77777777" w:rsidR="00BA5F2F" w:rsidRPr="00BA5F2F" w:rsidRDefault="00BA5F2F">
            <w:pPr>
              <w:rPr>
                <w:rFonts w:ascii="Times New Roman" w:hAnsi="Times New Roman"/>
              </w:rPr>
            </w:pPr>
            <w:r w:rsidRPr="00BA5F2F">
              <w:rPr>
                <w:rStyle w:val="af2"/>
                <w:rFonts w:ascii="Times New Roman" w:hAnsi="Times New Roman"/>
              </w:rPr>
              <w:t>6</w:t>
            </w:r>
          </w:p>
        </w:tc>
        <w:tc>
          <w:tcPr>
            <w:tcW w:w="0" w:type="auto"/>
            <w:vAlign w:val="center"/>
            <w:hideMark/>
          </w:tcPr>
          <w:p w14:paraId="22CD9B54" w14:textId="77777777" w:rsidR="00BA5F2F" w:rsidRPr="00BA5F2F" w:rsidRDefault="00BA5F2F">
            <w:pPr>
              <w:rPr>
                <w:rFonts w:ascii="Times New Roman" w:hAnsi="Times New Roman"/>
              </w:rPr>
            </w:pPr>
            <w:r w:rsidRPr="00BA5F2F">
              <w:rPr>
                <w:rStyle w:val="af2"/>
                <w:rFonts w:ascii="Times New Roman" w:hAnsi="Times New Roman"/>
              </w:rPr>
              <w:t xml:space="preserve">Total </w:t>
            </w:r>
            <w:proofErr w:type="spellStart"/>
            <w:r w:rsidRPr="00BA5F2F">
              <w:rPr>
                <w:rStyle w:val="af2"/>
                <w:rFonts w:ascii="Times New Roman" w:hAnsi="Times New Roman"/>
              </w:rPr>
              <w:t>revenues</w:t>
            </w:r>
            <w:proofErr w:type="spellEnd"/>
          </w:p>
        </w:tc>
        <w:tc>
          <w:tcPr>
            <w:tcW w:w="0" w:type="auto"/>
            <w:vAlign w:val="center"/>
            <w:hideMark/>
          </w:tcPr>
          <w:p w14:paraId="44CCAAD3"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7AC23B2A" w14:textId="77777777" w:rsidR="00BA5F2F" w:rsidRPr="00BA5F2F" w:rsidRDefault="00BA5F2F">
            <w:pPr>
              <w:rPr>
                <w:rFonts w:ascii="Times New Roman" w:hAnsi="Times New Roman"/>
              </w:rPr>
            </w:pPr>
            <w:r w:rsidRPr="00BA5F2F">
              <w:rPr>
                <w:rStyle w:val="af2"/>
                <w:rFonts w:ascii="Times New Roman" w:hAnsi="Times New Roman"/>
              </w:rPr>
              <w:t>1,036,659.0</w:t>
            </w:r>
          </w:p>
        </w:tc>
        <w:tc>
          <w:tcPr>
            <w:tcW w:w="0" w:type="auto"/>
            <w:vAlign w:val="center"/>
            <w:hideMark/>
          </w:tcPr>
          <w:p w14:paraId="0864A449" w14:textId="77777777" w:rsidR="00BA5F2F" w:rsidRPr="00BA5F2F" w:rsidRDefault="00BA5F2F">
            <w:pPr>
              <w:rPr>
                <w:rFonts w:ascii="Times New Roman" w:hAnsi="Times New Roman"/>
              </w:rPr>
            </w:pPr>
            <w:r w:rsidRPr="00BA5F2F">
              <w:rPr>
                <w:rStyle w:val="af2"/>
                <w:rFonts w:ascii="Times New Roman" w:hAnsi="Times New Roman"/>
              </w:rPr>
              <w:t>1,100,146.6</w:t>
            </w:r>
          </w:p>
        </w:tc>
      </w:tr>
      <w:tr w:rsidR="00BA5F2F" w:rsidRPr="00BA5F2F" w14:paraId="71B591DF" w14:textId="77777777" w:rsidTr="00BA5F2F">
        <w:trPr>
          <w:tblCellSpacing w:w="15" w:type="dxa"/>
        </w:trPr>
        <w:tc>
          <w:tcPr>
            <w:tcW w:w="0" w:type="auto"/>
            <w:vAlign w:val="center"/>
            <w:hideMark/>
          </w:tcPr>
          <w:p w14:paraId="353681C2" w14:textId="77777777" w:rsidR="00BA5F2F" w:rsidRPr="00BA5F2F" w:rsidRDefault="00BA5F2F">
            <w:pPr>
              <w:rPr>
                <w:rFonts w:ascii="Times New Roman" w:hAnsi="Times New Roman"/>
              </w:rPr>
            </w:pPr>
          </w:p>
        </w:tc>
        <w:tc>
          <w:tcPr>
            <w:tcW w:w="0" w:type="auto"/>
            <w:vAlign w:val="center"/>
            <w:hideMark/>
          </w:tcPr>
          <w:p w14:paraId="071CBDC8" w14:textId="77777777" w:rsidR="00BA5F2F" w:rsidRPr="00BA5F2F" w:rsidRDefault="00BA5F2F">
            <w:pPr>
              <w:rPr>
                <w:rFonts w:ascii="Times New Roman" w:hAnsi="Times New Roman"/>
              </w:rPr>
            </w:pPr>
            <w:r w:rsidRPr="00BA5F2F">
              <w:rPr>
                <w:rStyle w:val="af4"/>
                <w:rFonts w:ascii="Times New Roman" w:hAnsi="Times New Roman"/>
              </w:rPr>
              <w:t xml:space="preserve">From </w:t>
            </w:r>
            <w:proofErr w:type="spellStart"/>
            <w:r w:rsidRPr="00BA5F2F">
              <w:rPr>
                <w:rStyle w:val="af4"/>
                <w:rFonts w:ascii="Times New Roman" w:hAnsi="Times New Roman"/>
              </w:rPr>
              <w:t>transportation</w:t>
            </w:r>
            <w:proofErr w:type="spellEnd"/>
            <w:r w:rsidRPr="00BA5F2F">
              <w:rPr>
                <w:rStyle w:val="af4"/>
                <w:rFonts w:ascii="Times New Roman" w:hAnsi="Times New Roman"/>
              </w:rPr>
              <w:t xml:space="preserve"> </w:t>
            </w:r>
            <w:proofErr w:type="spellStart"/>
            <w:r w:rsidRPr="00BA5F2F">
              <w:rPr>
                <w:rStyle w:val="af4"/>
                <w:rFonts w:ascii="Times New Roman" w:hAnsi="Times New Roman"/>
              </w:rPr>
              <w:t>activities</w:t>
            </w:r>
            <w:proofErr w:type="spellEnd"/>
            <w:r w:rsidRPr="00BA5F2F">
              <w:rPr>
                <w:rStyle w:val="af4"/>
                <w:rFonts w:ascii="Times New Roman" w:hAnsi="Times New Roman"/>
              </w:rPr>
              <w:t xml:space="preserve">, </w:t>
            </w:r>
            <w:proofErr w:type="spellStart"/>
            <w:r w:rsidRPr="00BA5F2F">
              <w:rPr>
                <w:rStyle w:val="af4"/>
                <w:rFonts w:ascii="Times New Roman" w:hAnsi="Times New Roman"/>
              </w:rPr>
              <w:t>including</w:t>
            </w:r>
            <w:proofErr w:type="spellEnd"/>
            <w:r w:rsidRPr="00BA5F2F">
              <w:rPr>
                <w:rStyle w:val="af4"/>
                <w:rFonts w:ascii="Times New Roman" w:hAnsi="Times New Roman"/>
              </w:rPr>
              <w:t>:</w:t>
            </w:r>
          </w:p>
        </w:tc>
        <w:tc>
          <w:tcPr>
            <w:tcW w:w="0" w:type="auto"/>
            <w:vAlign w:val="center"/>
            <w:hideMark/>
          </w:tcPr>
          <w:p w14:paraId="74A94E03"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1E22B750" w14:textId="77777777" w:rsidR="00BA5F2F" w:rsidRPr="00BA5F2F" w:rsidRDefault="00BA5F2F">
            <w:pPr>
              <w:rPr>
                <w:rFonts w:ascii="Times New Roman" w:hAnsi="Times New Roman"/>
              </w:rPr>
            </w:pPr>
            <w:r w:rsidRPr="00BA5F2F">
              <w:rPr>
                <w:rStyle w:val="af2"/>
                <w:rFonts w:ascii="Times New Roman" w:hAnsi="Times New Roman"/>
              </w:rPr>
              <w:t>764,539.7</w:t>
            </w:r>
          </w:p>
        </w:tc>
        <w:tc>
          <w:tcPr>
            <w:tcW w:w="0" w:type="auto"/>
            <w:vAlign w:val="center"/>
            <w:hideMark/>
          </w:tcPr>
          <w:p w14:paraId="34DF3308" w14:textId="77777777" w:rsidR="00BA5F2F" w:rsidRPr="00BA5F2F" w:rsidRDefault="00BA5F2F">
            <w:pPr>
              <w:rPr>
                <w:rFonts w:ascii="Times New Roman" w:hAnsi="Times New Roman"/>
              </w:rPr>
            </w:pPr>
            <w:r w:rsidRPr="00BA5F2F">
              <w:rPr>
                <w:rStyle w:val="af2"/>
                <w:rFonts w:ascii="Times New Roman" w:hAnsi="Times New Roman"/>
              </w:rPr>
              <w:t>812,996.5</w:t>
            </w:r>
          </w:p>
        </w:tc>
      </w:tr>
      <w:tr w:rsidR="00BA5F2F" w:rsidRPr="00BA5F2F" w14:paraId="466EB968" w14:textId="77777777" w:rsidTr="00BA5F2F">
        <w:trPr>
          <w:tblCellSpacing w:w="15" w:type="dxa"/>
        </w:trPr>
        <w:tc>
          <w:tcPr>
            <w:tcW w:w="0" w:type="auto"/>
            <w:vAlign w:val="center"/>
            <w:hideMark/>
          </w:tcPr>
          <w:p w14:paraId="5DA9FB4A" w14:textId="77777777" w:rsidR="00BA5F2F" w:rsidRPr="00BA5F2F" w:rsidRDefault="00BA5F2F">
            <w:pPr>
              <w:rPr>
                <w:rFonts w:ascii="Times New Roman" w:hAnsi="Times New Roman"/>
              </w:rPr>
            </w:pPr>
          </w:p>
        </w:tc>
        <w:tc>
          <w:tcPr>
            <w:tcW w:w="0" w:type="auto"/>
            <w:vAlign w:val="center"/>
            <w:hideMark/>
          </w:tcPr>
          <w:p w14:paraId="5D1A39A5" w14:textId="77777777" w:rsidR="00BA5F2F" w:rsidRPr="00BA5F2F" w:rsidRDefault="00BA5F2F">
            <w:pPr>
              <w:rPr>
                <w:rFonts w:ascii="Times New Roman" w:hAnsi="Times New Roman"/>
              </w:rPr>
            </w:pPr>
            <w:proofErr w:type="spellStart"/>
            <w:r w:rsidRPr="00BA5F2F">
              <w:rPr>
                <w:rFonts w:ascii="Times New Roman" w:hAnsi="Times New Roman"/>
              </w:rPr>
              <w:t>Domestic</w:t>
            </w:r>
            <w:proofErr w:type="spellEnd"/>
            <w:r w:rsidRPr="00BA5F2F">
              <w:rPr>
                <w:rFonts w:ascii="Times New Roman" w:hAnsi="Times New Roman"/>
              </w:rPr>
              <w:t xml:space="preserve"> </w:t>
            </w:r>
            <w:proofErr w:type="spellStart"/>
            <w:r w:rsidRPr="00BA5F2F">
              <w:rPr>
                <w:rFonts w:ascii="Times New Roman" w:hAnsi="Times New Roman"/>
              </w:rPr>
              <w:t>routes</w:t>
            </w:r>
            <w:proofErr w:type="spellEnd"/>
          </w:p>
        </w:tc>
        <w:tc>
          <w:tcPr>
            <w:tcW w:w="0" w:type="auto"/>
            <w:vAlign w:val="center"/>
            <w:hideMark/>
          </w:tcPr>
          <w:p w14:paraId="52226122"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0BF5284D" w14:textId="77777777" w:rsidR="00BA5F2F" w:rsidRPr="00BA5F2F" w:rsidRDefault="00BA5F2F">
            <w:pPr>
              <w:rPr>
                <w:rFonts w:ascii="Times New Roman" w:hAnsi="Times New Roman"/>
              </w:rPr>
            </w:pPr>
            <w:r w:rsidRPr="00BA5F2F">
              <w:rPr>
                <w:rFonts w:ascii="Times New Roman" w:hAnsi="Times New Roman"/>
              </w:rPr>
              <w:t>674,834.1</w:t>
            </w:r>
          </w:p>
        </w:tc>
        <w:tc>
          <w:tcPr>
            <w:tcW w:w="0" w:type="auto"/>
            <w:vAlign w:val="center"/>
            <w:hideMark/>
          </w:tcPr>
          <w:p w14:paraId="5717C85F" w14:textId="77777777" w:rsidR="00BA5F2F" w:rsidRPr="00BA5F2F" w:rsidRDefault="00BA5F2F">
            <w:pPr>
              <w:rPr>
                <w:rFonts w:ascii="Times New Roman" w:hAnsi="Times New Roman"/>
              </w:rPr>
            </w:pPr>
            <w:r w:rsidRPr="00BA5F2F">
              <w:rPr>
                <w:rFonts w:ascii="Times New Roman" w:hAnsi="Times New Roman"/>
              </w:rPr>
              <w:t>712,614.9</w:t>
            </w:r>
          </w:p>
        </w:tc>
      </w:tr>
      <w:tr w:rsidR="00BA5F2F" w:rsidRPr="00BA5F2F" w14:paraId="68B814B5" w14:textId="77777777" w:rsidTr="00BA5F2F">
        <w:trPr>
          <w:tblCellSpacing w:w="15" w:type="dxa"/>
        </w:trPr>
        <w:tc>
          <w:tcPr>
            <w:tcW w:w="0" w:type="auto"/>
            <w:vAlign w:val="center"/>
            <w:hideMark/>
          </w:tcPr>
          <w:p w14:paraId="20CB9CE8" w14:textId="77777777" w:rsidR="00BA5F2F" w:rsidRPr="00BA5F2F" w:rsidRDefault="00BA5F2F">
            <w:pPr>
              <w:rPr>
                <w:rFonts w:ascii="Times New Roman" w:hAnsi="Times New Roman"/>
              </w:rPr>
            </w:pPr>
          </w:p>
        </w:tc>
        <w:tc>
          <w:tcPr>
            <w:tcW w:w="0" w:type="auto"/>
            <w:vAlign w:val="center"/>
            <w:hideMark/>
          </w:tcPr>
          <w:p w14:paraId="3E4F26C1"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7D8E95F9"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621C65D2" w14:textId="77777777" w:rsidR="00BA5F2F" w:rsidRPr="00BA5F2F" w:rsidRDefault="00BA5F2F">
            <w:pPr>
              <w:rPr>
                <w:rFonts w:ascii="Times New Roman" w:hAnsi="Times New Roman"/>
              </w:rPr>
            </w:pPr>
            <w:r w:rsidRPr="00BA5F2F">
              <w:rPr>
                <w:rFonts w:ascii="Times New Roman" w:hAnsi="Times New Roman"/>
              </w:rPr>
              <w:t>67,793.4</w:t>
            </w:r>
          </w:p>
        </w:tc>
        <w:tc>
          <w:tcPr>
            <w:tcW w:w="0" w:type="auto"/>
            <w:vAlign w:val="center"/>
            <w:hideMark/>
          </w:tcPr>
          <w:p w14:paraId="767B0692" w14:textId="77777777" w:rsidR="00BA5F2F" w:rsidRPr="00BA5F2F" w:rsidRDefault="00BA5F2F">
            <w:pPr>
              <w:rPr>
                <w:rFonts w:ascii="Times New Roman" w:hAnsi="Times New Roman"/>
              </w:rPr>
            </w:pPr>
            <w:r w:rsidRPr="00BA5F2F">
              <w:rPr>
                <w:rFonts w:ascii="Times New Roman" w:hAnsi="Times New Roman"/>
              </w:rPr>
              <w:t>77,373.2</w:t>
            </w:r>
          </w:p>
        </w:tc>
      </w:tr>
      <w:tr w:rsidR="00BA5F2F" w:rsidRPr="00BA5F2F" w14:paraId="532EBADF" w14:textId="77777777" w:rsidTr="00BA5F2F">
        <w:trPr>
          <w:tblCellSpacing w:w="15" w:type="dxa"/>
        </w:trPr>
        <w:tc>
          <w:tcPr>
            <w:tcW w:w="0" w:type="auto"/>
            <w:vAlign w:val="center"/>
            <w:hideMark/>
          </w:tcPr>
          <w:p w14:paraId="78FF65C0" w14:textId="77777777" w:rsidR="00BA5F2F" w:rsidRPr="00BA5F2F" w:rsidRDefault="00BA5F2F">
            <w:pPr>
              <w:rPr>
                <w:rFonts w:ascii="Times New Roman" w:hAnsi="Times New Roman"/>
              </w:rPr>
            </w:pPr>
          </w:p>
        </w:tc>
        <w:tc>
          <w:tcPr>
            <w:tcW w:w="0" w:type="auto"/>
            <w:vAlign w:val="center"/>
            <w:hideMark/>
          </w:tcPr>
          <w:p w14:paraId="78EF7C92" w14:textId="77777777" w:rsidR="00BA5F2F" w:rsidRPr="00BA5F2F" w:rsidRDefault="00BA5F2F">
            <w:pPr>
              <w:rPr>
                <w:rFonts w:ascii="Times New Roman" w:hAnsi="Times New Roman"/>
              </w:rPr>
            </w:pPr>
            <w:r w:rsidRPr="00BA5F2F">
              <w:rPr>
                <w:rStyle w:val="af4"/>
                <w:rFonts w:ascii="Times New Roman" w:hAnsi="Times New Roman"/>
              </w:rPr>
              <w:t xml:space="preserve">From </w:t>
            </w:r>
            <w:proofErr w:type="spellStart"/>
            <w:r w:rsidRPr="00BA5F2F">
              <w:rPr>
                <w:rStyle w:val="af4"/>
                <w:rFonts w:ascii="Times New Roman" w:hAnsi="Times New Roman"/>
              </w:rPr>
              <w:t>auxiliary</w:t>
            </w:r>
            <w:proofErr w:type="spellEnd"/>
            <w:r w:rsidRPr="00BA5F2F">
              <w:rPr>
                <w:rStyle w:val="af4"/>
                <w:rFonts w:ascii="Times New Roman" w:hAnsi="Times New Roman"/>
              </w:rPr>
              <w:t xml:space="preserve"> </w:t>
            </w:r>
            <w:proofErr w:type="spellStart"/>
            <w:r w:rsidRPr="00BA5F2F">
              <w:rPr>
                <w:rStyle w:val="af4"/>
                <w:rFonts w:ascii="Times New Roman" w:hAnsi="Times New Roman"/>
              </w:rPr>
              <w:t>activities</w:t>
            </w:r>
            <w:proofErr w:type="spellEnd"/>
          </w:p>
        </w:tc>
        <w:tc>
          <w:tcPr>
            <w:tcW w:w="0" w:type="auto"/>
            <w:vAlign w:val="center"/>
            <w:hideMark/>
          </w:tcPr>
          <w:p w14:paraId="168AD6C4"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675DDC11" w14:textId="77777777" w:rsidR="00BA5F2F" w:rsidRPr="00BA5F2F" w:rsidRDefault="00BA5F2F">
            <w:pPr>
              <w:rPr>
                <w:rFonts w:ascii="Times New Roman" w:hAnsi="Times New Roman"/>
              </w:rPr>
            </w:pPr>
            <w:r w:rsidRPr="00BA5F2F">
              <w:rPr>
                <w:rStyle w:val="af2"/>
                <w:rFonts w:ascii="Times New Roman" w:hAnsi="Times New Roman"/>
              </w:rPr>
              <w:t>293,108.7</w:t>
            </w:r>
          </w:p>
        </w:tc>
        <w:tc>
          <w:tcPr>
            <w:tcW w:w="0" w:type="auto"/>
            <w:vAlign w:val="center"/>
            <w:hideMark/>
          </w:tcPr>
          <w:p w14:paraId="16D0613A" w14:textId="77777777" w:rsidR="00BA5F2F" w:rsidRPr="00BA5F2F" w:rsidRDefault="00BA5F2F">
            <w:pPr>
              <w:rPr>
                <w:rFonts w:ascii="Times New Roman" w:hAnsi="Times New Roman"/>
              </w:rPr>
            </w:pPr>
            <w:r w:rsidRPr="00BA5F2F">
              <w:rPr>
                <w:rStyle w:val="af2"/>
                <w:rFonts w:ascii="Times New Roman" w:hAnsi="Times New Roman"/>
              </w:rPr>
              <w:t>309,125.0</w:t>
            </w:r>
          </w:p>
        </w:tc>
      </w:tr>
      <w:tr w:rsidR="00BA5F2F" w:rsidRPr="00BA5F2F" w14:paraId="0A53F6C8" w14:textId="77777777" w:rsidTr="00BA5F2F">
        <w:trPr>
          <w:tblCellSpacing w:w="15" w:type="dxa"/>
        </w:trPr>
        <w:tc>
          <w:tcPr>
            <w:tcW w:w="0" w:type="auto"/>
            <w:vAlign w:val="center"/>
            <w:hideMark/>
          </w:tcPr>
          <w:p w14:paraId="42C3DDD2" w14:textId="77777777" w:rsidR="00BA5F2F" w:rsidRPr="00BA5F2F" w:rsidRDefault="00BA5F2F">
            <w:pPr>
              <w:rPr>
                <w:rFonts w:ascii="Times New Roman" w:hAnsi="Times New Roman"/>
              </w:rPr>
            </w:pPr>
          </w:p>
        </w:tc>
        <w:tc>
          <w:tcPr>
            <w:tcW w:w="0" w:type="auto"/>
            <w:vAlign w:val="center"/>
            <w:hideMark/>
          </w:tcPr>
          <w:p w14:paraId="6F218ED6" w14:textId="77777777" w:rsidR="00BA5F2F" w:rsidRPr="00BA5F2F" w:rsidRDefault="00BA5F2F">
            <w:pPr>
              <w:rPr>
                <w:rFonts w:ascii="Times New Roman" w:hAnsi="Times New Roman"/>
              </w:rPr>
            </w:pPr>
            <w:r w:rsidRPr="00BA5F2F">
              <w:rPr>
                <w:rStyle w:val="af4"/>
                <w:rFonts w:ascii="Times New Roman" w:hAnsi="Times New Roman"/>
              </w:rPr>
              <w:t xml:space="preserve">From </w:t>
            </w:r>
            <w:proofErr w:type="spellStart"/>
            <w:r w:rsidRPr="00BA5F2F">
              <w:rPr>
                <w:rStyle w:val="af4"/>
                <w:rFonts w:ascii="Times New Roman" w:hAnsi="Times New Roman"/>
              </w:rPr>
              <w:t>financial</w:t>
            </w:r>
            <w:proofErr w:type="spellEnd"/>
            <w:r w:rsidRPr="00BA5F2F">
              <w:rPr>
                <w:rStyle w:val="af4"/>
                <w:rFonts w:ascii="Times New Roman" w:hAnsi="Times New Roman"/>
              </w:rPr>
              <w:t xml:space="preserve"> </w:t>
            </w:r>
            <w:proofErr w:type="spellStart"/>
            <w:r w:rsidRPr="00BA5F2F">
              <w:rPr>
                <w:rStyle w:val="af4"/>
                <w:rFonts w:ascii="Times New Roman" w:hAnsi="Times New Roman"/>
              </w:rPr>
              <w:t>activities</w:t>
            </w:r>
            <w:proofErr w:type="spellEnd"/>
          </w:p>
        </w:tc>
        <w:tc>
          <w:tcPr>
            <w:tcW w:w="0" w:type="auto"/>
            <w:vAlign w:val="center"/>
            <w:hideMark/>
          </w:tcPr>
          <w:p w14:paraId="7571A7DE"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2441E0DE" w14:textId="77777777" w:rsidR="00BA5F2F" w:rsidRPr="00BA5F2F" w:rsidRDefault="00BA5F2F">
            <w:pPr>
              <w:rPr>
                <w:rFonts w:ascii="Times New Roman" w:hAnsi="Times New Roman"/>
              </w:rPr>
            </w:pPr>
            <w:r w:rsidRPr="00BA5F2F">
              <w:rPr>
                <w:rStyle w:val="af2"/>
                <w:rFonts w:ascii="Times New Roman" w:hAnsi="Times New Roman"/>
              </w:rPr>
              <w:t>922.8</w:t>
            </w:r>
          </w:p>
        </w:tc>
        <w:tc>
          <w:tcPr>
            <w:tcW w:w="0" w:type="auto"/>
            <w:vAlign w:val="center"/>
            <w:hideMark/>
          </w:tcPr>
          <w:p w14:paraId="0E5C69D0" w14:textId="77777777" w:rsidR="00BA5F2F" w:rsidRPr="00BA5F2F" w:rsidRDefault="00BA5F2F">
            <w:pPr>
              <w:rPr>
                <w:rFonts w:ascii="Times New Roman" w:hAnsi="Times New Roman"/>
              </w:rPr>
            </w:pPr>
            <w:r w:rsidRPr="00BA5F2F">
              <w:rPr>
                <w:rStyle w:val="af2"/>
                <w:rFonts w:ascii="Times New Roman" w:hAnsi="Times New Roman"/>
              </w:rPr>
              <w:t>1,033.5</w:t>
            </w:r>
          </w:p>
        </w:tc>
      </w:tr>
      <w:tr w:rsidR="00BA5F2F" w:rsidRPr="00BA5F2F" w14:paraId="576F1BC6" w14:textId="77777777" w:rsidTr="00BA5F2F">
        <w:trPr>
          <w:tblCellSpacing w:w="15" w:type="dxa"/>
        </w:trPr>
        <w:tc>
          <w:tcPr>
            <w:tcW w:w="0" w:type="auto"/>
            <w:vAlign w:val="center"/>
            <w:hideMark/>
          </w:tcPr>
          <w:p w14:paraId="522EFC32" w14:textId="77777777" w:rsidR="00BA5F2F" w:rsidRPr="00BA5F2F" w:rsidRDefault="00BA5F2F">
            <w:pPr>
              <w:rPr>
                <w:rFonts w:ascii="Times New Roman" w:hAnsi="Times New Roman"/>
              </w:rPr>
            </w:pPr>
            <w:r w:rsidRPr="00BA5F2F">
              <w:rPr>
                <w:rStyle w:val="af2"/>
                <w:rFonts w:ascii="Times New Roman" w:hAnsi="Times New Roman"/>
              </w:rPr>
              <w:t>7</w:t>
            </w:r>
          </w:p>
        </w:tc>
        <w:tc>
          <w:tcPr>
            <w:tcW w:w="0" w:type="auto"/>
            <w:vAlign w:val="center"/>
            <w:hideMark/>
          </w:tcPr>
          <w:p w14:paraId="6F8DE413" w14:textId="77777777" w:rsidR="00BA5F2F" w:rsidRPr="00BA5F2F" w:rsidRDefault="00BA5F2F">
            <w:pPr>
              <w:rPr>
                <w:rFonts w:ascii="Times New Roman" w:hAnsi="Times New Roman"/>
              </w:rPr>
            </w:pPr>
            <w:proofErr w:type="spellStart"/>
            <w:r w:rsidRPr="00BA5F2F">
              <w:rPr>
                <w:rStyle w:val="af2"/>
                <w:rFonts w:ascii="Times New Roman" w:hAnsi="Times New Roman"/>
              </w:rPr>
              <w:t>Expenses</w:t>
            </w:r>
            <w:proofErr w:type="spellEnd"/>
          </w:p>
        </w:tc>
        <w:tc>
          <w:tcPr>
            <w:tcW w:w="0" w:type="auto"/>
            <w:vAlign w:val="center"/>
            <w:hideMark/>
          </w:tcPr>
          <w:p w14:paraId="3173ABE8"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3D96B8A0" w14:textId="77777777" w:rsidR="00BA5F2F" w:rsidRPr="00BA5F2F" w:rsidRDefault="00BA5F2F">
            <w:pPr>
              <w:rPr>
                <w:rFonts w:ascii="Times New Roman" w:hAnsi="Times New Roman"/>
              </w:rPr>
            </w:pPr>
            <w:r w:rsidRPr="00BA5F2F">
              <w:rPr>
                <w:rStyle w:val="af2"/>
                <w:rFonts w:ascii="Times New Roman" w:hAnsi="Times New Roman"/>
              </w:rPr>
              <w:t>2,059,117.6</w:t>
            </w:r>
          </w:p>
        </w:tc>
        <w:tc>
          <w:tcPr>
            <w:tcW w:w="0" w:type="auto"/>
            <w:vAlign w:val="center"/>
            <w:hideMark/>
          </w:tcPr>
          <w:p w14:paraId="5A35A7B1" w14:textId="77777777" w:rsidR="00BA5F2F" w:rsidRPr="00BA5F2F" w:rsidRDefault="00BA5F2F">
            <w:pPr>
              <w:rPr>
                <w:rFonts w:ascii="Times New Roman" w:hAnsi="Times New Roman"/>
              </w:rPr>
            </w:pPr>
            <w:r w:rsidRPr="00BA5F2F">
              <w:rPr>
                <w:rStyle w:val="af2"/>
                <w:rFonts w:ascii="Times New Roman" w:hAnsi="Times New Roman"/>
              </w:rPr>
              <w:t>2,437,820.4</w:t>
            </w:r>
          </w:p>
        </w:tc>
      </w:tr>
      <w:tr w:rsidR="00BA5F2F" w:rsidRPr="00BA5F2F" w14:paraId="246B010D" w14:textId="77777777" w:rsidTr="00BA5F2F">
        <w:trPr>
          <w:tblCellSpacing w:w="15" w:type="dxa"/>
        </w:trPr>
        <w:tc>
          <w:tcPr>
            <w:tcW w:w="0" w:type="auto"/>
            <w:vAlign w:val="center"/>
            <w:hideMark/>
          </w:tcPr>
          <w:p w14:paraId="5C89590A" w14:textId="77777777" w:rsidR="00BA5F2F" w:rsidRPr="00BA5F2F" w:rsidRDefault="00BA5F2F">
            <w:pPr>
              <w:rPr>
                <w:rFonts w:ascii="Times New Roman" w:hAnsi="Times New Roman"/>
              </w:rPr>
            </w:pPr>
            <w:r w:rsidRPr="00BA5F2F">
              <w:rPr>
                <w:rStyle w:val="af2"/>
                <w:rFonts w:ascii="Times New Roman" w:hAnsi="Times New Roman"/>
              </w:rPr>
              <w:t>8</w:t>
            </w:r>
          </w:p>
        </w:tc>
        <w:tc>
          <w:tcPr>
            <w:tcW w:w="0" w:type="auto"/>
            <w:vAlign w:val="center"/>
            <w:hideMark/>
          </w:tcPr>
          <w:p w14:paraId="1C29B3DF" w14:textId="77777777" w:rsidR="00BA5F2F" w:rsidRPr="00BA5F2F" w:rsidRDefault="00BA5F2F">
            <w:pPr>
              <w:rPr>
                <w:rFonts w:ascii="Times New Roman" w:hAnsi="Times New Roman"/>
              </w:rPr>
            </w:pPr>
            <w:r w:rsidRPr="00BA5F2F">
              <w:rPr>
                <w:rStyle w:val="af2"/>
                <w:rFonts w:ascii="Times New Roman" w:hAnsi="Times New Roman"/>
              </w:rPr>
              <w:t xml:space="preserve">Financial </w:t>
            </w:r>
            <w:proofErr w:type="spellStart"/>
            <w:r w:rsidRPr="00BA5F2F">
              <w:rPr>
                <w:rStyle w:val="af2"/>
                <w:rFonts w:ascii="Times New Roman" w:hAnsi="Times New Roman"/>
              </w:rPr>
              <w:t>result</w:t>
            </w:r>
            <w:proofErr w:type="spellEnd"/>
          </w:p>
        </w:tc>
        <w:tc>
          <w:tcPr>
            <w:tcW w:w="0" w:type="auto"/>
            <w:vAlign w:val="center"/>
            <w:hideMark/>
          </w:tcPr>
          <w:p w14:paraId="06E62052"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4572A701" w14:textId="77777777" w:rsidR="00BA5F2F" w:rsidRPr="00BA5F2F" w:rsidRDefault="00BA5F2F">
            <w:pPr>
              <w:rPr>
                <w:rFonts w:ascii="Times New Roman" w:hAnsi="Times New Roman"/>
              </w:rPr>
            </w:pPr>
            <w:r w:rsidRPr="00BA5F2F">
              <w:rPr>
                <w:rStyle w:val="af2"/>
                <w:rFonts w:ascii="Times New Roman" w:hAnsi="Times New Roman"/>
              </w:rPr>
              <w:t>-1,022,458.6</w:t>
            </w:r>
          </w:p>
        </w:tc>
        <w:tc>
          <w:tcPr>
            <w:tcW w:w="0" w:type="auto"/>
            <w:vAlign w:val="center"/>
            <w:hideMark/>
          </w:tcPr>
          <w:p w14:paraId="5A7DBA90" w14:textId="77777777" w:rsidR="00BA5F2F" w:rsidRPr="00BA5F2F" w:rsidRDefault="00BA5F2F">
            <w:pPr>
              <w:rPr>
                <w:rFonts w:ascii="Times New Roman" w:hAnsi="Times New Roman"/>
              </w:rPr>
            </w:pPr>
            <w:r w:rsidRPr="00BA5F2F">
              <w:rPr>
                <w:rStyle w:val="af2"/>
                <w:rFonts w:ascii="Times New Roman" w:hAnsi="Times New Roman"/>
              </w:rPr>
              <w:t>-1,337,673.8</w:t>
            </w:r>
          </w:p>
        </w:tc>
      </w:tr>
      <w:tr w:rsidR="00BA5F2F" w:rsidRPr="00BA5F2F" w14:paraId="17A1BE0F" w14:textId="77777777" w:rsidTr="00BA5F2F">
        <w:trPr>
          <w:tblCellSpacing w:w="15" w:type="dxa"/>
        </w:trPr>
        <w:tc>
          <w:tcPr>
            <w:tcW w:w="0" w:type="auto"/>
            <w:vAlign w:val="center"/>
            <w:hideMark/>
          </w:tcPr>
          <w:p w14:paraId="3814284A" w14:textId="77777777" w:rsidR="00BA5F2F" w:rsidRPr="00BA5F2F" w:rsidRDefault="00BA5F2F">
            <w:pPr>
              <w:rPr>
                <w:rFonts w:ascii="Times New Roman" w:hAnsi="Times New Roman"/>
              </w:rPr>
            </w:pPr>
            <w:r w:rsidRPr="00BA5F2F">
              <w:rPr>
                <w:rStyle w:val="af2"/>
                <w:rFonts w:ascii="Times New Roman" w:hAnsi="Times New Roman"/>
              </w:rPr>
              <w:t>9</w:t>
            </w:r>
          </w:p>
        </w:tc>
        <w:tc>
          <w:tcPr>
            <w:tcW w:w="0" w:type="auto"/>
            <w:vAlign w:val="center"/>
            <w:hideMark/>
          </w:tcPr>
          <w:p w14:paraId="785A6D2E" w14:textId="77777777" w:rsidR="00BA5F2F" w:rsidRPr="00BA5F2F" w:rsidRDefault="00BA5F2F">
            <w:pPr>
              <w:rPr>
                <w:rFonts w:ascii="Times New Roman" w:hAnsi="Times New Roman"/>
              </w:rPr>
            </w:pPr>
            <w:r w:rsidRPr="00BA5F2F">
              <w:rPr>
                <w:rStyle w:val="af2"/>
                <w:rFonts w:ascii="Times New Roman" w:hAnsi="Times New Roman"/>
              </w:rPr>
              <w:t xml:space="preserve">Number </w:t>
            </w:r>
            <w:proofErr w:type="spellStart"/>
            <w:r w:rsidRPr="00BA5F2F">
              <w:rPr>
                <w:rStyle w:val="af2"/>
                <w:rFonts w:ascii="Times New Roman" w:hAnsi="Times New Roman"/>
              </w:rPr>
              <w:t>of</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employees</w:t>
            </w:r>
            <w:proofErr w:type="spellEnd"/>
          </w:p>
        </w:tc>
        <w:tc>
          <w:tcPr>
            <w:tcW w:w="0" w:type="auto"/>
            <w:vAlign w:val="center"/>
            <w:hideMark/>
          </w:tcPr>
          <w:p w14:paraId="401B76CC" w14:textId="77777777" w:rsidR="00BA5F2F" w:rsidRPr="00BA5F2F" w:rsidRDefault="00BA5F2F">
            <w:pPr>
              <w:rPr>
                <w:rFonts w:ascii="Times New Roman" w:hAnsi="Times New Roman"/>
              </w:rPr>
            </w:pPr>
            <w:proofErr w:type="spellStart"/>
            <w:r w:rsidRPr="00BA5F2F">
              <w:rPr>
                <w:rFonts w:ascii="Times New Roman" w:hAnsi="Times New Roman"/>
              </w:rPr>
              <w:t>persons</w:t>
            </w:r>
            <w:proofErr w:type="spellEnd"/>
          </w:p>
        </w:tc>
        <w:tc>
          <w:tcPr>
            <w:tcW w:w="0" w:type="auto"/>
            <w:vAlign w:val="center"/>
            <w:hideMark/>
          </w:tcPr>
          <w:p w14:paraId="78A937F6" w14:textId="77777777" w:rsidR="00BA5F2F" w:rsidRPr="00BA5F2F" w:rsidRDefault="00BA5F2F">
            <w:pPr>
              <w:rPr>
                <w:rFonts w:ascii="Times New Roman" w:hAnsi="Times New Roman"/>
              </w:rPr>
            </w:pPr>
            <w:r w:rsidRPr="00BA5F2F">
              <w:rPr>
                <w:rStyle w:val="af2"/>
                <w:rFonts w:ascii="Times New Roman" w:hAnsi="Times New Roman"/>
              </w:rPr>
              <w:t>3,864</w:t>
            </w:r>
          </w:p>
        </w:tc>
        <w:tc>
          <w:tcPr>
            <w:tcW w:w="0" w:type="auto"/>
            <w:vAlign w:val="center"/>
            <w:hideMark/>
          </w:tcPr>
          <w:p w14:paraId="0ED4DFFE" w14:textId="77777777" w:rsidR="00BA5F2F" w:rsidRPr="00BA5F2F" w:rsidRDefault="00BA5F2F">
            <w:pPr>
              <w:rPr>
                <w:rFonts w:ascii="Times New Roman" w:hAnsi="Times New Roman"/>
              </w:rPr>
            </w:pPr>
            <w:r w:rsidRPr="00BA5F2F">
              <w:rPr>
                <w:rStyle w:val="af2"/>
                <w:rFonts w:ascii="Times New Roman" w:hAnsi="Times New Roman"/>
              </w:rPr>
              <w:t>3,665</w:t>
            </w:r>
          </w:p>
        </w:tc>
      </w:tr>
      <w:tr w:rsidR="00BA5F2F" w:rsidRPr="00BA5F2F" w14:paraId="68746A8A" w14:textId="77777777" w:rsidTr="00BA5F2F">
        <w:trPr>
          <w:tblCellSpacing w:w="15" w:type="dxa"/>
        </w:trPr>
        <w:tc>
          <w:tcPr>
            <w:tcW w:w="0" w:type="auto"/>
            <w:vAlign w:val="center"/>
            <w:hideMark/>
          </w:tcPr>
          <w:p w14:paraId="3305146D" w14:textId="77777777" w:rsidR="00BA5F2F" w:rsidRPr="00BA5F2F" w:rsidRDefault="00BA5F2F">
            <w:pPr>
              <w:rPr>
                <w:rFonts w:ascii="Times New Roman" w:hAnsi="Times New Roman"/>
              </w:rPr>
            </w:pPr>
            <w:r w:rsidRPr="00BA5F2F">
              <w:rPr>
                <w:rStyle w:val="af2"/>
                <w:rFonts w:ascii="Times New Roman" w:hAnsi="Times New Roman"/>
              </w:rPr>
              <w:t>10</w:t>
            </w:r>
          </w:p>
        </w:tc>
        <w:tc>
          <w:tcPr>
            <w:tcW w:w="0" w:type="auto"/>
            <w:vAlign w:val="center"/>
            <w:hideMark/>
          </w:tcPr>
          <w:p w14:paraId="64ED5E4E" w14:textId="77777777" w:rsidR="00BA5F2F" w:rsidRPr="00BA5F2F" w:rsidRDefault="00BA5F2F">
            <w:pPr>
              <w:rPr>
                <w:rFonts w:ascii="Times New Roman" w:hAnsi="Times New Roman"/>
              </w:rPr>
            </w:pPr>
            <w:proofErr w:type="spellStart"/>
            <w:r w:rsidRPr="00BA5F2F">
              <w:rPr>
                <w:rStyle w:val="af2"/>
                <w:rFonts w:ascii="Times New Roman" w:hAnsi="Times New Roman"/>
              </w:rPr>
              <w:t>Monthly</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wage</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fund</w:t>
            </w:r>
            <w:proofErr w:type="spellEnd"/>
          </w:p>
        </w:tc>
        <w:tc>
          <w:tcPr>
            <w:tcW w:w="0" w:type="auto"/>
            <w:vAlign w:val="center"/>
            <w:hideMark/>
          </w:tcPr>
          <w:p w14:paraId="0147C5D5" w14:textId="77777777" w:rsidR="00BA5F2F" w:rsidRPr="00BA5F2F" w:rsidRDefault="00BA5F2F">
            <w:pPr>
              <w:rPr>
                <w:rFonts w:ascii="Times New Roman" w:hAnsi="Times New Roman"/>
              </w:rPr>
            </w:pPr>
            <w:r w:rsidRPr="00BA5F2F">
              <w:rPr>
                <w:rFonts w:ascii="Times New Roman" w:hAnsi="Times New Roman"/>
              </w:rPr>
              <w:t xml:space="preserve">UZS </w:t>
            </w:r>
            <w:proofErr w:type="spellStart"/>
            <w:r w:rsidRPr="00BA5F2F">
              <w:rPr>
                <w:rFonts w:ascii="Times New Roman" w:hAnsi="Times New Roman"/>
              </w:rPr>
              <w:t>million</w:t>
            </w:r>
            <w:proofErr w:type="spellEnd"/>
          </w:p>
        </w:tc>
        <w:tc>
          <w:tcPr>
            <w:tcW w:w="0" w:type="auto"/>
            <w:vAlign w:val="center"/>
            <w:hideMark/>
          </w:tcPr>
          <w:p w14:paraId="397D3AA5" w14:textId="77777777" w:rsidR="00BA5F2F" w:rsidRPr="00BA5F2F" w:rsidRDefault="00BA5F2F">
            <w:pPr>
              <w:rPr>
                <w:rFonts w:ascii="Times New Roman" w:hAnsi="Times New Roman"/>
              </w:rPr>
            </w:pPr>
            <w:r w:rsidRPr="00BA5F2F">
              <w:rPr>
                <w:rStyle w:val="af2"/>
                <w:rFonts w:ascii="Times New Roman" w:hAnsi="Times New Roman"/>
              </w:rPr>
              <w:t>261,750.1</w:t>
            </w:r>
          </w:p>
        </w:tc>
        <w:tc>
          <w:tcPr>
            <w:tcW w:w="0" w:type="auto"/>
            <w:vAlign w:val="center"/>
            <w:hideMark/>
          </w:tcPr>
          <w:p w14:paraId="143FA39D" w14:textId="77777777" w:rsidR="00BA5F2F" w:rsidRPr="00BA5F2F" w:rsidRDefault="00BA5F2F">
            <w:pPr>
              <w:rPr>
                <w:rFonts w:ascii="Times New Roman" w:hAnsi="Times New Roman"/>
              </w:rPr>
            </w:pPr>
            <w:r w:rsidRPr="00BA5F2F">
              <w:rPr>
                <w:rStyle w:val="af2"/>
                <w:rFonts w:ascii="Times New Roman" w:hAnsi="Times New Roman"/>
              </w:rPr>
              <w:t>305,854.3</w:t>
            </w:r>
          </w:p>
        </w:tc>
      </w:tr>
      <w:tr w:rsidR="00BA5F2F" w:rsidRPr="00BA5F2F" w14:paraId="23A98BE4" w14:textId="77777777" w:rsidTr="00BA5F2F">
        <w:trPr>
          <w:tblCellSpacing w:w="15" w:type="dxa"/>
        </w:trPr>
        <w:tc>
          <w:tcPr>
            <w:tcW w:w="0" w:type="auto"/>
            <w:vAlign w:val="center"/>
            <w:hideMark/>
          </w:tcPr>
          <w:p w14:paraId="55282C4A" w14:textId="77777777" w:rsidR="00BA5F2F" w:rsidRPr="00BA5F2F" w:rsidRDefault="00BA5F2F">
            <w:pPr>
              <w:rPr>
                <w:rFonts w:ascii="Times New Roman" w:hAnsi="Times New Roman"/>
              </w:rPr>
            </w:pPr>
            <w:r w:rsidRPr="00BA5F2F">
              <w:rPr>
                <w:rStyle w:val="af2"/>
                <w:rFonts w:ascii="Times New Roman" w:hAnsi="Times New Roman"/>
              </w:rPr>
              <w:t>11</w:t>
            </w:r>
          </w:p>
        </w:tc>
        <w:tc>
          <w:tcPr>
            <w:tcW w:w="0" w:type="auto"/>
            <w:vAlign w:val="center"/>
            <w:hideMark/>
          </w:tcPr>
          <w:p w14:paraId="0137EBE7" w14:textId="77777777" w:rsidR="00BA5F2F" w:rsidRPr="00BA5F2F" w:rsidRDefault="00BA5F2F">
            <w:pPr>
              <w:rPr>
                <w:rFonts w:ascii="Times New Roman" w:hAnsi="Times New Roman"/>
              </w:rPr>
            </w:pPr>
            <w:proofErr w:type="spellStart"/>
            <w:r w:rsidRPr="00BA5F2F">
              <w:rPr>
                <w:rStyle w:val="af2"/>
                <w:rFonts w:ascii="Times New Roman" w:hAnsi="Times New Roman"/>
              </w:rPr>
              <w:t>Average</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monthly</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salary</w:t>
            </w:r>
            <w:proofErr w:type="spellEnd"/>
          </w:p>
        </w:tc>
        <w:tc>
          <w:tcPr>
            <w:tcW w:w="0" w:type="auto"/>
            <w:vAlign w:val="center"/>
            <w:hideMark/>
          </w:tcPr>
          <w:p w14:paraId="5961A84D" w14:textId="77777777" w:rsidR="00BA5F2F" w:rsidRPr="00BA5F2F" w:rsidRDefault="00BA5F2F">
            <w:pPr>
              <w:rPr>
                <w:rFonts w:ascii="Times New Roman" w:hAnsi="Times New Roman"/>
              </w:rPr>
            </w:pPr>
            <w:r w:rsidRPr="00BA5F2F">
              <w:rPr>
                <w:rFonts w:ascii="Times New Roman" w:hAnsi="Times New Roman"/>
              </w:rPr>
              <w:t>UZS</w:t>
            </w:r>
          </w:p>
        </w:tc>
        <w:tc>
          <w:tcPr>
            <w:tcW w:w="0" w:type="auto"/>
            <w:vAlign w:val="center"/>
            <w:hideMark/>
          </w:tcPr>
          <w:p w14:paraId="12827256" w14:textId="77777777" w:rsidR="00BA5F2F" w:rsidRPr="00BA5F2F" w:rsidRDefault="00BA5F2F">
            <w:pPr>
              <w:rPr>
                <w:rFonts w:ascii="Times New Roman" w:hAnsi="Times New Roman"/>
              </w:rPr>
            </w:pPr>
            <w:r w:rsidRPr="00BA5F2F">
              <w:rPr>
                <w:rStyle w:val="af2"/>
                <w:rFonts w:ascii="Times New Roman" w:hAnsi="Times New Roman"/>
              </w:rPr>
              <w:t>5,645,060</w:t>
            </w:r>
          </w:p>
        </w:tc>
        <w:tc>
          <w:tcPr>
            <w:tcW w:w="0" w:type="auto"/>
            <w:vAlign w:val="center"/>
            <w:hideMark/>
          </w:tcPr>
          <w:p w14:paraId="3168FC73" w14:textId="77777777" w:rsidR="00BA5F2F" w:rsidRPr="00BA5F2F" w:rsidRDefault="00BA5F2F">
            <w:pPr>
              <w:rPr>
                <w:rFonts w:ascii="Times New Roman" w:hAnsi="Times New Roman"/>
              </w:rPr>
            </w:pPr>
            <w:r w:rsidRPr="00BA5F2F">
              <w:rPr>
                <w:rStyle w:val="af2"/>
                <w:rFonts w:ascii="Times New Roman" w:hAnsi="Times New Roman"/>
              </w:rPr>
              <w:t>6,954,395</w:t>
            </w:r>
          </w:p>
        </w:tc>
      </w:tr>
      <w:tr w:rsidR="00BA5F2F" w:rsidRPr="00BA5F2F" w14:paraId="6C4B63C0" w14:textId="77777777" w:rsidTr="00BA5F2F">
        <w:trPr>
          <w:tblCellSpacing w:w="15" w:type="dxa"/>
        </w:trPr>
        <w:tc>
          <w:tcPr>
            <w:tcW w:w="0" w:type="auto"/>
            <w:vAlign w:val="center"/>
            <w:hideMark/>
          </w:tcPr>
          <w:p w14:paraId="3A686193" w14:textId="77777777" w:rsidR="00BA5F2F" w:rsidRPr="00BA5F2F" w:rsidRDefault="00BA5F2F">
            <w:pPr>
              <w:rPr>
                <w:rFonts w:ascii="Times New Roman" w:hAnsi="Times New Roman"/>
              </w:rPr>
            </w:pPr>
            <w:r w:rsidRPr="00BA5F2F">
              <w:rPr>
                <w:rStyle w:val="af2"/>
                <w:rFonts w:ascii="Times New Roman" w:hAnsi="Times New Roman"/>
              </w:rPr>
              <w:t>12</w:t>
            </w:r>
          </w:p>
        </w:tc>
        <w:tc>
          <w:tcPr>
            <w:tcW w:w="0" w:type="auto"/>
            <w:vAlign w:val="center"/>
            <w:hideMark/>
          </w:tcPr>
          <w:p w14:paraId="517423A3" w14:textId="77777777" w:rsidR="00BA5F2F" w:rsidRPr="00BA5F2F" w:rsidRDefault="00BA5F2F">
            <w:pPr>
              <w:rPr>
                <w:rFonts w:ascii="Times New Roman" w:hAnsi="Times New Roman"/>
              </w:rPr>
            </w:pPr>
            <w:proofErr w:type="spellStart"/>
            <w:r w:rsidRPr="00BA5F2F">
              <w:rPr>
                <w:rStyle w:val="af2"/>
                <w:rFonts w:ascii="Times New Roman" w:hAnsi="Times New Roman"/>
              </w:rPr>
              <w:t>Labour</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productivity</w:t>
            </w:r>
            <w:proofErr w:type="spellEnd"/>
          </w:p>
        </w:tc>
        <w:tc>
          <w:tcPr>
            <w:tcW w:w="0" w:type="auto"/>
            <w:vAlign w:val="center"/>
            <w:hideMark/>
          </w:tcPr>
          <w:p w14:paraId="6F87F8E2"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r w:rsidRPr="00BA5F2F">
              <w:rPr>
                <w:rFonts w:ascii="Times New Roman" w:hAnsi="Times New Roman"/>
              </w:rPr>
              <w:t>/</w:t>
            </w:r>
            <w:proofErr w:type="spellStart"/>
            <w:r w:rsidRPr="00BA5F2F">
              <w:rPr>
                <w:rFonts w:ascii="Times New Roman" w:hAnsi="Times New Roman"/>
              </w:rPr>
              <w:t>employee</w:t>
            </w:r>
            <w:proofErr w:type="spellEnd"/>
          </w:p>
        </w:tc>
        <w:tc>
          <w:tcPr>
            <w:tcW w:w="0" w:type="auto"/>
            <w:vAlign w:val="center"/>
            <w:hideMark/>
          </w:tcPr>
          <w:p w14:paraId="4E63D9AE" w14:textId="77777777" w:rsidR="00BA5F2F" w:rsidRPr="00BA5F2F" w:rsidRDefault="00BA5F2F">
            <w:pPr>
              <w:rPr>
                <w:rFonts w:ascii="Times New Roman" w:hAnsi="Times New Roman"/>
              </w:rPr>
            </w:pPr>
            <w:r w:rsidRPr="00BA5F2F">
              <w:rPr>
                <w:rStyle w:val="af2"/>
                <w:rFonts w:ascii="Times New Roman" w:hAnsi="Times New Roman"/>
              </w:rPr>
              <w:t>642.5</w:t>
            </w:r>
          </w:p>
        </w:tc>
        <w:tc>
          <w:tcPr>
            <w:tcW w:w="0" w:type="auto"/>
            <w:vAlign w:val="center"/>
            <w:hideMark/>
          </w:tcPr>
          <w:p w14:paraId="67A2D17C" w14:textId="77777777" w:rsidR="00BA5F2F" w:rsidRPr="00BA5F2F" w:rsidRDefault="00BA5F2F">
            <w:pPr>
              <w:rPr>
                <w:rFonts w:ascii="Times New Roman" w:hAnsi="Times New Roman"/>
              </w:rPr>
            </w:pPr>
            <w:r w:rsidRPr="00BA5F2F">
              <w:rPr>
                <w:rStyle w:val="af2"/>
                <w:rFonts w:ascii="Times New Roman" w:hAnsi="Times New Roman"/>
              </w:rPr>
              <w:t>697.3</w:t>
            </w:r>
          </w:p>
        </w:tc>
      </w:tr>
    </w:tbl>
    <w:p w14:paraId="6087CE41" w14:textId="77777777" w:rsidR="00BA5F2F" w:rsidRPr="00BA5F2F" w:rsidRDefault="00BA5F2F" w:rsidP="009564AA">
      <w:pPr>
        <w:spacing w:line="240" w:lineRule="auto"/>
        <w:ind w:firstLine="426"/>
        <w:jc w:val="both"/>
        <w:rPr>
          <w:rFonts w:ascii="Times New Roman" w:hAnsi="Times New Roman"/>
          <w:b/>
          <w:bCs/>
          <w:sz w:val="26"/>
          <w:szCs w:val="26"/>
          <w:lang w:val="uz-Cyrl-UZ"/>
        </w:rPr>
      </w:pPr>
    </w:p>
    <w:p w14:paraId="261B1DE5"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Increase in the Volume of Passenger Transportation</w:t>
      </w:r>
    </w:p>
    <w:p w14:paraId="7956AA83"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It is planned to increase the volume of passenger transportation on domestic routes by improving the quality of service and customer care on passenger trains and at railway stations, as well as by expanding activities in the fields of tourism, advertising, and the provision of additional paid services.</w:t>
      </w:r>
    </w:p>
    <w:p w14:paraId="0CD8590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support and motivate the Company's employees, pursuant to Order No. 1019-N of H.N. Khosilov, Acting Chairman of the Board of «O‘zbekiston temir yo‘llari» JSC, it is planned to increase employees' monthly salaries by an average of 15%. These expenses have been taken into account when planning the monthly payroll fund.</w:t>
      </w:r>
    </w:p>
    <w:p w14:paraId="62DB471D"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Ensuring the Profitability of Railway Stations</w:t>
      </w:r>
    </w:p>
    <w:p w14:paraId="114415E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lastRenderedPageBreak/>
        <w:t>In order to ensure the profitability of railway stations, it is planned to submit proposals to the relevant government authorities to amend Resolution No. 314 of the Cabinet of Ministers of the Republic of Uzbekistan dated November 30, 2011, and to establish an appropriate regulatory and legal framework ensuring free access to railway station premises.</w:t>
      </w:r>
    </w:p>
    <w:p w14:paraId="7C08134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These amendments will create an opportunity to outsource certain services provided at railway stations. Once free access to railway station premises is ensured, an increase in the volume of services provided at railway stations is expected, as well as the possibility of covering the costs of maintaining station complexes. Based on the experience of foreign railway companies, it may be assumed that up to 30% of the total revenue of a railway station could be generated from station-related service activities.</w:t>
      </w:r>
    </w:p>
    <w:p w14:paraId="5CD79F7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Since September 2019, an electronic ticketing system has been introduced through the portal </w:t>
      </w:r>
      <w:r w:rsidR="0011648B">
        <w:fldChar w:fldCharType="begin"/>
      </w:r>
      <w:r w:rsidR="0011648B" w:rsidRPr="00F21344">
        <w:rPr>
          <w:lang w:val="en-US"/>
        </w:rPr>
        <w:instrText xml:space="preserve"> HYPERLINK "http://e-ticket.railway.uz" </w:instrText>
      </w:r>
      <w:r w:rsidR="0011648B">
        <w:fldChar w:fldCharType="separate"/>
      </w:r>
      <w:r w:rsidRPr="008B2274">
        <w:rPr>
          <w:rFonts w:ascii="Times New Roman" w:hAnsi="Times New Roman"/>
          <w:sz w:val="26"/>
          <w:szCs w:val="26"/>
          <w:lang w:val="uz-Cyrl-UZ"/>
        </w:rPr>
        <w:t>http://e-ticket.railway.uz</w:t>
      </w:r>
      <w:r w:rsidR="0011648B">
        <w:rPr>
          <w:rFonts w:ascii="Times New Roman" w:hAnsi="Times New Roman"/>
          <w:sz w:val="26"/>
          <w:szCs w:val="26"/>
          <w:lang w:val="uz-Cyrl-UZ"/>
        </w:rPr>
        <w:fldChar w:fldCharType="end"/>
      </w:r>
      <w:r w:rsidRPr="008B2274">
        <w:rPr>
          <w:rFonts w:ascii="Times New Roman" w:hAnsi="Times New Roman"/>
          <w:sz w:val="26"/>
          <w:szCs w:val="26"/>
          <w:lang w:val="uz-Cyrl-UZ"/>
        </w:rPr>
        <w:t xml:space="preserve"> and the «Uz Railway» mobile application, which were developed on a new platform.</w:t>
      </w:r>
    </w:p>
    <w:p w14:paraId="570EA0C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2023, it is planned to increase the share of electronic ticket sales to an average of 30% per day.</w:t>
      </w:r>
    </w:p>
    <w:p w14:paraId="673AE3BB" w14:textId="4435CF90"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create a competitive environment for the provision of food services to passengers during their journey on the Andijan–Urgench and Andijan–Termiz trains, these services are provided under a contractual arrangement by «Andijan Vagres» LLC. On other routes, such services are provided by «Temiryo‘lyo‘lovchiservis» LLC. Taking into account the need to establish a competitive environment in the provision of food services, it is planned to achieve more affordable prices for passengers for the above-mentioned services in 202</w:t>
      </w:r>
      <w:r w:rsidR="00BA5F2F">
        <w:rPr>
          <w:rFonts w:ascii="Times New Roman" w:hAnsi="Times New Roman"/>
          <w:sz w:val="26"/>
          <w:szCs w:val="26"/>
          <w:lang w:val="uz-Cyrl-UZ"/>
        </w:rPr>
        <w:t>5</w:t>
      </w:r>
      <w:r w:rsidRPr="008B2274">
        <w:rPr>
          <w:rFonts w:ascii="Times New Roman" w:hAnsi="Times New Roman"/>
          <w:sz w:val="26"/>
          <w:szCs w:val="26"/>
          <w:lang w:val="uz-Cyrl-UZ"/>
        </w:rPr>
        <w:t>.</w:t>
      </w:r>
    </w:p>
    <w:p w14:paraId="593F7D4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the future, in order to ensure the profitability of suburban routes, it is planned to develop a mechanism whereby the regions that benefit from suburban passenger transportation within their respective territories will cover the costs of such services. It should be particularly noted that approximately 60% of the total volume of suburban passenger transportation accounts for Tashkent Region.</w:t>
      </w:r>
    </w:p>
    <w:p w14:paraId="73B63920"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further reduce dependence on internal cross-subsidization, consideration is being given to focusing the Company's activities on its core business. For this purpose, consideration is being given to restructuring the activities of «O‘ztemiryo‘lyo‘lovchi» JSC into separate business areas, including the high-speed «Afrosiyob» train operations, railway station operations, suburban transportation directorates, and passenger transportation operations comprising railway ticket offices, the VChD-2 depot, and passenger service branches.</w:t>
      </w:r>
    </w:p>
    <w:p w14:paraId="30BA7823" w14:textId="1E0EF813" w:rsid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focus greater attention on the Company's priority areas, it is planned to develop measures for transferring non-core activities to the relevant organizations and institutions.</w:t>
      </w:r>
    </w:p>
    <w:p w14:paraId="7C9FA5C3"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4. ROLLING STOCK OPERATIONS</w:t>
      </w:r>
    </w:p>
    <w:p w14:paraId="2B1A17AF"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 xml:space="preserve">A passenger coach is a unit of rolling stock designed for the transportation of passengers. Passenger coaches constitute the main part of the passenger rolling stock fleet, </w:t>
      </w:r>
      <w:r w:rsidRPr="00BA5F2F">
        <w:rPr>
          <w:rFonts w:ascii="Times New Roman" w:hAnsi="Times New Roman"/>
          <w:sz w:val="26"/>
          <w:szCs w:val="26"/>
          <w:lang w:val="uz-Cyrl-UZ"/>
        </w:rPr>
        <w:lastRenderedPageBreak/>
        <w:t>which also includes auxiliary passenger coaches such as dining cars, baggage cars, and mail cars.</w:t>
      </w:r>
    </w:p>
    <w:p w14:paraId="230B5C5C"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Depending on the distance of passenger transportation, passenger coaches are divided into the following types:</w:t>
      </w:r>
    </w:p>
    <w:p w14:paraId="05E2E95A"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Long-distance coaches are designed for transporting passengers over long distances, generally 500–700 km or more. Such coaches may be compartment (coupe) or open-plan sleeping (platzkart) coaches. They are equipped with hard or soft seats/berths for sitting or sleeping. Accordingly, they are classified as hard-seat or soft-seat coaches.</w:t>
      </w:r>
    </w:p>
    <w:p w14:paraId="6D1ED073"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Local-service coaches are designed for transporting passengers over relatively shorter distances, generally 200–700 km, within a relatively short period of time and mostly during daytime hours.</w:t>
      </w:r>
    </w:p>
    <w:p w14:paraId="522FB2CE"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Dining cars and buffet cars are designed to provide catering services to passengers during their journey. Such coaches are equipped with a dining area, kitchen, storage facilities, refrigeration chambers for food storage, compartments for service personnel, and other necessary facilities.</w:t>
      </w:r>
    </w:p>
    <w:p w14:paraId="0AEB5963"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Mail cars are used for transporting postal items. These coaches are equipped with a dedicated area for postal operations and rooms for service personnel.</w:t>
      </w:r>
    </w:p>
    <w:p w14:paraId="01D0E88F"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Baggage cars are designed for transporting baggage on passenger trains. They are equipped with storage areas and loading/unloading mechanisms, as well as rooms for service personnel.</w:t>
      </w:r>
    </w:p>
    <w:p w14:paraId="46767543"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The passenger rolling stock fleet also includes mail-and-baggage cars, which are used on railway lines with relatively low passenger volumes.</w:t>
      </w:r>
    </w:p>
    <w:p w14:paraId="497D77D7"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Passenger coaches intended for general-purpose use include laboratory cars, club cars, service cars, sanitary cars, and other specialized coaches. These coaches are used for scientific and experimental activities, cultural, educational and training programs, medical and sanitary purposes, as well as for inspection, monitoring and control of the activities of line divisions in various areas of railway transport and for other operational purposes.</w:t>
      </w:r>
    </w:p>
    <w:p w14:paraId="6D6B3E2E"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As of 1 November 2024, there were 505 passenger coaches in operation, of which 339 coaches were directly operated as part of passenger trains. The number of coaches not in active operation amounted to 175 coaches.</w:t>
      </w:r>
    </w:p>
    <w:p w14:paraId="289A70FE" w14:textId="02078021" w:rsidR="008B2274" w:rsidRDefault="008B2274" w:rsidP="008B2274">
      <w:pPr>
        <w:spacing w:line="240" w:lineRule="auto"/>
        <w:ind w:firstLine="426"/>
        <w:jc w:val="both"/>
        <w:rPr>
          <w:rFonts w:ascii="Times New Roman" w:hAnsi="Times New Roman"/>
          <w:sz w:val="26"/>
          <w:szCs w:val="26"/>
          <w:lang w:val="en-US"/>
        </w:rPr>
      </w:pPr>
    </w:p>
    <w:p w14:paraId="11DF91A3" w14:textId="77777777" w:rsidR="00BA5F2F" w:rsidRPr="00BA5F2F" w:rsidRDefault="00BA5F2F" w:rsidP="00BA5F2F">
      <w:pPr>
        <w:pStyle w:val="2"/>
        <w:jc w:val="center"/>
        <w:rPr>
          <w:rFonts w:ascii="Times New Roman" w:hAnsi="Times New Roman"/>
          <w:i w:val="0"/>
          <w:iCs/>
          <w:szCs w:val="28"/>
        </w:rPr>
      </w:pPr>
      <w:proofErr w:type="spellStart"/>
      <w:r w:rsidRPr="00BA5F2F">
        <w:rPr>
          <w:rFonts w:ascii="Times New Roman" w:hAnsi="Times New Roman"/>
          <w:i w:val="0"/>
          <w:iCs/>
          <w:szCs w:val="28"/>
        </w:rPr>
        <w:t>Passenger</w:t>
      </w:r>
      <w:proofErr w:type="spellEnd"/>
      <w:r w:rsidRPr="00BA5F2F">
        <w:rPr>
          <w:rFonts w:ascii="Times New Roman" w:hAnsi="Times New Roman"/>
          <w:i w:val="0"/>
          <w:iCs/>
          <w:szCs w:val="28"/>
        </w:rPr>
        <w:t xml:space="preserve"> </w:t>
      </w:r>
      <w:proofErr w:type="spellStart"/>
      <w:r w:rsidRPr="00BA5F2F">
        <w:rPr>
          <w:rFonts w:ascii="Times New Roman" w:hAnsi="Times New Roman"/>
          <w:i w:val="0"/>
          <w:iCs/>
          <w:szCs w:val="28"/>
        </w:rPr>
        <w:t>Carriage</w:t>
      </w:r>
      <w:proofErr w:type="spellEnd"/>
      <w:r w:rsidRPr="00BA5F2F">
        <w:rPr>
          <w:rFonts w:ascii="Times New Roman" w:hAnsi="Times New Roman"/>
          <w:i w:val="0"/>
          <w:iCs/>
          <w:szCs w:val="28"/>
        </w:rPr>
        <w:t xml:space="preserve"> </w:t>
      </w:r>
      <w:proofErr w:type="spellStart"/>
      <w:r w:rsidRPr="00BA5F2F">
        <w:rPr>
          <w:rFonts w:ascii="Times New Roman" w:hAnsi="Times New Roman"/>
          <w:i w:val="0"/>
          <w:iCs/>
          <w:szCs w:val="28"/>
        </w:rPr>
        <w:t>Fleet</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74"/>
        <w:gridCol w:w="2021"/>
        <w:gridCol w:w="1575"/>
      </w:tblGrid>
      <w:tr w:rsidR="00BA5F2F" w:rsidRPr="00BA5F2F" w14:paraId="63334196" w14:textId="77777777" w:rsidTr="00BA5F2F">
        <w:trPr>
          <w:tblCellSpacing w:w="15" w:type="dxa"/>
        </w:trPr>
        <w:tc>
          <w:tcPr>
            <w:tcW w:w="0" w:type="auto"/>
            <w:vAlign w:val="center"/>
            <w:hideMark/>
          </w:tcPr>
          <w:p w14:paraId="48E2D136" w14:textId="77777777" w:rsidR="00BA5F2F" w:rsidRPr="00BA5F2F" w:rsidRDefault="00BA5F2F">
            <w:pPr>
              <w:jc w:val="center"/>
              <w:rPr>
                <w:rFonts w:ascii="Times New Roman" w:hAnsi="Times New Roman"/>
                <w:b/>
                <w:bCs/>
                <w:sz w:val="24"/>
                <w:szCs w:val="24"/>
              </w:rPr>
            </w:pPr>
            <w:proofErr w:type="spellStart"/>
            <w:r w:rsidRPr="00BA5F2F">
              <w:rPr>
                <w:rFonts w:ascii="Times New Roman" w:hAnsi="Times New Roman"/>
                <w:b/>
                <w:bCs/>
                <w:sz w:val="24"/>
                <w:szCs w:val="24"/>
              </w:rPr>
              <w:t>Carriage</w:t>
            </w:r>
            <w:proofErr w:type="spellEnd"/>
            <w:r w:rsidRPr="00BA5F2F">
              <w:rPr>
                <w:rFonts w:ascii="Times New Roman" w:hAnsi="Times New Roman"/>
                <w:b/>
                <w:bCs/>
                <w:sz w:val="24"/>
                <w:szCs w:val="24"/>
              </w:rPr>
              <w:t xml:space="preserve"> Type</w:t>
            </w:r>
          </w:p>
        </w:tc>
        <w:tc>
          <w:tcPr>
            <w:tcW w:w="0" w:type="auto"/>
            <w:vAlign w:val="center"/>
            <w:hideMark/>
          </w:tcPr>
          <w:p w14:paraId="4080EAE5" w14:textId="77777777" w:rsidR="00BA5F2F" w:rsidRPr="00BA5F2F" w:rsidRDefault="00BA5F2F">
            <w:pPr>
              <w:jc w:val="center"/>
              <w:rPr>
                <w:rFonts w:ascii="Times New Roman" w:hAnsi="Times New Roman"/>
                <w:b/>
                <w:bCs/>
                <w:sz w:val="24"/>
                <w:szCs w:val="24"/>
              </w:rPr>
            </w:pPr>
            <w:r w:rsidRPr="00BA5F2F">
              <w:rPr>
                <w:rFonts w:ascii="Times New Roman" w:hAnsi="Times New Roman"/>
                <w:b/>
                <w:bCs/>
                <w:sz w:val="24"/>
                <w:szCs w:val="24"/>
              </w:rPr>
              <w:t xml:space="preserve">In </w:t>
            </w:r>
            <w:proofErr w:type="spellStart"/>
            <w:r w:rsidRPr="00BA5F2F">
              <w:rPr>
                <w:rFonts w:ascii="Times New Roman" w:hAnsi="Times New Roman"/>
                <w:b/>
                <w:bCs/>
                <w:sz w:val="24"/>
                <w:szCs w:val="24"/>
              </w:rPr>
              <w:t>Operation</w:t>
            </w:r>
            <w:proofErr w:type="spellEnd"/>
            <w:r w:rsidRPr="00BA5F2F">
              <w:rPr>
                <w:rFonts w:ascii="Times New Roman" w:hAnsi="Times New Roman"/>
                <w:b/>
                <w:bCs/>
                <w:sz w:val="24"/>
                <w:szCs w:val="24"/>
              </w:rPr>
              <w:t>, 2024</w:t>
            </w:r>
          </w:p>
        </w:tc>
        <w:tc>
          <w:tcPr>
            <w:tcW w:w="0" w:type="auto"/>
            <w:vAlign w:val="center"/>
            <w:hideMark/>
          </w:tcPr>
          <w:p w14:paraId="2CC02AB6" w14:textId="77777777" w:rsidR="00BA5F2F" w:rsidRPr="00BA5F2F" w:rsidRDefault="00BA5F2F">
            <w:pPr>
              <w:jc w:val="center"/>
              <w:rPr>
                <w:rFonts w:ascii="Times New Roman" w:hAnsi="Times New Roman"/>
                <w:b/>
                <w:bCs/>
                <w:sz w:val="24"/>
                <w:szCs w:val="24"/>
              </w:rPr>
            </w:pPr>
            <w:proofErr w:type="spellStart"/>
            <w:r w:rsidRPr="00BA5F2F">
              <w:rPr>
                <w:rFonts w:ascii="Times New Roman" w:hAnsi="Times New Roman"/>
                <w:b/>
                <w:bCs/>
                <w:sz w:val="24"/>
                <w:szCs w:val="24"/>
              </w:rPr>
              <w:t>Forecast</w:t>
            </w:r>
            <w:proofErr w:type="spellEnd"/>
            <w:r w:rsidRPr="00BA5F2F">
              <w:rPr>
                <w:rFonts w:ascii="Times New Roman" w:hAnsi="Times New Roman"/>
                <w:b/>
                <w:bCs/>
                <w:sz w:val="24"/>
                <w:szCs w:val="24"/>
              </w:rPr>
              <w:t>, 2025</w:t>
            </w:r>
          </w:p>
        </w:tc>
      </w:tr>
      <w:tr w:rsidR="00BA5F2F" w:rsidRPr="00BA5F2F" w14:paraId="4B656B50" w14:textId="77777777" w:rsidTr="00BA5F2F">
        <w:trPr>
          <w:tblCellSpacing w:w="15" w:type="dxa"/>
        </w:trPr>
        <w:tc>
          <w:tcPr>
            <w:tcW w:w="0" w:type="auto"/>
            <w:vAlign w:val="center"/>
            <w:hideMark/>
          </w:tcPr>
          <w:p w14:paraId="4067FD8B"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SV (sleeping carriage with a high level of comfort)</w:t>
            </w:r>
          </w:p>
        </w:tc>
        <w:tc>
          <w:tcPr>
            <w:tcW w:w="0" w:type="auto"/>
            <w:vAlign w:val="center"/>
            <w:hideMark/>
          </w:tcPr>
          <w:p w14:paraId="7076A678" w14:textId="77777777" w:rsidR="00BA5F2F" w:rsidRPr="00BA5F2F" w:rsidRDefault="00BA5F2F">
            <w:pPr>
              <w:rPr>
                <w:rFonts w:ascii="Times New Roman" w:hAnsi="Times New Roman"/>
                <w:sz w:val="24"/>
                <w:szCs w:val="24"/>
              </w:rPr>
            </w:pPr>
            <w:r w:rsidRPr="00BA5F2F">
              <w:rPr>
                <w:rFonts w:ascii="Times New Roman" w:hAnsi="Times New Roman"/>
                <w:sz w:val="24"/>
                <w:szCs w:val="24"/>
              </w:rPr>
              <w:t>33</w:t>
            </w:r>
          </w:p>
        </w:tc>
        <w:tc>
          <w:tcPr>
            <w:tcW w:w="0" w:type="auto"/>
            <w:vAlign w:val="center"/>
            <w:hideMark/>
          </w:tcPr>
          <w:p w14:paraId="12DD35CB" w14:textId="77777777" w:rsidR="00BA5F2F" w:rsidRPr="00BA5F2F" w:rsidRDefault="00BA5F2F">
            <w:pPr>
              <w:rPr>
                <w:rFonts w:ascii="Times New Roman" w:hAnsi="Times New Roman"/>
                <w:sz w:val="24"/>
                <w:szCs w:val="24"/>
              </w:rPr>
            </w:pPr>
            <w:r w:rsidRPr="00BA5F2F">
              <w:rPr>
                <w:rFonts w:ascii="Times New Roman" w:hAnsi="Times New Roman"/>
                <w:sz w:val="24"/>
                <w:szCs w:val="24"/>
              </w:rPr>
              <w:t>36</w:t>
            </w:r>
          </w:p>
        </w:tc>
      </w:tr>
      <w:tr w:rsidR="00BA5F2F" w:rsidRPr="00BA5F2F" w14:paraId="486B4ED8" w14:textId="77777777" w:rsidTr="00BA5F2F">
        <w:trPr>
          <w:tblCellSpacing w:w="15" w:type="dxa"/>
        </w:trPr>
        <w:tc>
          <w:tcPr>
            <w:tcW w:w="0" w:type="auto"/>
            <w:vAlign w:val="center"/>
            <w:hideMark/>
          </w:tcPr>
          <w:p w14:paraId="0CD2A93E"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SMK (sleeping carriage with a medium level of comfort)</w:t>
            </w:r>
          </w:p>
        </w:tc>
        <w:tc>
          <w:tcPr>
            <w:tcW w:w="0" w:type="auto"/>
            <w:vAlign w:val="center"/>
            <w:hideMark/>
          </w:tcPr>
          <w:p w14:paraId="08B36673" w14:textId="77777777" w:rsidR="00BA5F2F" w:rsidRPr="00BA5F2F" w:rsidRDefault="00BA5F2F">
            <w:pPr>
              <w:rPr>
                <w:rFonts w:ascii="Times New Roman" w:hAnsi="Times New Roman"/>
                <w:sz w:val="24"/>
                <w:szCs w:val="24"/>
              </w:rPr>
            </w:pPr>
            <w:r w:rsidRPr="00BA5F2F">
              <w:rPr>
                <w:rFonts w:ascii="Times New Roman" w:hAnsi="Times New Roman"/>
                <w:sz w:val="24"/>
                <w:szCs w:val="24"/>
              </w:rPr>
              <w:t>149</w:t>
            </w:r>
          </w:p>
        </w:tc>
        <w:tc>
          <w:tcPr>
            <w:tcW w:w="0" w:type="auto"/>
            <w:vAlign w:val="center"/>
            <w:hideMark/>
          </w:tcPr>
          <w:p w14:paraId="656E02B9" w14:textId="77777777" w:rsidR="00BA5F2F" w:rsidRPr="00BA5F2F" w:rsidRDefault="00BA5F2F">
            <w:pPr>
              <w:rPr>
                <w:rFonts w:ascii="Times New Roman" w:hAnsi="Times New Roman"/>
                <w:sz w:val="24"/>
                <w:szCs w:val="24"/>
              </w:rPr>
            </w:pPr>
            <w:r w:rsidRPr="00BA5F2F">
              <w:rPr>
                <w:rFonts w:ascii="Times New Roman" w:hAnsi="Times New Roman"/>
                <w:sz w:val="24"/>
                <w:szCs w:val="24"/>
              </w:rPr>
              <w:t>157</w:t>
            </w:r>
          </w:p>
        </w:tc>
      </w:tr>
      <w:tr w:rsidR="00BA5F2F" w:rsidRPr="00BA5F2F" w14:paraId="52823A5A" w14:textId="77777777" w:rsidTr="00BA5F2F">
        <w:trPr>
          <w:tblCellSpacing w:w="15" w:type="dxa"/>
        </w:trPr>
        <w:tc>
          <w:tcPr>
            <w:tcW w:w="0" w:type="auto"/>
            <w:vAlign w:val="center"/>
            <w:hideMark/>
          </w:tcPr>
          <w:p w14:paraId="57BC93ED"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SMO (open-plan sleeping carriage)</w:t>
            </w:r>
          </w:p>
        </w:tc>
        <w:tc>
          <w:tcPr>
            <w:tcW w:w="0" w:type="auto"/>
            <w:vAlign w:val="center"/>
            <w:hideMark/>
          </w:tcPr>
          <w:p w14:paraId="7883D4AB" w14:textId="77777777" w:rsidR="00BA5F2F" w:rsidRPr="00BA5F2F" w:rsidRDefault="00BA5F2F">
            <w:pPr>
              <w:rPr>
                <w:rFonts w:ascii="Times New Roman" w:hAnsi="Times New Roman"/>
                <w:sz w:val="24"/>
                <w:szCs w:val="24"/>
              </w:rPr>
            </w:pPr>
            <w:r w:rsidRPr="00BA5F2F">
              <w:rPr>
                <w:rFonts w:ascii="Times New Roman" w:hAnsi="Times New Roman"/>
                <w:sz w:val="24"/>
                <w:szCs w:val="24"/>
              </w:rPr>
              <w:t>193</w:t>
            </w:r>
          </w:p>
        </w:tc>
        <w:tc>
          <w:tcPr>
            <w:tcW w:w="0" w:type="auto"/>
            <w:vAlign w:val="center"/>
            <w:hideMark/>
          </w:tcPr>
          <w:p w14:paraId="7482A1B3" w14:textId="77777777" w:rsidR="00BA5F2F" w:rsidRPr="00BA5F2F" w:rsidRDefault="00BA5F2F">
            <w:pPr>
              <w:rPr>
                <w:rFonts w:ascii="Times New Roman" w:hAnsi="Times New Roman"/>
                <w:sz w:val="24"/>
                <w:szCs w:val="24"/>
              </w:rPr>
            </w:pPr>
            <w:r w:rsidRPr="00BA5F2F">
              <w:rPr>
                <w:rFonts w:ascii="Times New Roman" w:hAnsi="Times New Roman"/>
                <w:sz w:val="24"/>
                <w:szCs w:val="24"/>
              </w:rPr>
              <w:t>194</w:t>
            </w:r>
          </w:p>
        </w:tc>
      </w:tr>
      <w:tr w:rsidR="00BA5F2F" w:rsidRPr="00BA5F2F" w14:paraId="0BB63453" w14:textId="77777777" w:rsidTr="00BA5F2F">
        <w:trPr>
          <w:tblCellSpacing w:w="15" w:type="dxa"/>
        </w:trPr>
        <w:tc>
          <w:tcPr>
            <w:tcW w:w="0" w:type="auto"/>
            <w:vAlign w:val="center"/>
            <w:hideMark/>
          </w:tcPr>
          <w:p w14:paraId="69055EF1" w14:textId="77777777" w:rsidR="00BA5F2F" w:rsidRPr="00BA5F2F" w:rsidRDefault="00BA5F2F">
            <w:pPr>
              <w:rPr>
                <w:rFonts w:ascii="Times New Roman" w:hAnsi="Times New Roman"/>
                <w:sz w:val="24"/>
                <w:szCs w:val="24"/>
              </w:rPr>
            </w:pPr>
            <w:r w:rsidRPr="00BA5F2F">
              <w:rPr>
                <w:rFonts w:ascii="Times New Roman" w:hAnsi="Times New Roman"/>
                <w:sz w:val="24"/>
                <w:szCs w:val="24"/>
              </w:rPr>
              <w:lastRenderedPageBreak/>
              <w:t>MO (</w:t>
            </w:r>
            <w:proofErr w:type="spellStart"/>
            <w:r w:rsidRPr="00BA5F2F">
              <w:rPr>
                <w:rFonts w:ascii="Times New Roman" w:hAnsi="Times New Roman"/>
                <w:sz w:val="24"/>
                <w:szCs w:val="24"/>
              </w:rPr>
              <w:t>seated</w:t>
            </w:r>
            <w:proofErr w:type="spellEnd"/>
            <w:r w:rsidRPr="00BA5F2F">
              <w:rPr>
                <w:rFonts w:ascii="Times New Roman" w:hAnsi="Times New Roman"/>
                <w:sz w:val="24"/>
                <w:szCs w:val="24"/>
              </w:rPr>
              <w:t xml:space="preserve"> </w:t>
            </w:r>
            <w:proofErr w:type="spellStart"/>
            <w:r w:rsidRPr="00BA5F2F">
              <w:rPr>
                <w:rFonts w:ascii="Times New Roman" w:hAnsi="Times New Roman"/>
                <w:sz w:val="24"/>
                <w:szCs w:val="24"/>
              </w:rPr>
              <w:t>carriage</w:t>
            </w:r>
            <w:proofErr w:type="spellEnd"/>
            <w:r w:rsidRPr="00BA5F2F">
              <w:rPr>
                <w:rFonts w:ascii="Times New Roman" w:hAnsi="Times New Roman"/>
                <w:sz w:val="24"/>
                <w:szCs w:val="24"/>
              </w:rPr>
              <w:t>)</w:t>
            </w:r>
          </w:p>
        </w:tc>
        <w:tc>
          <w:tcPr>
            <w:tcW w:w="0" w:type="auto"/>
            <w:vAlign w:val="center"/>
            <w:hideMark/>
          </w:tcPr>
          <w:p w14:paraId="0E183200" w14:textId="77777777" w:rsidR="00BA5F2F" w:rsidRPr="00BA5F2F" w:rsidRDefault="00BA5F2F">
            <w:pPr>
              <w:rPr>
                <w:rFonts w:ascii="Times New Roman" w:hAnsi="Times New Roman"/>
                <w:sz w:val="24"/>
                <w:szCs w:val="24"/>
              </w:rPr>
            </w:pPr>
            <w:r w:rsidRPr="00BA5F2F">
              <w:rPr>
                <w:rFonts w:ascii="Times New Roman" w:hAnsi="Times New Roman"/>
                <w:sz w:val="24"/>
                <w:szCs w:val="24"/>
              </w:rPr>
              <w:t>66</w:t>
            </w:r>
          </w:p>
        </w:tc>
        <w:tc>
          <w:tcPr>
            <w:tcW w:w="0" w:type="auto"/>
            <w:vAlign w:val="center"/>
            <w:hideMark/>
          </w:tcPr>
          <w:p w14:paraId="5142D36F" w14:textId="77777777" w:rsidR="00BA5F2F" w:rsidRPr="00BA5F2F" w:rsidRDefault="00BA5F2F">
            <w:pPr>
              <w:rPr>
                <w:rFonts w:ascii="Times New Roman" w:hAnsi="Times New Roman"/>
                <w:sz w:val="24"/>
                <w:szCs w:val="24"/>
              </w:rPr>
            </w:pPr>
            <w:r w:rsidRPr="00BA5F2F">
              <w:rPr>
                <w:rFonts w:ascii="Times New Roman" w:hAnsi="Times New Roman"/>
                <w:sz w:val="24"/>
                <w:szCs w:val="24"/>
              </w:rPr>
              <w:t>66</w:t>
            </w:r>
          </w:p>
        </w:tc>
      </w:tr>
      <w:tr w:rsidR="00BA5F2F" w:rsidRPr="00BA5F2F" w14:paraId="504D917C" w14:textId="77777777" w:rsidTr="00BA5F2F">
        <w:trPr>
          <w:tblCellSpacing w:w="15" w:type="dxa"/>
        </w:trPr>
        <w:tc>
          <w:tcPr>
            <w:tcW w:w="0" w:type="auto"/>
            <w:vAlign w:val="center"/>
            <w:hideMark/>
          </w:tcPr>
          <w:p w14:paraId="68021650"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VR (dining car / restaurant carriage)</w:t>
            </w:r>
          </w:p>
        </w:tc>
        <w:tc>
          <w:tcPr>
            <w:tcW w:w="0" w:type="auto"/>
            <w:vAlign w:val="center"/>
            <w:hideMark/>
          </w:tcPr>
          <w:p w14:paraId="331EE3D0" w14:textId="77777777" w:rsidR="00BA5F2F" w:rsidRPr="00BA5F2F" w:rsidRDefault="00BA5F2F">
            <w:pPr>
              <w:rPr>
                <w:rFonts w:ascii="Times New Roman" w:hAnsi="Times New Roman"/>
                <w:sz w:val="24"/>
                <w:szCs w:val="24"/>
              </w:rPr>
            </w:pPr>
            <w:r w:rsidRPr="00BA5F2F">
              <w:rPr>
                <w:rFonts w:ascii="Times New Roman" w:hAnsi="Times New Roman"/>
                <w:sz w:val="24"/>
                <w:szCs w:val="24"/>
              </w:rPr>
              <w:t>21</w:t>
            </w:r>
          </w:p>
        </w:tc>
        <w:tc>
          <w:tcPr>
            <w:tcW w:w="0" w:type="auto"/>
            <w:vAlign w:val="center"/>
            <w:hideMark/>
          </w:tcPr>
          <w:p w14:paraId="431679DB" w14:textId="77777777" w:rsidR="00BA5F2F" w:rsidRPr="00BA5F2F" w:rsidRDefault="00BA5F2F">
            <w:pPr>
              <w:rPr>
                <w:rFonts w:ascii="Times New Roman" w:hAnsi="Times New Roman"/>
                <w:sz w:val="24"/>
                <w:szCs w:val="24"/>
              </w:rPr>
            </w:pPr>
            <w:r w:rsidRPr="00BA5F2F">
              <w:rPr>
                <w:rFonts w:ascii="Times New Roman" w:hAnsi="Times New Roman"/>
                <w:sz w:val="24"/>
                <w:szCs w:val="24"/>
              </w:rPr>
              <w:t>24</w:t>
            </w:r>
          </w:p>
        </w:tc>
      </w:tr>
      <w:tr w:rsidR="00BA5F2F" w:rsidRPr="00BA5F2F" w14:paraId="13F5E18B" w14:textId="77777777" w:rsidTr="00BA5F2F">
        <w:trPr>
          <w:tblCellSpacing w:w="15" w:type="dxa"/>
        </w:trPr>
        <w:tc>
          <w:tcPr>
            <w:tcW w:w="0" w:type="auto"/>
            <w:vAlign w:val="center"/>
            <w:hideMark/>
          </w:tcPr>
          <w:p w14:paraId="4AD33476"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SMB (baggage and luggage-baggage carriage)</w:t>
            </w:r>
          </w:p>
        </w:tc>
        <w:tc>
          <w:tcPr>
            <w:tcW w:w="0" w:type="auto"/>
            <w:vAlign w:val="center"/>
            <w:hideMark/>
          </w:tcPr>
          <w:p w14:paraId="23907AB8" w14:textId="77777777" w:rsidR="00BA5F2F" w:rsidRPr="00BA5F2F" w:rsidRDefault="00BA5F2F">
            <w:pPr>
              <w:rPr>
                <w:rFonts w:ascii="Times New Roman" w:hAnsi="Times New Roman"/>
                <w:sz w:val="24"/>
                <w:szCs w:val="24"/>
              </w:rPr>
            </w:pPr>
            <w:r w:rsidRPr="00BA5F2F">
              <w:rPr>
                <w:rFonts w:ascii="Times New Roman" w:hAnsi="Times New Roman"/>
                <w:sz w:val="24"/>
                <w:szCs w:val="24"/>
              </w:rPr>
              <w:t>6</w:t>
            </w:r>
          </w:p>
        </w:tc>
        <w:tc>
          <w:tcPr>
            <w:tcW w:w="0" w:type="auto"/>
            <w:vAlign w:val="center"/>
            <w:hideMark/>
          </w:tcPr>
          <w:p w14:paraId="78C0B53D" w14:textId="77777777" w:rsidR="00BA5F2F" w:rsidRPr="00BA5F2F" w:rsidRDefault="00BA5F2F">
            <w:pPr>
              <w:rPr>
                <w:rFonts w:ascii="Times New Roman" w:hAnsi="Times New Roman"/>
                <w:sz w:val="24"/>
                <w:szCs w:val="24"/>
              </w:rPr>
            </w:pPr>
            <w:r w:rsidRPr="00BA5F2F">
              <w:rPr>
                <w:rFonts w:ascii="Times New Roman" w:hAnsi="Times New Roman"/>
                <w:sz w:val="24"/>
                <w:szCs w:val="24"/>
              </w:rPr>
              <w:t>6</w:t>
            </w:r>
          </w:p>
        </w:tc>
      </w:tr>
      <w:tr w:rsidR="00BA5F2F" w:rsidRPr="00BA5F2F" w14:paraId="1B7212CF" w14:textId="77777777" w:rsidTr="00BA5F2F">
        <w:trPr>
          <w:tblCellSpacing w:w="15" w:type="dxa"/>
        </w:trPr>
        <w:tc>
          <w:tcPr>
            <w:tcW w:w="0" w:type="auto"/>
            <w:vAlign w:val="center"/>
            <w:hideMark/>
          </w:tcPr>
          <w:p w14:paraId="5ADA590D"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Service carriage (technical and service carriages)</w:t>
            </w:r>
          </w:p>
        </w:tc>
        <w:tc>
          <w:tcPr>
            <w:tcW w:w="0" w:type="auto"/>
            <w:vAlign w:val="center"/>
            <w:hideMark/>
          </w:tcPr>
          <w:p w14:paraId="05973379" w14:textId="77777777" w:rsidR="00BA5F2F" w:rsidRPr="00BA5F2F" w:rsidRDefault="00BA5F2F">
            <w:pPr>
              <w:rPr>
                <w:rFonts w:ascii="Times New Roman" w:hAnsi="Times New Roman"/>
                <w:sz w:val="24"/>
                <w:szCs w:val="24"/>
              </w:rPr>
            </w:pPr>
            <w:r w:rsidRPr="00BA5F2F">
              <w:rPr>
                <w:rFonts w:ascii="Times New Roman" w:hAnsi="Times New Roman"/>
                <w:sz w:val="24"/>
                <w:szCs w:val="24"/>
              </w:rPr>
              <w:t>30</w:t>
            </w:r>
          </w:p>
        </w:tc>
        <w:tc>
          <w:tcPr>
            <w:tcW w:w="0" w:type="auto"/>
            <w:vAlign w:val="center"/>
            <w:hideMark/>
          </w:tcPr>
          <w:p w14:paraId="149E6414" w14:textId="77777777" w:rsidR="00BA5F2F" w:rsidRPr="00BA5F2F" w:rsidRDefault="00BA5F2F">
            <w:pPr>
              <w:rPr>
                <w:rFonts w:ascii="Times New Roman" w:hAnsi="Times New Roman"/>
                <w:sz w:val="24"/>
                <w:szCs w:val="24"/>
              </w:rPr>
            </w:pPr>
            <w:r w:rsidRPr="00BA5F2F">
              <w:rPr>
                <w:rFonts w:ascii="Times New Roman" w:hAnsi="Times New Roman"/>
                <w:sz w:val="24"/>
                <w:szCs w:val="24"/>
              </w:rPr>
              <w:t>30</w:t>
            </w:r>
          </w:p>
        </w:tc>
      </w:tr>
      <w:tr w:rsidR="00BA5F2F" w:rsidRPr="00BA5F2F" w14:paraId="1B09CB3B" w14:textId="77777777" w:rsidTr="00BA5F2F">
        <w:trPr>
          <w:tblCellSpacing w:w="15" w:type="dxa"/>
        </w:trPr>
        <w:tc>
          <w:tcPr>
            <w:tcW w:w="0" w:type="auto"/>
            <w:vAlign w:val="center"/>
            <w:hideMark/>
          </w:tcPr>
          <w:p w14:paraId="024843E1"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ZAK (carriage for transportation of special contingents)</w:t>
            </w:r>
          </w:p>
        </w:tc>
        <w:tc>
          <w:tcPr>
            <w:tcW w:w="0" w:type="auto"/>
            <w:vAlign w:val="center"/>
            <w:hideMark/>
          </w:tcPr>
          <w:p w14:paraId="2960B674" w14:textId="77777777" w:rsidR="00BA5F2F" w:rsidRPr="00BA5F2F" w:rsidRDefault="00BA5F2F">
            <w:pPr>
              <w:rPr>
                <w:rFonts w:ascii="Times New Roman" w:hAnsi="Times New Roman"/>
                <w:sz w:val="24"/>
                <w:szCs w:val="24"/>
              </w:rPr>
            </w:pPr>
            <w:r w:rsidRPr="00BA5F2F">
              <w:rPr>
                <w:rFonts w:ascii="Times New Roman" w:hAnsi="Times New Roman"/>
                <w:sz w:val="24"/>
                <w:szCs w:val="24"/>
              </w:rPr>
              <w:t>7</w:t>
            </w:r>
          </w:p>
        </w:tc>
        <w:tc>
          <w:tcPr>
            <w:tcW w:w="0" w:type="auto"/>
            <w:vAlign w:val="center"/>
            <w:hideMark/>
          </w:tcPr>
          <w:p w14:paraId="7E443DF5" w14:textId="77777777" w:rsidR="00BA5F2F" w:rsidRPr="00BA5F2F" w:rsidRDefault="00BA5F2F">
            <w:pPr>
              <w:rPr>
                <w:rFonts w:ascii="Times New Roman" w:hAnsi="Times New Roman"/>
                <w:sz w:val="24"/>
                <w:szCs w:val="24"/>
              </w:rPr>
            </w:pPr>
            <w:r w:rsidRPr="00BA5F2F">
              <w:rPr>
                <w:rFonts w:ascii="Times New Roman" w:hAnsi="Times New Roman"/>
                <w:sz w:val="24"/>
                <w:szCs w:val="24"/>
              </w:rPr>
              <w:t>8</w:t>
            </w:r>
          </w:p>
        </w:tc>
      </w:tr>
      <w:tr w:rsidR="00BA5F2F" w:rsidRPr="00BA5F2F" w14:paraId="091A6DDB" w14:textId="77777777" w:rsidTr="00BA5F2F">
        <w:trPr>
          <w:tblCellSpacing w:w="15" w:type="dxa"/>
        </w:trPr>
        <w:tc>
          <w:tcPr>
            <w:tcW w:w="0" w:type="auto"/>
            <w:vAlign w:val="center"/>
            <w:hideMark/>
          </w:tcPr>
          <w:p w14:paraId="61C64736"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Total</w:t>
            </w:r>
          </w:p>
        </w:tc>
        <w:tc>
          <w:tcPr>
            <w:tcW w:w="0" w:type="auto"/>
            <w:vAlign w:val="center"/>
            <w:hideMark/>
          </w:tcPr>
          <w:p w14:paraId="0EA6C5FA"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505</w:t>
            </w:r>
          </w:p>
        </w:tc>
        <w:tc>
          <w:tcPr>
            <w:tcW w:w="0" w:type="auto"/>
            <w:vAlign w:val="center"/>
            <w:hideMark/>
          </w:tcPr>
          <w:p w14:paraId="2F05B5C1"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521</w:t>
            </w:r>
          </w:p>
        </w:tc>
      </w:tr>
    </w:tbl>
    <w:p w14:paraId="55F51BA3" w14:textId="77777777" w:rsidR="00BA5F2F" w:rsidRPr="00BA5F2F" w:rsidRDefault="00BA5F2F" w:rsidP="00BA5F2F">
      <w:pPr>
        <w:pStyle w:val="2"/>
        <w:rPr>
          <w:rFonts w:ascii="Times New Roman" w:hAnsi="Times New Roman"/>
          <w:sz w:val="24"/>
          <w:szCs w:val="24"/>
          <w:lang w:val="en-US"/>
        </w:rPr>
      </w:pPr>
      <w:r w:rsidRPr="00BA5F2F">
        <w:rPr>
          <w:rFonts w:ascii="Times New Roman" w:hAnsi="Times New Roman"/>
          <w:sz w:val="24"/>
          <w:szCs w:val="24"/>
          <w:lang w:val="en-US"/>
        </w:rPr>
        <w:t>Age Structure of Passenger Carriages by Service Life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1940"/>
        <w:gridCol w:w="1454"/>
        <w:gridCol w:w="962"/>
      </w:tblGrid>
      <w:tr w:rsidR="00BA5F2F" w:rsidRPr="00BA5F2F" w14:paraId="19AD0255" w14:textId="77777777" w:rsidTr="00BA5F2F">
        <w:trPr>
          <w:tblCellSpacing w:w="15" w:type="dxa"/>
        </w:trPr>
        <w:tc>
          <w:tcPr>
            <w:tcW w:w="0" w:type="auto"/>
            <w:vAlign w:val="center"/>
            <w:hideMark/>
          </w:tcPr>
          <w:p w14:paraId="37321515" w14:textId="77777777" w:rsidR="00BA5F2F" w:rsidRPr="00BA5F2F" w:rsidRDefault="00BA5F2F">
            <w:pPr>
              <w:rPr>
                <w:rFonts w:ascii="Times New Roman" w:hAnsi="Times New Roman"/>
                <w:sz w:val="24"/>
                <w:szCs w:val="24"/>
              </w:rPr>
            </w:pPr>
            <w:r w:rsidRPr="00BA5F2F">
              <w:rPr>
                <w:rFonts w:ascii="Times New Roman" w:hAnsi="Times New Roman"/>
                <w:sz w:val="24"/>
                <w:szCs w:val="24"/>
              </w:rPr>
              <w:t>No.</w:t>
            </w:r>
          </w:p>
        </w:tc>
        <w:tc>
          <w:tcPr>
            <w:tcW w:w="0" w:type="auto"/>
            <w:vAlign w:val="center"/>
            <w:hideMark/>
          </w:tcPr>
          <w:p w14:paraId="175F8A71" w14:textId="77777777" w:rsidR="00BA5F2F" w:rsidRPr="00BA5F2F" w:rsidRDefault="00BA5F2F">
            <w:pPr>
              <w:rPr>
                <w:rFonts w:ascii="Times New Roman" w:hAnsi="Times New Roman"/>
                <w:sz w:val="24"/>
                <w:szCs w:val="24"/>
              </w:rPr>
            </w:pPr>
            <w:r w:rsidRPr="00BA5F2F">
              <w:rPr>
                <w:rFonts w:ascii="Times New Roman" w:hAnsi="Times New Roman"/>
                <w:sz w:val="24"/>
                <w:szCs w:val="24"/>
              </w:rPr>
              <w:t>Service Life</w:t>
            </w:r>
          </w:p>
        </w:tc>
        <w:tc>
          <w:tcPr>
            <w:tcW w:w="0" w:type="auto"/>
            <w:vAlign w:val="center"/>
            <w:hideMark/>
          </w:tcPr>
          <w:p w14:paraId="474ED34A" w14:textId="77777777" w:rsidR="00BA5F2F" w:rsidRPr="00BA5F2F" w:rsidRDefault="00BA5F2F">
            <w:pPr>
              <w:rPr>
                <w:rFonts w:ascii="Times New Roman" w:hAnsi="Times New Roman"/>
                <w:sz w:val="24"/>
                <w:szCs w:val="24"/>
              </w:rPr>
            </w:pPr>
            <w:r w:rsidRPr="00BA5F2F">
              <w:rPr>
                <w:rFonts w:ascii="Times New Roman" w:hAnsi="Times New Roman"/>
                <w:sz w:val="24"/>
                <w:szCs w:val="24"/>
              </w:rPr>
              <w:t xml:space="preserve">Number, </w:t>
            </w:r>
            <w:proofErr w:type="spellStart"/>
            <w:r w:rsidRPr="00BA5F2F">
              <w:rPr>
                <w:rFonts w:ascii="Times New Roman" w:hAnsi="Times New Roman"/>
                <w:sz w:val="24"/>
                <w:szCs w:val="24"/>
              </w:rPr>
              <w:t>units</w:t>
            </w:r>
            <w:proofErr w:type="spellEnd"/>
          </w:p>
        </w:tc>
        <w:tc>
          <w:tcPr>
            <w:tcW w:w="0" w:type="auto"/>
            <w:vAlign w:val="center"/>
            <w:hideMark/>
          </w:tcPr>
          <w:p w14:paraId="360C873D" w14:textId="77777777" w:rsidR="00BA5F2F" w:rsidRPr="00BA5F2F" w:rsidRDefault="00BA5F2F">
            <w:pPr>
              <w:rPr>
                <w:rFonts w:ascii="Times New Roman" w:hAnsi="Times New Roman"/>
                <w:sz w:val="24"/>
                <w:szCs w:val="24"/>
              </w:rPr>
            </w:pPr>
            <w:proofErr w:type="spellStart"/>
            <w:r w:rsidRPr="00BA5F2F">
              <w:rPr>
                <w:rFonts w:ascii="Times New Roman" w:hAnsi="Times New Roman"/>
                <w:sz w:val="24"/>
                <w:szCs w:val="24"/>
              </w:rPr>
              <w:t>Share</w:t>
            </w:r>
            <w:proofErr w:type="spellEnd"/>
            <w:r w:rsidRPr="00BA5F2F">
              <w:rPr>
                <w:rFonts w:ascii="Times New Roman" w:hAnsi="Times New Roman"/>
                <w:sz w:val="24"/>
                <w:szCs w:val="24"/>
              </w:rPr>
              <w:t>, %</w:t>
            </w:r>
          </w:p>
        </w:tc>
      </w:tr>
      <w:tr w:rsidR="00BA5F2F" w:rsidRPr="00BA5F2F" w14:paraId="279C0755" w14:textId="77777777" w:rsidTr="00BA5F2F">
        <w:trPr>
          <w:tblCellSpacing w:w="15" w:type="dxa"/>
        </w:trPr>
        <w:tc>
          <w:tcPr>
            <w:tcW w:w="0" w:type="auto"/>
            <w:vAlign w:val="center"/>
            <w:hideMark/>
          </w:tcPr>
          <w:p w14:paraId="1D3F422F"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1EDACD9B" w14:textId="77777777" w:rsidR="00BA5F2F" w:rsidRPr="00BA5F2F" w:rsidRDefault="00BA5F2F">
            <w:pPr>
              <w:rPr>
                <w:rFonts w:ascii="Times New Roman" w:hAnsi="Times New Roman"/>
                <w:sz w:val="24"/>
                <w:szCs w:val="24"/>
              </w:rPr>
            </w:pPr>
            <w:r w:rsidRPr="00BA5F2F">
              <w:rPr>
                <w:rFonts w:ascii="Times New Roman" w:hAnsi="Times New Roman"/>
                <w:sz w:val="24"/>
                <w:szCs w:val="24"/>
              </w:rPr>
              <w:t xml:space="preserve">More </w:t>
            </w:r>
            <w:proofErr w:type="spellStart"/>
            <w:r w:rsidRPr="00BA5F2F">
              <w:rPr>
                <w:rFonts w:ascii="Times New Roman" w:hAnsi="Times New Roman"/>
                <w:sz w:val="24"/>
                <w:szCs w:val="24"/>
              </w:rPr>
              <w:t>than</w:t>
            </w:r>
            <w:proofErr w:type="spellEnd"/>
            <w:r w:rsidRPr="00BA5F2F">
              <w:rPr>
                <w:rFonts w:ascii="Times New Roman" w:hAnsi="Times New Roman"/>
                <w:sz w:val="24"/>
                <w:szCs w:val="24"/>
              </w:rPr>
              <w:t xml:space="preserve"> 29 </w:t>
            </w:r>
            <w:proofErr w:type="spellStart"/>
            <w:r w:rsidRPr="00BA5F2F">
              <w:rPr>
                <w:rFonts w:ascii="Times New Roman" w:hAnsi="Times New Roman"/>
                <w:sz w:val="24"/>
                <w:szCs w:val="24"/>
              </w:rPr>
              <w:t>years</w:t>
            </w:r>
            <w:proofErr w:type="spellEnd"/>
          </w:p>
        </w:tc>
        <w:tc>
          <w:tcPr>
            <w:tcW w:w="0" w:type="auto"/>
            <w:vAlign w:val="center"/>
            <w:hideMark/>
          </w:tcPr>
          <w:p w14:paraId="4B0E868E" w14:textId="77777777" w:rsidR="00BA5F2F" w:rsidRPr="00BA5F2F" w:rsidRDefault="00BA5F2F">
            <w:pPr>
              <w:rPr>
                <w:rFonts w:ascii="Times New Roman" w:hAnsi="Times New Roman"/>
                <w:sz w:val="24"/>
                <w:szCs w:val="24"/>
              </w:rPr>
            </w:pPr>
            <w:r w:rsidRPr="00BA5F2F">
              <w:rPr>
                <w:rFonts w:ascii="Times New Roman" w:hAnsi="Times New Roman"/>
                <w:sz w:val="24"/>
                <w:szCs w:val="24"/>
              </w:rPr>
              <w:t>187</w:t>
            </w:r>
          </w:p>
        </w:tc>
        <w:tc>
          <w:tcPr>
            <w:tcW w:w="0" w:type="auto"/>
            <w:vAlign w:val="center"/>
            <w:hideMark/>
          </w:tcPr>
          <w:p w14:paraId="074CC7DC" w14:textId="77777777" w:rsidR="00BA5F2F" w:rsidRPr="00BA5F2F" w:rsidRDefault="00BA5F2F">
            <w:pPr>
              <w:rPr>
                <w:rFonts w:ascii="Times New Roman" w:hAnsi="Times New Roman"/>
                <w:sz w:val="24"/>
                <w:szCs w:val="24"/>
              </w:rPr>
            </w:pPr>
            <w:r w:rsidRPr="00BA5F2F">
              <w:rPr>
                <w:rFonts w:ascii="Times New Roman" w:hAnsi="Times New Roman"/>
                <w:sz w:val="24"/>
                <w:szCs w:val="24"/>
              </w:rPr>
              <w:t>37</w:t>
            </w:r>
          </w:p>
        </w:tc>
      </w:tr>
      <w:tr w:rsidR="00BA5F2F" w:rsidRPr="00BA5F2F" w14:paraId="5B4D0A4A" w14:textId="77777777" w:rsidTr="00BA5F2F">
        <w:trPr>
          <w:tblCellSpacing w:w="15" w:type="dxa"/>
        </w:trPr>
        <w:tc>
          <w:tcPr>
            <w:tcW w:w="0" w:type="auto"/>
            <w:vAlign w:val="center"/>
            <w:hideMark/>
          </w:tcPr>
          <w:p w14:paraId="27D21B80" w14:textId="77777777" w:rsidR="00BA5F2F" w:rsidRPr="00BA5F2F" w:rsidRDefault="00BA5F2F">
            <w:pPr>
              <w:rPr>
                <w:rFonts w:ascii="Times New Roman" w:hAnsi="Times New Roman"/>
                <w:sz w:val="24"/>
                <w:szCs w:val="24"/>
              </w:rPr>
            </w:pPr>
            <w:r w:rsidRPr="00BA5F2F">
              <w:rPr>
                <w:rFonts w:ascii="Times New Roman" w:hAnsi="Times New Roman"/>
                <w:sz w:val="24"/>
                <w:szCs w:val="24"/>
              </w:rPr>
              <w:t>2</w:t>
            </w:r>
          </w:p>
        </w:tc>
        <w:tc>
          <w:tcPr>
            <w:tcW w:w="0" w:type="auto"/>
            <w:vAlign w:val="center"/>
            <w:hideMark/>
          </w:tcPr>
          <w:p w14:paraId="4275CC40" w14:textId="77777777" w:rsidR="00BA5F2F" w:rsidRPr="00BA5F2F" w:rsidRDefault="00BA5F2F">
            <w:pPr>
              <w:rPr>
                <w:rFonts w:ascii="Times New Roman" w:hAnsi="Times New Roman"/>
                <w:sz w:val="24"/>
                <w:szCs w:val="24"/>
              </w:rPr>
            </w:pPr>
            <w:r w:rsidRPr="00BA5F2F">
              <w:rPr>
                <w:rFonts w:ascii="Times New Roman" w:hAnsi="Times New Roman"/>
                <w:sz w:val="24"/>
                <w:szCs w:val="24"/>
              </w:rPr>
              <w:t xml:space="preserve">21–28 </w:t>
            </w:r>
            <w:proofErr w:type="spellStart"/>
            <w:r w:rsidRPr="00BA5F2F">
              <w:rPr>
                <w:rFonts w:ascii="Times New Roman" w:hAnsi="Times New Roman"/>
                <w:sz w:val="24"/>
                <w:szCs w:val="24"/>
              </w:rPr>
              <w:t>years</w:t>
            </w:r>
            <w:proofErr w:type="spellEnd"/>
          </w:p>
        </w:tc>
        <w:tc>
          <w:tcPr>
            <w:tcW w:w="0" w:type="auto"/>
            <w:vAlign w:val="center"/>
            <w:hideMark/>
          </w:tcPr>
          <w:p w14:paraId="3C29896B" w14:textId="77777777" w:rsidR="00BA5F2F" w:rsidRPr="00BA5F2F" w:rsidRDefault="00BA5F2F">
            <w:pPr>
              <w:rPr>
                <w:rFonts w:ascii="Times New Roman" w:hAnsi="Times New Roman"/>
                <w:sz w:val="24"/>
                <w:szCs w:val="24"/>
              </w:rPr>
            </w:pPr>
            <w:r w:rsidRPr="00BA5F2F">
              <w:rPr>
                <w:rFonts w:ascii="Times New Roman" w:hAnsi="Times New Roman"/>
                <w:sz w:val="24"/>
                <w:szCs w:val="24"/>
              </w:rPr>
              <w:t>34</w:t>
            </w:r>
          </w:p>
        </w:tc>
        <w:tc>
          <w:tcPr>
            <w:tcW w:w="0" w:type="auto"/>
            <w:vAlign w:val="center"/>
            <w:hideMark/>
          </w:tcPr>
          <w:p w14:paraId="2089A35E" w14:textId="77777777" w:rsidR="00BA5F2F" w:rsidRPr="00BA5F2F" w:rsidRDefault="00BA5F2F">
            <w:pPr>
              <w:rPr>
                <w:rFonts w:ascii="Times New Roman" w:hAnsi="Times New Roman"/>
                <w:sz w:val="24"/>
                <w:szCs w:val="24"/>
              </w:rPr>
            </w:pPr>
            <w:r w:rsidRPr="00BA5F2F">
              <w:rPr>
                <w:rFonts w:ascii="Times New Roman" w:hAnsi="Times New Roman"/>
                <w:sz w:val="24"/>
                <w:szCs w:val="24"/>
              </w:rPr>
              <w:t>7</w:t>
            </w:r>
          </w:p>
        </w:tc>
      </w:tr>
      <w:tr w:rsidR="00BA5F2F" w:rsidRPr="00BA5F2F" w14:paraId="7862C00F" w14:textId="77777777" w:rsidTr="00BA5F2F">
        <w:trPr>
          <w:tblCellSpacing w:w="15" w:type="dxa"/>
        </w:trPr>
        <w:tc>
          <w:tcPr>
            <w:tcW w:w="0" w:type="auto"/>
            <w:vAlign w:val="center"/>
            <w:hideMark/>
          </w:tcPr>
          <w:p w14:paraId="35909B1D"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079B8666" w14:textId="77777777" w:rsidR="00BA5F2F" w:rsidRPr="00BA5F2F" w:rsidRDefault="00BA5F2F">
            <w:pPr>
              <w:rPr>
                <w:rFonts w:ascii="Times New Roman" w:hAnsi="Times New Roman"/>
                <w:sz w:val="24"/>
                <w:szCs w:val="24"/>
              </w:rPr>
            </w:pPr>
            <w:r w:rsidRPr="00BA5F2F">
              <w:rPr>
                <w:rFonts w:ascii="Times New Roman" w:hAnsi="Times New Roman"/>
                <w:sz w:val="24"/>
                <w:szCs w:val="24"/>
              </w:rPr>
              <w:t xml:space="preserve">11–20 </w:t>
            </w:r>
            <w:proofErr w:type="spellStart"/>
            <w:r w:rsidRPr="00BA5F2F">
              <w:rPr>
                <w:rFonts w:ascii="Times New Roman" w:hAnsi="Times New Roman"/>
                <w:sz w:val="24"/>
                <w:szCs w:val="24"/>
              </w:rPr>
              <w:t>years</w:t>
            </w:r>
            <w:proofErr w:type="spellEnd"/>
          </w:p>
        </w:tc>
        <w:tc>
          <w:tcPr>
            <w:tcW w:w="0" w:type="auto"/>
            <w:vAlign w:val="center"/>
            <w:hideMark/>
          </w:tcPr>
          <w:p w14:paraId="747FA8E1" w14:textId="77777777" w:rsidR="00BA5F2F" w:rsidRPr="00BA5F2F" w:rsidRDefault="00BA5F2F">
            <w:pPr>
              <w:rPr>
                <w:rFonts w:ascii="Times New Roman" w:hAnsi="Times New Roman"/>
                <w:sz w:val="24"/>
                <w:szCs w:val="24"/>
              </w:rPr>
            </w:pPr>
            <w:r w:rsidRPr="00BA5F2F">
              <w:rPr>
                <w:rFonts w:ascii="Times New Roman" w:hAnsi="Times New Roman"/>
                <w:sz w:val="24"/>
                <w:szCs w:val="24"/>
              </w:rPr>
              <w:t>88</w:t>
            </w:r>
          </w:p>
        </w:tc>
        <w:tc>
          <w:tcPr>
            <w:tcW w:w="0" w:type="auto"/>
            <w:vAlign w:val="center"/>
            <w:hideMark/>
          </w:tcPr>
          <w:p w14:paraId="607EB7EC" w14:textId="77777777" w:rsidR="00BA5F2F" w:rsidRPr="00BA5F2F" w:rsidRDefault="00BA5F2F">
            <w:pPr>
              <w:rPr>
                <w:rFonts w:ascii="Times New Roman" w:hAnsi="Times New Roman"/>
                <w:sz w:val="24"/>
                <w:szCs w:val="24"/>
              </w:rPr>
            </w:pPr>
            <w:r w:rsidRPr="00BA5F2F">
              <w:rPr>
                <w:rFonts w:ascii="Times New Roman" w:hAnsi="Times New Roman"/>
                <w:sz w:val="24"/>
                <w:szCs w:val="24"/>
              </w:rPr>
              <w:t>17</w:t>
            </w:r>
          </w:p>
        </w:tc>
      </w:tr>
      <w:tr w:rsidR="00BA5F2F" w:rsidRPr="00BA5F2F" w14:paraId="5B8F508C" w14:textId="77777777" w:rsidTr="00BA5F2F">
        <w:trPr>
          <w:tblCellSpacing w:w="15" w:type="dxa"/>
        </w:trPr>
        <w:tc>
          <w:tcPr>
            <w:tcW w:w="0" w:type="auto"/>
            <w:vAlign w:val="center"/>
            <w:hideMark/>
          </w:tcPr>
          <w:p w14:paraId="7F6EEBCB" w14:textId="77777777" w:rsidR="00BA5F2F" w:rsidRPr="00BA5F2F" w:rsidRDefault="00BA5F2F">
            <w:pPr>
              <w:rPr>
                <w:rFonts w:ascii="Times New Roman" w:hAnsi="Times New Roman"/>
                <w:sz w:val="24"/>
                <w:szCs w:val="24"/>
              </w:rPr>
            </w:pPr>
            <w:r w:rsidRPr="00BA5F2F">
              <w:rPr>
                <w:rFonts w:ascii="Times New Roman" w:hAnsi="Times New Roman"/>
                <w:sz w:val="24"/>
                <w:szCs w:val="24"/>
              </w:rPr>
              <w:t>4</w:t>
            </w:r>
          </w:p>
        </w:tc>
        <w:tc>
          <w:tcPr>
            <w:tcW w:w="0" w:type="auto"/>
            <w:vAlign w:val="center"/>
            <w:hideMark/>
          </w:tcPr>
          <w:p w14:paraId="5D58BDC2" w14:textId="77777777" w:rsidR="00BA5F2F" w:rsidRPr="00BA5F2F" w:rsidRDefault="00BA5F2F">
            <w:pPr>
              <w:rPr>
                <w:rFonts w:ascii="Times New Roman" w:hAnsi="Times New Roman"/>
                <w:sz w:val="24"/>
                <w:szCs w:val="24"/>
              </w:rPr>
            </w:pPr>
            <w:r w:rsidRPr="00BA5F2F">
              <w:rPr>
                <w:rFonts w:ascii="Times New Roman" w:hAnsi="Times New Roman"/>
                <w:sz w:val="24"/>
                <w:szCs w:val="24"/>
              </w:rPr>
              <w:t xml:space="preserve">Up </w:t>
            </w:r>
            <w:proofErr w:type="spellStart"/>
            <w:r w:rsidRPr="00BA5F2F">
              <w:rPr>
                <w:rFonts w:ascii="Times New Roman" w:hAnsi="Times New Roman"/>
                <w:sz w:val="24"/>
                <w:szCs w:val="24"/>
              </w:rPr>
              <w:t>to</w:t>
            </w:r>
            <w:proofErr w:type="spellEnd"/>
            <w:r w:rsidRPr="00BA5F2F">
              <w:rPr>
                <w:rFonts w:ascii="Times New Roman" w:hAnsi="Times New Roman"/>
                <w:sz w:val="24"/>
                <w:szCs w:val="24"/>
              </w:rPr>
              <w:t xml:space="preserve"> 10 </w:t>
            </w:r>
            <w:proofErr w:type="spellStart"/>
            <w:r w:rsidRPr="00BA5F2F">
              <w:rPr>
                <w:rFonts w:ascii="Times New Roman" w:hAnsi="Times New Roman"/>
                <w:sz w:val="24"/>
                <w:szCs w:val="24"/>
              </w:rPr>
              <w:t>years</w:t>
            </w:r>
            <w:proofErr w:type="spellEnd"/>
          </w:p>
        </w:tc>
        <w:tc>
          <w:tcPr>
            <w:tcW w:w="0" w:type="auto"/>
            <w:vAlign w:val="center"/>
            <w:hideMark/>
          </w:tcPr>
          <w:p w14:paraId="3074B4C9" w14:textId="77777777" w:rsidR="00BA5F2F" w:rsidRPr="00BA5F2F" w:rsidRDefault="00BA5F2F">
            <w:pPr>
              <w:rPr>
                <w:rFonts w:ascii="Times New Roman" w:hAnsi="Times New Roman"/>
                <w:sz w:val="24"/>
                <w:szCs w:val="24"/>
              </w:rPr>
            </w:pPr>
            <w:r w:rsidRPr="00BA5F2F">
              <w:rPr>
                <w:rFonts w:ascii="Times New Roman" w:hAnsi="Times New Roman"/>
                <w:sz w:val="24"/>
                <w:szCs w:val="24"/>
              </w:rPr>
              <w:t>196</w:t>
            </w:r>
          </w:p>
        </w:tc>
        <w:tc>
          <w:tcPr>
            <w:tcW w:w="0" w:type="auto"/>
            <w:vAlign w:val="center"/>
            <w:hideMark/>
          </w:tcPr>
          <w:p w14:paraId="08485FC9" w14:textId="77777777" w:rsidR="00BA5F2F" w:rsidRPr="00BA5F2F" w:rsidRDefault="00BA5F2F">
            <w:pPr>
              <w:rPr>
                <w:rFonts w:ascii="Times New Roman" w:hAnsi="Times New Roman"/>
                <w:sz w:val="24"/>
                <w:szCs w:val="24"/>
              </w:rPr>
            </w:pPr>
            <w:r w:rsidRPr="00BA5F2F">
              <w:rPr>
                <w:rFonts w:ascii="Times New Roman" w:hAnsi="Times New Roman"/>
                <w:sz w:val="24"/>
                <w:szCs w:val="24"/>
              </w:rPr>
              <w:t>39</w:t>
            </w:r>
          </w:p>
        </w:tc>
      </w:tr>
      <w:tr w:rsidR="00BA5F2F" w:rsidRPr="00BA5F2F" w14:paraId="14CC1FC2" w14:textId="77777777" w:rsidTr="00BA5F2F">
        <w:trPr>
          <w:tblCellSpacing w:w="15" w:type="dxa"/>
        </w:trPr>
        <w:tc>
          <w:tcPr>
            <w:tcW w:w="0" w:type="auto"/>
            <w:vAlign w:val="center"/>
            <w:hideMark/>
          </w:tcPr>
          <w:p w14:paraId="24120359"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Total</w:t>
            </w:r>
          </w:p>
        </w:tc>
        <w:tc>
          <w:tcPr>
            <w:tcW w:w="0" w:type="auto"/>
            <w:vAlign w:val="center"/>
            <w:hideMark/>
          </w:tcPr>
          <w:p w14:paraId="621723CE" w14:textId="77777777" w:rsidR="00BA5F2F" w:rsidRPr="00BA5F2F" w:rsidRDefault="00BA5F2F">
            <w:pPr>
              <w:rPr>
                <w:rFonts w:ascii="Times New Roman" w:hAnsi="Times New Roman"/>
                <w:sz w:val="24"/>
                <w:szCs w:val="24"/>
              </w:rPr>
            </w:pPr>
          </w:p>
        </w:tc>
        <w:tc>
          <w:tcPr>
            <w:tcW w:w="0" w:type="auto"/>
            <w:vAlign w:val="center"/>
            <w:hideMark/>
          </w:tcPr>
          <w:p w14:paraId="2CC571B3"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505</w:t>
            </w:r>
          </w:p>
        </w:tc>
        <w:tc>
          <w:tcPr>
            <w:tcW w:w="0" w:type="auto"/>
            <w:vAlign w:val="center"/>
            <w:hideMark/>
          </w:tcPr>
          <w:p w14:paraId="2DA7AE07"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100</w:t>
            </w:r>
          </w:p>
        </w:tc>
      </w:tr>
    </w:tbl>
    <w:p w14:paraId="75EB0773" w14:textId="77777777" w:rsidR="00BA5F2F" w:rsidRPr="00BA5F2F" w:rsidRDefault="00BA5F2F" w:rsidP="00BA5F2F">
      <w:pPr>
        <w:pStyle w:val="2"/>
        <w:rPr>
          <w:rFonts w:ascii="Times New Roman" w:hAnsi="Times New Roman"/>
          <w:sz w:val="24"/>
          <w:szCs w:val="24"/>
          <w:lang w:val="en-US"/>
        </w:rPr>
      </w:pPr>
      <w:r w:rsidRPr="00BA5F2F">
        <w:rPr>
          <w:rFonts w:ascii="Times New Roman" w:hAnsi="Times New Roman"/>
          <w:sz w:val="24"/>
          <w:szCs w:val="24"/>
          <w:lang w:val="en-US"/>
        </w:rPr>
        <w:t>Forecast of Scheduled Repairs of Passenger Carriages in 2025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1874"/>
        <w:gridCol w:w="604"/>
        <w:gridCol w:w="604"/>
        <w:gridCol w:w="626"/>
        <w:gridCol w:w="626"/>
        <w:gridCol w:w="626"/>
        <w:gridCol w:w="626"/>
        <w:gridCol w:w="647"/>
        <w:gridCol w:w="647"/>
        <w:gridCol w:w="904"/>
        <w:gridCol w:w="919"/>
      </w:tblGrid>
      <w:tr w:rsidR="00BA5F2F" w:rsidRPr="00BA5F2F" w14:paraId="0BBBB0CC" w14:textId="77777777" w:rsidTr="00BA5F2F">
        <w:trPr>
          <w:tblCellSpacing w:w="15" w:type="dxa"/>
        </w:trPr>
        <w:tc>
          <w:tcPr>
            <w:tcW w:w="0" w:type="auto"/>
            <w:vAlign w:val="center"/>
            <w:hideMark/>
          </w:tcPr>
          <w:p w14:paraId="5489CCE6" w14:textId="77777777" w:rsidR="00BA5F2F" w:rsidRPr="00BA5F2F" w:rsidRDefault="00BA5F2F">
            <w:pPr>
              <w:rPr>
                <w:rFonts w:ascii="Times New Roman" w:hAnsi="Times New Roman"/>
                <w:sz w:val="24"/>
                <w:szCs w:val="24"/>
              </w:rPr>
            </w:pPr>
            <w:r w:rsidRPr="00BA5F2F">
              <w:rPr>
                <w:rFonts w:ascii="Times New Roman" w:hAnsi="Times New Roman"/>
                <w:sz w:val="24"/>
                <w:szCs w:val="24"/>
              </w:rPr>
              <w:t>No.</w:t>
            </w:r>
          </w:p>
        </w:tc>
        <w:tc>
          <w:tcPr>
            <w:tcW w:w="0" w:type="auto"/>
            <w:vAlign w:val="center"/>
            <w:hideMark/>
          </w:tcPr>
          <w:p w14:paraId="458672CA" w14:textId="77777777" w:rsidR="00BA5F2F" w:rsidRPr="00BA5F2F" w:rsidRDefault="00BA5F2F">
            <w:pPr>
              <w:rPr>
                <w:rFonts w:ascii="Times New Roman" w:hAnsi="Times New Roman"/>
                <w:sz w:val="24"/>
                <w:szCs w:val="24"/>
              </w:rPr>
            </w:pPr>
            <w:proofErr w:type="spellStart"/>
            <w:r w:rsidRPr="00BA5F2F">
              <w:rPr>
                <w:rFonts w:ascii="Times New Roman" w:hAnsi="Times New Roman"/>
                <w:sz w:val="24"/>
                <w:szCs w:val="24"/>
              </w:rPr>
              <w:t>Carriage</w:t>
            </w:r>
            <w:proofErr w:type="spellEnd"/>
            <w:r w:rsidRPr="00BA5F2F">
              <w:rPr>
                <w:rFonts w:ascii="Times New Roman" w:hAnsi="Times New Roman"/>
                <w:sz w:val="24"/>
                <w:szCs w:val="24"/>
              </w:rPr>
              <w:t xml:space="preserve"> Type</w:t>
            </w:r>
          </w:p>
        </w:tc>
        <w:tc>
          <w:tcPr>
            <w:tcW w:w="0" w:type="auto"/>
            <w:vAlign w:val="center"/>
            <w:hideMark/>
          </w:tcPr>
          <w:p w14:paraId="51EE840D" w14:textId="77777777" w:rsidR="00BA5F2F" w:rsidRPr="00BA5F2F" w:rsidRDefault="00BA5F2F">
            <w:pPr>
              <w:rPr>
                <w:rFonts w:ascii="Times New Roman" w:hAnsi="Times New Roman"/>
                <w:sz w:val="24"/>
                <w:szCs w:val="24"/>
              </w:rPr>
            </w:pPr>
            <w:r w:rsidRPr="00BA5F2F">
              <w:rPr>
                <w:rFonts w:ascii="Times New Roman" w:hAnsi="Times New Roman"/>
                <w:sz w:val="24"/>
                <w:szCs w:val="24"/>
              </w:rPr>
              <w:t>DR 2024</w:t>
            </w:r>
          </w:p>
        </w:tc>
        <w:tc>
          <w:tcPr>
            <w:tcW w:w="0" w:type="auto"/>
            <w:vAlign w:val="center"/>
            <w:hideMark/>
          </w:tcPr>
          <w:p w14:paraId="464CCA4D" w14:textId="77777777" w:rsidR="00BA5F2F" w:rsidRPr="00BA5F2F" w:rsidRDefault="00BA5F2F">
            <w:pPr>
              <w:rPr>
                <w:rFonts w:ascii="Times New Roman" w:hAnsi="Times New Roman"/>
                <w:sz w:val="24"/>
                <w:szCs w:val="24"/>
              </w:rPr>
            </w:pPr>
            <w:r w:rsidRPr="00BA5F2F">
              <w:rPr>
                <w:rFonts w:ascii="Times New Roman" w:hAnsi="Times New Roman"/>
                <w:sz w:val="24"/>
                <w:szCs w:val="24"/>
              </w:rPr>
              <w:t>DR 2025</w:t>
            </w:r>
          </w:p>
        </w:tc>
        <w:tc>
          <w:tcPr>
            <w:tcW w:w="0" w:type="auto"/>
            <w:vAlign w:val="center"/>
            <w:hideMark/>
          </w:tcPr>
          <w:p w14:paraId="0AF9D52D" w14:textId="77777777" w:rsidR="00BA5F2F" w:rsidRPr="00BA5F2F" w:rsidRDefault="00BA5F2F">
            <w:pPr>
              <w:rPr>
                <w:rFonts w:ascii="Times New Roman" w:hAnsi="Times New Roman"/>
                <w:sz w:val="24"/>
                <w:szCs w:val="24"/>
              </w:rPr>
            </w:pPr>
            <w:r w:rsidRPr="00BA5F2F">
              <w:rPr>
                <w:rFonts w:ascii="Times New Roman" w:hAnsi="Times New Roman"/>
                <w:sz w:val="24"/>
                <w:szCs w:val="24"/>
              </w:rPr>
              <w:t>KR-1 2024</w:t>
            </w:r>
          </w:p>
        </w:tc>
        <w:tc>
          <w:tcPr>
            <w:tcW w:w="0" w:type="auto"/>
            <w:vAlign w:val="center"/>
            <w:hideMark/>
          </w:tcPr>
          <w:p w14:paraId="2D73D3B9" w14:textId="77777777" w:rsidR="00BA5F2F" w:rsidRPr="00BA5F2F" w:rsidRDefault="00BA5F2F">
            <w:pPr>
              <w:rPr>
                <w:rFonts w:ascii="Times New Roman" w:hAnsi="Times New Roman"/>
                <w:sz w:val="24"/>
                <w:szCs w:val="24"/>
              </w:rPr>
            </w:pPr>
            <w:r w:rsidRPr="00BA5F2F">
              <w:rPr>
                <w:rFonts w:ascii="Times New Roman" w:hAnsi="Times New Roman"/>
                <w:sz w:val="24"/>
                <w:szCs w:val="24"/>
              </w:rPr>
              <w:t>KR-1 2025</w:t>
            </w:r>
          </w:p>
        </w:tc>
        <w:tc>
          <w:tcPr>
            <w:tcW w:w="0" w:type="auto"/>
            <w:vAlign w:val="center"/>
            <w:hideMark/>
          </w:tcPr>
          <w:p w14:paraId="4F8E38C6" w14:textId="77777777" w:rsidR="00BA5F2F" w:rsidRPr="00BA5F2F" w:rsidRDefault="00BA5F2F">
            <w:pPr>
              <w:rPr>
                <w:rFonts w:ascii="Times New Roman" w:hAnsi="Times New Roman"/>
                <w:sz w:val="24"/>
                <w:szCs w:val="24"/>
              </w:rPr>
            </w:pPr>
            <w:r w:rsidRPr="00BA5F2F">
              <w:rPr>
                <w:rFonts w:ascii="Times New Roman" w:hAnsi="Times New Roman"/>
                <w:sz w:val="24"/>
                <w:szCs w:val="24"/>
              </w:rPr>
              <w:t>KR-2 2024</w:t>
            </w:r>
          </w:p>
        </w:tc>
        <w:tc>
          <w:tcPr>
            <w:tcW w:w="0" w:type="auto"/>
            <w:vAlign w:val="center"/>
            <w:hideMark/>
          </w:tcPr>
          <w:p w14:paraId="1E24D23B" w14:textId="77777777" w:rsidR="00BA5F2F" w:rsidRPr="00BA5F2F" w:rsidRDefault="00BA5F2F">
            <w:pPr>
              <w:rPr>
                <w:rFonts w:ascii="Times New Roman" w:hAnsi="Times New Roman"/>
                <w:sz w:val="24"/>
                <w:szCs w:val="24"/>
              </w:rPr>
            </w:pPr>
            <w:r w:rsidRPr="00BA5F2F">
              <w:rPr>
                <w:rFonts w:ascii="Times New Roman" w:hAnsi="Times New Roman"/>
                <w:sz w:val="24"/>
                <w:szCs w:val="24"/>
              </w:rPr>
              <w:t>KR-2 2025</w:t>
            </w:r>
          </w:p>
        </w:tc>
        <w:tc>
          <w:tcPr>
            <w:tcW w:w="0" w:type="auto"/>
            <w:vAlign w:val="center"/>
            <w:hideMark/>
          </w:tcPr>
          <w:p w14:paraId="05A1F429" w14:textId="77777777" w:rsidR="00BA5F2F" w:rsidRPr="00BA5F2F" w:rsidRDefault="00BA5F2F">
            <w:pPr>
              <w:rPr>
                <w:rFonts w:ascii="Times New Roman" w:hAnsi="Times New Roman"/>
                <w:sz w:val="24"/>
                <w:szCs w:val="24"/>
              </w:rPr>
            </w:pPr>
            <w:r w:rsidRPr="00BA5F2F">
              <w:rPr>
                <w:rFonts w:ascii="Times New Roman" w:hAnsi="Times New Roman"/>
                <w:sz w:val="24"/>
                <w:szCs w:val="24"/>
              </w:rPr>
              <w:t>KVR 2024</w:t>
            </w:r>
          </w:p>
        </w:tc>
        <w:tc>
          <w:tcPr>
            <w:tcW w:w="0" w:type="auto"/>
            <w:vAlign w:val="center"/>
            <w:hideMark/>
          </w:tcPr>
          <w:p w14:paraId="31206A64" w14:textId="77777777" w:rsidR="00BA5F2F" w:rsidRPr="00BA5F2F" w:rsidRDefault="00BA5F2F">
            <w:pPr>
              <w:rPr>
                <w:rFonts w:ascii="Times New Roman" w:hAnsi="Times New Roman"/>
                <w:sz w:val="24"/>
                <w:szCs w:val="24"/>
              </w:rPr>
            </w:pPr>
            <w:r w:rsidRPr="00BA5F2F">
              <w:rPr>
                <w:rFonts w:ascii="Times New Roman" w:hAnsi="Times New Roman"/>
                <w:sz w:val="24"/>
                <w:szCs w:val="24"/>
              </w:rPr>
              <w:t>KVR 2025</w:t>
            </w:r>
          </w:p>
        </w:tc>
        <w:tc>
          <w:tcPr>
            <w:tcW w:w="0" w:type="auto"/>
            <w:vAlign w:val="center"/>
            <w:hideMark/>
          </w:tcPr>
          <w:p w14:paraId="439E3939" w14:textId="77777777" w:rsidR="00BA5F2F" w:rsidRPr="00BA5F2F" w:rsidRDefault="00BA5F2F">
            <w:pPr>
              <w:rPr>
                <w:rFonts w:ascii="Times New Roman" w:hAnsi="Times New Roman"/>
                <w:sz w:val="24"/>
                <w:szCs w:val="24"/>
              </w:rPr>
            </w:pPr>
            <w:r w:rsidRPr="00BA5F2F">
              <w:rPr>
                <w:rFonts w:ascii="Times New Roman" w:hAnsi="Times New Roman"/>
                <w:sz w:val="24"/>
                <w:szCs w:val="24"/>
              </w:rPr>
              <w:t>DR VChD-5 2024</w:t>
            </w:r>
          </w:p>
        </w:tc>
        <w:tc>
          <w:tcPr>
            <w:tcW w:w="0" w:type="auto"/>
            <w:vAlign w:val="center"/>
            <w:hideMark/>
          </w:tcPr>
          <w:p w14:paraId="280610B5" w14:textId="77777777" w:rsidR="00BA5F2F" w:rsidRPr="00BA5F2F" w:rsidRDefault="00BA5F2F">
            <w:pPr>
              <w:rPr>
                <w:rFonts w:ascii="Times New Roman" w:hAnsi="Times New Roman"/>
                <w:sz w:val="24"/>
                <w:szCs w:val="24"/>
              </w:rPr>
            </w:pPr>
            <w:r w:rsidRPr="00BA5F2F">
              <w:rPr>
                <w:rFonts w:ascii="Times New Roman" w:hAnsi="Times New Roman"/>
                <w:sz w:val="24"/>
                <w:szCs w:val="24"/>
              </w:rPr>
              <w:t>DR VChD-5 2025</w:t>
            </w:r>
          </w:p>
        </w:tc>
      </w:tr>
      <w:tr w:rsidR="00BA5F2F" w:rsidRPr="00BA5F2F" w14:paraId="15079AFE" w14:textId="77777777" w:rsidTr="00BA5F2F">
        <w:trPr>
          <w:tblCellSpacing w:w="15" w:type="dxa"/>
        </w:trPr>
        <w:tc>
          <w:tcPr>
            <w:tcW w:w="0" w:type="auto"/>
            <w:vAlign w:val="center"/>
            <w:hideMark/>
          </w:tcPr>
          <w:p w14:paraId="3A7A28B3"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7B782368"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SV (sleeping carriage with a high level of comfort)</w:t>
            </w:r>
          </w:p>
        </w:tc>
        <w:tc>
          <w:tcPr>
            <w:tcW w:w="0" w:type="auto"/>
            <w:vAlign w:val="center"/>
            <w:hideMark/>
          </w:tcPr>
          <w:p w14:paraId="4AF33874" w14:textId="77777777" w:rsidR="00BA5F2F" w:rsidRPr="00BA5F2F" w:rsidRDefault="00BA5F2F">
            <w:pPr>
              <w:rPr>
                <w:rFonts w:ascii="Times New Roman" w:hAnsi="Times New Roman"/>
                <w:sz w:val="24"/>
                <w:szCs w:val="24"/>
              </w:rPr>
            </w:pPr>
            <w:r w:rsidRPr="00BA5F2F">
              <w:rPr>
                <w:rFonts w:ascii="Times New Roman" w:hAnsi="Times New Roman"/>
                <w:sz w:val="24"/>
                <w:szCs w:val="24"/>
              </w:rPr>
              <w:t>11</w:t>
            </w:r>
          </w:p>
        </w:tc>
        <w:tc>
          <w:tcPr>
            <w:tcW w:w="0" w:type="auto"/>
            <w:vAlign w:val="center"/>
            <w:hideMark/>
          </w:tcPr>
          <w:p w14:paraId="6FC994BA" w14:textId="77777777" w:rsidR="00BA5F2F" w:rsidRPr="00BA5F2F" w:rsidRDefault="00BA5F2F">
            <w:pPr>
              <w:rPr>
                <w:rFonts w:ascii="Times New Roman" w:hAnsi="Times New Roman"/>
                <w:sz w:val="24"/>
                <w:szCs w:val="24"/>
              </w:rPr>
            </w:pPr>
            <w:r w:rsidRPr="00BA5F2F">
              <w:rPr>
                <w:rFonts w:ascii="Times New Roman" w:hAnsi="Times New Roman"/>
                <w:sz w:val="24"/>
                <w:szCs w:val="24"/>
              </w:rPr>
              <w:t>16</w:t>
            </w:r>
          </w:p>
        </w:tc>
        <w:tc>
          <w:tcPr>
            <w:tcW w:w="0" w:type="auto"/>
            <w:vAlign w:val="center"/>
            <w:hideMark/>
          </w:tcPr>
          <w:p w14:paraId="235B9490" w14:textId="77777777" w:rsidR="00BA5F2F" w:rsidRPr="00BA5F2F" w:rsidRDefault="00BA5F2F">
            <w:pPr>
              <w:rPr>
                <w:rFonts w:ascii="Times New Roman" w:hAnsi="Times New Roman"/>
                <w:sz w:val="24"/>
                <w:szCs w:val="24"/>
              </w:rPr>
            </w:pPr>
            <w:r w:rsidRPr="00BA5F2F">
              <w:rPr>
                <w:rFonts w:ascii="Times New Roman" w:hAnsi="Times New Roman"/>
                <w:sz w:val="24"/>
                <w:szCs w:val="24"/>
              </w:rPr>
              <w:t>9</w:t>
            </w:r>
          </w:p>
        </w:tc>
        <w:tc>
          <w:tcPr>
            <w:tcW w:w="0" w:type="auto"/>
            <w:vAlign w:val="center"/>
            <w:hideMark/>
          </w:tcPr>
          <w:p w14:paraId="0B5F2EDC"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5D955987" w14:textId="77777777" w:rsidR="00BA5F2F" w:rsidRPr="00BA5F2F" w:rsidRDefault="00BA5F2F">
            <w:pPr>
              <w:rPr>
                <w:rFonts w:ascii="Times New Roman" w:hAnsi="Times New Roman"/>
                <w:sz w:val="24"/>
                <w:szCs w:val="24"/>
              </w:rPr>
            </w:pPr>
            <w:r w:rsidRPr="00BA5F2F">
              <w:rPr>
                <w:rFonts w:ascii="Times New Roman" w:hAnsi="Times New Roman"/>
                <w:sz w:val="24"/>
                <w:szCs w:val="24"/>
              </w:rPr>
              <w:t>4</w:t>
            </w:r>
          </w:p>
        </w:tc>
        <w:tc>
          <w:tcPr>
            <w:tcW w:w="0" w:type="auto"/>
            <w:vAlign w:val="center"/>
            <w:hideMark/>
          </w:tcPr>
          <w:p w14:paraId="4598854E" w14:textId="77777777" w:rsidR="00BA5F2F" w:rsidRPr="00BA5F2F" w:rsidRDefault="00BA5F2F">
            <w:pPr>
              <w:rPr>
                <w:rFonts w:ascii="Times New Roman" w:hAnsi="Times New Roman"/>
                <w:sz w:val="24"/>
                <w:szCs w:val="24"/>
              </w:rPr>
            </w:pPr>
            <w:r w:rsidRPr="00BA5F2F">
              <w:rPr>
                <w:rFonts w:ascii="Times New Roman" w:hAnsi="Times New Roman"/>
                <w:sz w:val="24"/>
                <w:szCs w:val="24"/>
              </w:rPr>
              <w:t>4</w:t>
            </w:r>
          </w:p>
        </w:tc>
        <w:tc>
          <w:tcPr>
            <w:tcW w:w="0" w:type="auto"/>
            <w:vAlign w:val="center"/>
            <w:hideMark/>
          </w:tcPr>
          <w:p w14:paraId="073EE572"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12F4ED4E"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5940873A"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1B909743"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0BDB6797" w14:textId="77777777" w:rsidTr="00BA5F2F">
        <w:trPr>
          <w:tblCellSpacing w:w="15" w:type="dxa"/>
        </w:trPr>
        <w:tc>
          <w:tcPr>
            <w:tcW w:w="0" w:type="auto"/>
            <w:vAlign w:val="center"/>
            <w:hideMark/>
          </w:tcPr>
          <w:p w14:paraId="5FD1B7D8" w14:textId="77777777" w:rsidR="00BA5F2F" w:rsidRPr="00BA5F2F" w:rsidRDefault="00BA5F2F">
            <w:pPr>
              <w:rPr>
                <w:rFonts w:ascii="Times New Roman" w:hAnsi="Times New Roman"/>
                <w:sz w:val="24"/>
                <w:szCs w:val="24"/>
              </w:rPr>
            </w:pPr>
            <w:r w:rsidRPr="00BA5F2F">
              <w:rPr>
                <w:rFonts w:ascii="Times New Roman" w:hAnsi="Times New Roman"/>
                <w:sz w:val="24"/>
                <w:szCs w:val="24"/>
              </w:rPr>
              <w:t>2</w:t>
            </w:r>
          </w:p>
        </w:tc>
        <w:tc>
          <w:tcPr>
            <w:tcW w:w="0" w:type="auto"/>
            <w:vAlign w:val="center"/>
            <w:hideMark/>
          </w:tcPr>
          <w:p w14:paraId="0B86D4CE"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SMK (sleeping carriage with a medium level of comfort)</w:t>
            </w:r>
          </w:p>
        </w:tc>
        <w:tc>
          <w:tcPr>
            <w:tcW w:w="0" w:type="auto"/>
            <w:vAlign w:val="center"/>
            <w:hideMark/>
          </w:tcPr>
          <w:p w14:paraId="4E9E9590" w14:textId="77777777" w:rsidR="00BA5F2F" w:rsidRPr="00BA5F2F" w:rsidRDefault="00BA5F2F">
            <w:pPr>
              <w:rPr>
                <w:rFonts w:ascii="Times New Roman" w:hAnsi="Times New Roman"/>
                <w:sz w:val="24"/>
                <w:szCs w:val="24"/>
              </w:rPr>
            </w:pPr>
            <w:r w:rsidRPr="00BA5F2F">
              <w:rPr>
                <w:rFonts w:ascii="Times New Roman" w:hAnsi="Times New Roman"/>
                <w:sz w:val="24"/>
                <w:szCs w:val="24"/>
              </w:rPr>
              <w:t>31</w:t>
            </w:r>
          </w:p>
        </w:tc>
        <w:tc>
          <w:tcPr>
            <w:tcW w:w="0" w:type="auto"/>
            <w:vAlign w:val="center"/>
            <w:hideMark/>
          </w:tcPr>
          <w:p w14:paraId="34DC8E07" w14:textId="77777777" w:rsidR="00BA5F2F" w:rsidRPr="00BA5F2F" w:rsidRDefault="00BA5F2F">
            <w:pPr>
              <w:rPr>
                <w:rFonts w:ascii="Times New Roman" w:hAnsi="Times New Roman"/>
                <w:sz w:val="24"/>
                <w:szCs w:val="24"/>
              </w:rPr>
            </w:pPr>
            <w:r w:rsidRPr="00BA5F2F">
              <w:rPr>
                <w:rFonts w:ascii="Times New Roman" w:hAnsi="Times New Roman"/>
                <w:sz w:val="24"/>
                <w:szCs w:val="24"/>
              </w:rPr>
              <w:t>48</w:t>
            </w:r>
          </w:p>
        </w:tc>
        <w:tc>
          <w:tcPr>
            <w:tcW w:w="0" w:type="auto"/>
            <w:vAlign w:val="center"/>
            <w:hideMark/>
          </w:tcPr>
          <w:p w14:paraId="0C417EC8" w14:textId="77777777" w:rsidR="00BA5F2F" w:rsidRPr="00BA5F2F" w:rsidRDefault="00BA5F2F">
            <w:pPr>
              <w:rPr>
                <w:rFonts w:ascii="Times New Roman" w:hAnsi="Times New Roman"/>
                <w:sz w:val="24"/>
                <w:szCs w:val="24"/>
              </w:rPr>
            </w:pPr>
            <w:r w:rsidRPr="00BA5F2F">
              <w:rPr>
                <w:rFonts w:ascii="Times New Roman" w:hAnsi="Times New Roman"/>
                <w:sz w:val="24"/>
                <w:szCs w:val="24"/>
              </w:rPr>
              <w:t>29</w:t>
            </w:r>
          </w:p>
        </w:tc>
        <w:tc>
          <w:tcPr>
            <w:tcW w:w="0" w:type="auto"/>
            <w:vAlign w:val="center"/>
            <w:hideMark/>
          </w:tcPr>
          <w:p w14:paraId="47A98923" w14:textId="77777777" w:rsidR="00BA5F2F" w:rsidRPr="00BA5F2F" w:rsidRDefault="00BA5F2F">
            <w:pPr>
              <w:rPr>
                <w:rFonts w:ascii="Times New Roman" w:hAnsi="Times New Roman"/>
                <w:sz w:val="24"/>
                <w:szCs w:val="24"/>
              </w:rPr>
            </w:pPr>
            <w:r w:rsidRPr="00BA5F2F">
              <w:rPr>
                <w:rFonts w:ascii="Times New Roman" w:hAnsi="Times New Roman"/>
                <w:sz w:val="24"/>
                <w:szCs w:val="24"/>
              </w:rPr>
              <w:t>17</w:t>
            </w:r>
          </w:p>
        </w:tc>
        <w:tc>
          <w:tcPr>
            <w:tcW w:w="0" w:type="auto"/>
            <w:vAlign w:val="center"/>
            <w:hideMark/>
          </w:tcPr>
          <w:p w14:paraId="4DFECC52" w14:textId="77777777" w:rsidR="00BA5F2F" w:rsidRPr="00BA5F2F" w:rsidRDefault="00BA5F2F">
            <w:pPr>
              <w:rPr>
                <w:rFonts w:ascii="Times New Roman" w:hAnsi="Times New Roman"/>
                <w:sz w:val="24"/>
                <w:szCs w:val="24"/>
              </w:rPr>
            </w:pPr>
            <w:r w:rsidRPr="00BA5F2F">
              <w:rPr>
                <w:rFonts w:ascii="Times New Roman" w:hAnsi="Times New Roman"/>
                <w:sz w:val="24"/>
                <w:szCs w:val="24"/>
              </w:rPr>
              <w:t>6</w:t>
            </w:r>
          </w:p>
        </w:tc>
        <w:tc>
          <w:tcPr>
            <w:tcW w:w="0" w:type="auto"/>
            <w:vAlign w:val="center"/>
            <w:hideMark/>
          </w:tcPr>
          <w:p w14:paraId="42F14001" w14:textId="77777777" w:rsidR="00BA5F2F" w:rsidRPr="00BA5F2F" w:rsidRDefault="00BA5F2F">
            <w:pPr>
              <w:rPr>
                <w:rFonts w:ascii="Times New Roman" w:hAnsi="Times New Roman"/>
                <w:sz w:val="24"/>
                <w:szCs w:val="24"/>
              </w:rPr>
            </w:pPr>
            <w:r w:rsidRPr="00BA5F2F">
              <w:rPr>
                <w:rFonts w:ascii="Times New Roman" w:hAnsi="Times New Roman"/>
                <w:sz w:val="24"/>
                <w:szCs w:val="24"/>
              </w:rPr>
              <w:t>11</w:t>
            </w:r>
          </w:p>
        </w:tc>
        <w:tc>
          <w:tcPr>
            <w:tcW w:w="0" w:type="auto"/>
            <w:vAlign w:val="center"/>
            <w:hideMark/>
          </w:tcPr>
          <w:p w14:paraId="3C313484" w14:textId="77777777" w:rsidR="00BA5F2F" w:rsidRPr="00BA5F2F" w:rsidRDefault="00BA5F2F">
            <w:pPr>
              <w:rPr>
                <w:rFonts w:ascii="Times New Roman" w:hAnsi="Times New Roman"/>
                <w:sz w:val="24"/>
                <w:szCs w:val="24"/>
              </w:rPr>
            </w:pPr>
            <w:r w:rsidRPr="00BA5F2F">
              <w:rPr>
                <w:rFonts w:ascii="Times New Roman" w:hAnsi="Times New Roman"/>
                <w:sz w:val="24"/>
                <w:szCs w:val="24"/>
              </w:rPr>
              <w:t>7</w:t>
            </w:r>
          </w:p>
        </w:tc>
        <w:tc>
          <w:tcPr>
            <w:tcW w:w="0" w:type="auto"/>
            <w:vAlign w:val="center"/>
            <w:hideMark/>
          </w:tcPr>
          <w:p w14:paraId="46B870BD" w14:textId="77777777" w:rsidR="00BA5F2F" w:rsidRPr="00BA5F2F" w:rsidRDefault="00BA5F2F">
            <w:pPr>
              <w:rPr>
                <w:rFonts w:ascii="Times New Roman" w:hAnsi="Times New Roman"/>
                <w:sz w:val="24"/>
                <w:szCs w:val="24"/>
              </w:rPr>
            </w:pPr>
            <w:r w:rsidRPr="00BA5F2F">
              <w:rPr>
                <w:rFonts w:ascii="Times New Roman" w:hAnsi="Times New Roman"/>
                <w:sz w:val="24"/>
                <w:szCs w:val="24"/>
              </w:rPr>
              <w:t>5</w:t>
            </w:r>
          </w:p>
        </w:tc>
        <w:tc>
          <w:tcPr>
            <w:tcW w:w="0" w:type="auto"/>
            <w:vAlign w:val="center"/>
            <w:hideMark/>
          </w:tcPr>
          <w:p w14:paraId="2CC9D2C3"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55A73CFC"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4C9FCB84" w14:textId="77777777" w:rsidTr="00BA5F2F">
        <w:trPr>
          <w:tblCellSpacing w:w="15" w:type="dxa"/>
        </w:trPr>
        <w:tc>
          <w:tcPr>
            <w:tcW w:w="0" w:type="auto"/>
            <w:vAlign w:val="center"/>
            <w:hideMark/>
          </w:tcPr>
          <w:p w14:paraId="7B21CFBD"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5B2B753A"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SMO (open-plan sleeping carriage)</w:t>
            </w:r>
          </w:p>
        </w:tc>
        <w:tc>
          <w:tcPr>
            <w:tcW w:w="0" w:type="auto"/>
            <w:vAlign w:val="center"/>
            <w:hideMark/>
          </w:tcPr>
          <w:p w14:paraId="2D3D1DBE" w14:textId="77777777" w:rsidR="00BA5F2F" w:rsidRPr="00BA5F2F" w:rsidRDefault="00BA5F2F">
            <w:pPr>
              <w:rPr>
                <w:rFonts w:ascii="Times New Roman" w:hAnsi="Times New Roman"/>
                <w:sz w:val="24"/>
                <w:szCs w:val="24"/>
              </w:rPr>
            </w:pPr>
            <w:r w:rsidRPr="00BA5F2F">
              <w:rPr>
                <w:rFonts w:ascii="Times New Roman" w:hAnsi="Times New Roman"/>
                <w:sz w:val="24"/>
                <w:szCs w:val="24"/>
              </w:rPr>
              <w:t>38</w:t>
            </w:r>
          </w:p>
        </w:tc>
        <w:tc>
          <w:tcPr>
            <w:tcW w:w="0" w:type="auto"/>
            <w:vAlign w:val="center"/>
            <w:hideMark/>
          </w:tcPr>
          <w:p w14:paraId="1CAADC8A" w14:textId="77777777" w:rsidR="00BA5F2F" w:rsidRPr="00BA5F2F" w:rsidRDefault="00BA5F2F">
            <w:pPr>
              <w:rPr>
                <w:rFonts w:ascii="Times New Roman" w:hAnsi="Times New Roman"/>
                <w:sz w:val="24"/>
                <w:szCs w:val="24"/>
              </w:rPr>
            </w:pPr>
            <w:r w:rsidRPr="00BA5F2F">
              <w:rPr>
                <w:rFonts w:ascii="Times New Roman" w:hAnsi="Times New Roman"/>
                <w:sz w:val="24"/>
                <w:szCs w:val="24"/>
              </w:rPr>
              <w:t>35</w:t>
            </w:r>
          </w:p>
        </w:tc>
        <w:tc>
          <w:tcPr>
            <w:tcW w:w="0" w:type="auto"/>
            <w:vAlign w:val="center"/>
            <w:hideMark/>
          </w:tcPr>
          <w:p w14:paraId="61DB5DCB" w14:textId="77777777" w:rsidR="00BA5F2F" w:rsidRPr="00BA5F2F" w:rsidRDefault="00BA5F2F">
            <w:pPr>
              <w:rPr>
                <w:rFonts w:ascii="Times New Roman" w:hAnsi="Times New Roman"/>
                <w:sz w:val="24"/>
                <w:szCs w:val="24"/>
              </w:rPr>
            </w:pPr>
            <w:r w:rsidRPr="00BA5F2F">
              <w:rPr>
                <w:rFonts w:ascii="Times New Roman" w:hAnsi="Times New Roman"/>
                <w:sz w:val="24"/>
                <w:szCs w:val="24"/>
              </w:rPr>
              <w:t>31</w:t>
            </w:r>
          </w:p>
        </w:tc>
        <w:tc>
          <w:tcPr>
            <w:tcW w:w="0" w:type="auto"/>
            <w:vAlign w:val="center"/>
            <w:hideMark/>
          </w:tcPr>
          <w:p w14:paraId="37AA0F69" w14:textId="77777777" w:rsidR="00BA5F2F" w:rsidRPr="00BA5F2F" w:rsidRDefault="00BA5F2F">
            <w:pPr>
              <w:rPr>
                <w:rFonts w:ascii="Times New Roman" w:hAnsi="Times New Roman"/>
                <w:sz w:val="24"/>
                <w:szCs w:val="24"/>
              </w:rPr>
            </w:pPr>
            <w:r w:rsidRPr="00BA5F2F">
              <w:rPr>
                <w:rFonts w:ascii="Times New Roman" w:hAnsi="Times New Roman"/>
                <w:sz w:val="24"/>
                <w:szCs w:val="24"/>
              </w:rPr>
              <w:t>37</w:t>
            </w:r>
          </w:p>
        </w:tc>
        <w:tc>
          <w:tcPr>
            <w:tcW w:w="0" w:type="auto"/>
            <w:vAlign w:val="center"/>
            <w:hideMark/>
          </w:tcPr>
          <w:p w14:paraId="121E00BF"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240F4B72"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79CE26C2" w14:textId="77777777" w:rsidR="00BA5F2F" w:rsidRPr="00BA5F2F" w:rsidRDefault="00BA5F2F">
            <w:pPr>
              <w:rPr>
                <w:rFonts w:ascii="Times New Roman" w:hAnsi="Times New Roman"/>
                <w:sz w:val="24"/>
                <w:szCs w:val="24"/>
              </w:rPr>
            </w:pPr>
            <w:r w:rsidRPr="00BA5F2F">
              <w:rPr>
                <w:rFonts w:ascii="Times New Roman" w:hAnsi="Times New Roman"/>
                <w:sz w:val="24"/>
                <w:szCs w:val="24"/>
              </w:rPr>
              <w:t>4</w:t>
            </w:r>
          </w:p>
        </w:tc>
        <w:tc>
          <w:tcPr>
            <w:tcW w:w="0" w:type="auto"/>
            <w:vAlign w:val="center"/>
            <w:hideMark/>
          </w:tcPr>
          <w:p w14:paraId="74B1D237" w14:textId="77777777" w:rsidR="00BA5F2F" w:rsidRPr="00BA5F2F" w:rsidRDefault="00BA5F2F">
            <w:pPr>
              <w:rPr>
                <w:rFonts w:ascii="Times New Roman" w:hAnsi="Times New Roman"/>
                <w:sz w:val="24"/>
                <w:szCs w:val="24"/>
              </w:rPr>
            </w:pPr>
            <w:r w:rsidRPr="00BA5F2F">
              <w:rPr>
                <w:rFonts w:ascii="Times New Roman" w:hAnsi="Times New Roman"/>
                <w:sz w:val="24"/>
                <w:szCs w:val="24"/>
              </w:rPr>
              <w:t>8</w:t>
            </w:r>
          </w:p>
        </w:tc>
        <w:tc>
          <w:tcPr>
            <w:tcW w:w="0" w:type="auto"/>
            <w:vAlign w:val="center"/>
            <w:hideMark/>
          </w:tcPr>
          <w:p w14:paraId="64DA7DFE" w14:textId="77777777" w:rsidR="00BA5F2F" w:rsidRPr="00BA5F2F" w:rsidRDefault="00BA5F2F">
            <w:pPr>
              <w:rPr>
                <w:rFonts w:ascii="Times New Roman" w:hAnsi="Times New Roman"/>
                <w:sz w:val="24"/>
                <w:szCs w:val="24"/>
              </w:rPr>
            </w:pPr>
            <w:r w:rsidRPr="00BA5F2F">
              <w:rPr>
                <w:rFonts w:ascii="Times New Roman" w:hAnsi="Times New Roman"/>
                <w:sz w:val="24"/>
                <w:szCs w:val="24"/>
              </w:rPr>
              <w:t>36</w:t>
            </w:r>
          </w:p>
        </w:tc>
        <w:tc>
          <w:tcPr>
            <w:tcW w:w="0" w:type="auto"/>
            <w:vAlign w:val="center"/>
            <w:hideMark/>
          </w:tcPr>
          <w:p w14:paraId="2D205669" w14:textId="77777777" w:rsidR="00BA5F2F" w:rsidRPr="00BA5F2F" w:rsidRDefault="00BA5F2F">
            <w:pPr>
              <w:rPr>
                <w:rFonts w:ascii="Times New Roman" w:hAnsi="Times New Roman"/>
                <w:sz w:val="24"/>
                <w:szCs w:val="24"/>
              </w:rPr>
            </w:pPr>
            <w:r w:rsidRPr="00BA5F2F">
              <w:rPr>
                <w:rFonts w:ascii="Times New Roman" w:hAnsi="Times New Roman"/>
                <w:sz w:val="24"/>
                <w:szCs w:val="24"/>
              </w:rPr>
              <w:t>36</w:t>
            </w:r>
          </w:p>
        </w:tc>
      </w:tr>
      <w:tr w:rsidR="00BA5F2F" w:rsidRPr="00BA5F2F" w14:paraId="0CE2FC46" w14:textId="77777777" w:rsidTr="00BA5F2F">
        <w:trPr>
          <w:tblCellSpacing w:w="15" w:type="dxa"/>
        </w:trPr>
        <w:tc>
          <w:tcPr>
            <w:tcW w:w="0" w:type="auto"/>
            <w:vAlign w:val="center"/>
            <w:hideMark/>
          </w:tcPr>
          <w:p w14:paraId="294F6AD6" w14:textId="77777777" w:rsidR="00BA5F2F" w:rsidRPr="00BA5F2F" w:rsidRDefault="00BA5F2F">
            <w:pPr>
              <w:rPr>
                <w:rFonts w:ascii="Times New Roman" w:hAnsi="Times New Roman"/>
                <w:sz w:val="24"/>
                <w:szCs w:val="24"/>
              </w:rPr>
            </w:pPr>
            <w:r w:rsidRPr="00BA5F2F">
              <w:rPr>
                <w:rFonts w:ascii="Times New Roman" w:hAnsi="Times New Roman"/>
                <w:sz w:val="24"/>
                <w:szCs w:val="24"/>
              </w:rPr>
              <w:lastRenderedPageBreak/>
              <w:t>4</w:t>
            </w:r>
          </w:p>
        </w:tc>
        <w:tc>
          <w:tcPr>
            <w:tcW w:w="0" w:type="auto"/>
            <w:vAlign w:val="center"/>
            <w:hideMark/>
          </w:tcPr>
          <w:p w14:paraId="66C24C16" w14:textId="77777777" w:rsidR="00BA5F2F" w:rsidRPr="00BA5F2F" w:rsidRDefault="00BA5F2F">
            <w:pPr>
              <w:rPr>
                <w:rFonts w:ascii="Times New Roman" w:hAnsi="Times New Roman"/>
                <w:sz w:val="24"/>
                <w:szCs w:val="24"/>
              </w:rPr>
            </w:pPr>
            <w:r w:rsidRPr="00BA5F2F">
              <w:rPr>
                <w:rFonts w:ascii="Times New Roman" w:hAnsi="Times New Roman"/>
                <w:sz w:val="24"/>
                <w:szCs w:val="24"/>
              </w:rPr>
              <w:t>MO (</w:t>
            </w:r>
            <w:proofErr w:type="spellStart"/>
            <w:r w:rsidRPr="00BA5F2F">
              <w:rPr>
                <w:rFonts w:ascii="Times New Roman" w:hAnsi="Times New Roman"/>
                <w:sz w:val="24"/>
                <w:szCs w:val="24"/>
              </w:rPr>
              <w:t>seated</w:t>
            </w:r>
            <w:proofErr w:type="spellEnd"/>
            <w:r w:rsidRPr="00BA5F2F">
              <w:rPr>
                <w:rFonts w:ascii="Times New Roman" w:hAnsi="Times New Roman"/>
                <w:sz w:val="24"/>
                <w:szCs w:val="24"/>
              </w:rPr>
              <w:t xml:space="preserve"> </w:t>
            </w:r>
            <w:proofErr w:type="spellStart"/>
            <w:r w:rsidRPr="00BA5F2F">
              <w:rPr>
                <w:rFonts w:ascii="Times New Roman" w:hAnsi="Times New Roman"/>
                <w:sz w:val="24"/>
                <w:szCs w:val="24"/>
              </w:rPr>
              <w:t>carriage</w:t>
            </w:r>
            <w:proofErr w:type="spellEnd"/>
            <w:r w:rsidRPr="00BA5F2F">
              <w:rPr>
                <w:rFonts w:ascii="Times New Roman" w:hAnsi="Times New Roman"/>
                <w:sz w:val="24"/>
                <w:szCs w:val="24"/>
              </w:rPr>
              <w:t>)</w:t>
            </w:r>
          </w:p>
        </w:tc>
        <w:tc>
          <w:tcPr>
            <w:tcW w:w="0" w:type="auto"/>
            <w:vAlign w:val="center"/>
            <w:hideMark/>
          </w:tcPr>
          <w:p w14:paraId="46EDD89C" w14:textId="77777777" w:rsidR="00BA5F2F" w:rsidRPr="00BA5F2F" w:rsidRDefault="00BA5F2F">
            <w:pPr>
              <w:rPr>
                <w:rFonts w:ascii="Times New Roman" w:hAnsi="Times New Roman"/>
                <w:sz w:val="24"/>
                <w:szCs w:val="24"/>
              </w:rPr>
            </w:pPr>
            <w:r w:rsidRPr="00BA5F2F">
              <w:rPr>
                <w:rFonts w:ascii="Times New Roman" w:hAnsi="Times New Roman"/>
                <w:sz w:val="24"/>
                <w:szCs w:val="24"/>
              </w:rPr>
              <w:t>32</w:t>
            </w:r>
          </w:p>
        </w:tc>
        <w:tc>
          <w:tcPr>
            <w:tcW w:w="0" w:type="auto"/>
            <w:vAlign w:val="center"/>
            <w:hideMark/>
          </w:tcPr>
          <w:p w14:paraId="2D9BB2BD" w14:textId="77777777" w:rsidR="00BA5F2F" w:rsidRPr="00BA5F2F" w:rsidRDefault="00BA5F2F">
            <w:pPr>
              <w:rPr>
                <w:rFonts w:ascii="Times New Roman" w:hAnsi="Times New Roman"/>
                <w:sz w:val="24"/>
                <w:szCs w:val="24"/>
              </w:rPr>
            </w:pPr>
            <w:r w:rsidRPr="00BA5F2F">
              <w:rPr>
                <w:rFonts w:ascii="Times New Roman" w:hAnsi="Times New Roman"/>
                <w:sz w:val="24"/>
                <w:szCs w:val="24"/>
              </w:rPr>
              <w:t>33</w:t>
            </w:r>
          </w:p>
        </w:tc>
        <w:tc>
          <w:tcPr>
            <w:tcW w:w="0" w:type="auto"/>
            <w:vAlign w:val="center"/>
            <w:hideMark/>
          </w:tcPr>
          <w:p w14:paraId="4924BCE0" w14:textId="77777777" w:rsidR="00BA5F2F" w:rsidRPr="00BA5F2F" w:rsidRDefault="00BA5F2F">
            <w:pPr>
              <w:rPr>
                <w:rFonts w:ascii="Times New Roman" w:hAnsi="Times New Roman"/>
                <w:sz w:val="24"/>
                <w:szCs w:val="24"/>
              </w:rPr>
            </w:pPr>
            <w:r w:rsidRPr="00BA5F2F">
              <w:rPr>
                <w:rFonts w:ascii="Times New Roman" w:hAnsi="Times New Roman"/>
                <w:sz w:val="24"/>
                <w:szCs w:val="24"/>
              </w:rPr>
              <w:t>19</w:t>
            </w:r>
          </w:p>
        </w:tc>
        <w:tc>
          <w:tcPr>
            <w:tcW w:w="0" w:type="auto"/>
            <w:vAlign w:val="center"/>
            <w:hideMark/>
          </w:tcPr>
          <w:p w14:paraId="216EAA67" w14:textId="77777777" w:rsidR="00BA5F2F" w:rsidRPr="00BA5F2F" w:rsidRDefault="00BA5F2F">
            <w:pPr>
              <w:rPr>
                <w:rFonts w:ascii="Times New Roman" w:hAnsi="Times New Roman"/>
                <w:sz w:val="24"/>
                <w:szCs w:val="24"/>
              </w:rPr>
            </w:pPr>
            <w:r w:rsidRPr="00BA5F2F">
              <w:rPr>
                <w:rFonts w:ascii="Times New Roman" w:hAnsi="Times New Roman"/>
                <w:sz w:val="24"/>
                <w:szCs w:val="24"/>
              </w:rPr>
              <w:t>10</w:t>
            </w:r>
          </w:p>
        </w:tc>
        <w:tc>
          <w:tcPr>
            <w:tcW w:w="0" w:type="auto"/>
            <w:vAlign w:val="center"/>
            <w:hideMark/>
          </w:tcPr>
          <w:p w14:paraId="2D8C00C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6F0646C0"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5ED53500"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345F2794"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417E25CB"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1F7CAC19"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1B4DE39F" w14:textId="77777777" w:rsidTr="00BA5F2F">
        <w:trPr>
          <w:tblCellSpacing w:w="15" w:type="dxa"/>
        </w:trPr>
        <w:tc>
          <w:tcPr>
            <w:tcW w:w="0" w:type="auto"/>
            <w:vAlign w:val="center"/>
            <w:hideMark/>
          </w:tcPr>
          <w:p w14:paraId="7AF4BDF3" w14:textId="77777777" w:rsidR="00BA5F2F" w:rsidRPr="00BA5F2F" w:rsidRDefault="00BA5F2F">
            <w:pPr>
              <w:rPr>
                <w:rFonts w:ascii="Times New Roman" w:hAnsi="Times New Roman"/>
                <w:sz w:val="24"/>
                <w:szCs w:val="24"/>
              </w:rPr>
            </w:pPr>
            <w:r w:rsidRPr="00BA5F2F">
              <w:rPr>
                <w:rFonts w:ascii="Times New Roman" w:hAnsi="Times New Roman"/>
                <w:sz w:val="24"/>
                <w:szCs w:val="24"/>
              </w:rPr>
              <w:t>5</w:t>
            </w:r>
          </w:p>
        </w:tc>
        <w:tc>
          <w:tcPr>
            <w:tcW w:w="0" w:type="auto"/>
            <w:vAlign w:val="center"/>
            <w:hideMark/>
          </w:tcPr>
          <w:p w14:paraId="1A282025"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VR (dining car / restaurant carriage)</w:t>
            </w:r>
          </w:p>
        </w:tc>
        <w:tc>
          <w:tcPr>
            <w:tcW w:w="0" w:type="auto"/>
            <w:vAlign w:val="center"/>
            <w:hideMark/>
          </w:tcPr>
          <w:p w14:paraId="1065F181" w14:textId="77777777" w:rsidR="00BA5F2F" w:rsidRPr="00BA5F2F" w:rsidRDefault="00BA5F2F">
            <w:pPr>
              <w:rPr>
                <w:rFonts w:ascii="Times New Roman" w:hAnsi="Times New Roman"/>
                <w:sz w:val="24"/>
                <w:szCs w:val="24"/>
              </w:rPr>
            </w:pPr>
            <w:r w:rsidRPr="00BA5F2F">
              <w:rPr>
                <w:rFonts w:ascii="Times New Roman" w:hAnsi="Times New Roman"/>
                <w:sz w:val="24"/>
                <w:szCs w:val="24"/>
              </w:rPr>
              <w:t>15</w:t>
            </w:r>
          </w:p>
        </w:tc>
        <w:tc>
          <w:tcPr>
            <w:tcW w:w="0" w:type="auto"/>
            <w:vAlign w:val="center"/>
            <w:hideMark/>
          </w:tcPr>
          <w:p w14:paraId="31EE8EF9" w14:textId="77777777" w:rsidR="00BA5F2F" w:rsidRPr="00BA5F2F" w:rsidRDefault="00BA5F2F">
            <w:pPr>
              <w:rPr>
                <w:rFonts w:ascii="Times New Roman" w:hAnsi="Times New Roman"/>
                <w:sz w:val="24"/>
                <w:szCs w:val="24"/>
              </w:rPr>
            </w:pPr>
            <w:r w:rsidRPr="00BA5F2F">
              <w:rPr>
                <w:rFonts w:ascii="Times New Roman" w:hAnsi="Times New Roman"/>
                <w:sz w:val="24"/>
                <w:szCs w:val="24"/>
              </w:rPr>
              <w:t>6</w:t>
            </w:r>
          </w:p>
        </w:tc>
        <w:tc>
          <w:tcPr>
            <w:tcW w:w="0" w:type="auto"/>
            <w:vAlign w:val="center"/>
            <w:hideMark/>
          </w:tcPr>
          <w:p w14:paraId="27EFA746" w14:textId="77777777" w:rsidR="00BA5F2F" w:rsidRPr="00BA5F2F" w:rsidRDefault="00BA5F2F">
            <w:pPr>
              <w:rPr>
                <w:rFonts w:ascii="Times New Roman" w:hAnsi="Times New Roman"/>
                <w:sz w:val="24"/>
                <w:szCs w:val="24"/>
              </w:rPr>
            </w:pPr>
            <w:r w:rsidRPr="00BA5F2F">
              <w:rPr>
                <w:rFonts w:ascii="Times New Roman" w:hAnsi="Times New Roman"/>
                <w:sz w:val="24"/>
                <w:szCs w:val="24"/>
              </w:rPr>
              <w:t>11</w:t>
            </w:r>
          </w:p>
        </w:tc>
        <w:tc>
          <w:tcPr>
            <w:tcW w:w="0" w:type="auto"/>
            <w:vAlign w:val="center"/>
            <w:hideMark/>
          </w:tcPr>
          <w:p w14:paraId="2FF0E07A"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46E07D10"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2D2AB95D"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5B15E380" w14:textId="77777777" w:rsidR="00BA5F2F" w:rsidRPr="00BA5F2F" w:rsidRDefault="00BA5F2F">
            <w:pPr>
              <w:rPr>
                <w:rFonts w:ascii="Times New Roman" w:hAnsi="Times New Roman"/>
                <w:sz w:val="24"/>
                <w:szCs w:val="24"/>
              </w:rPr>
            </w:pPr>
            <w:r w:rsidRPr="00BA5F2F">
              <w:rPr>
                <w:rFonts w:ascii="Times New Roman" w:hAnsi="Times New Roman"/>
                <w:sz w:val="24"/>
                <w:szCs w:val="24"/>
              </w:rPr>
              <w:t>4</w:t>
            </w:r>
          </w:p>
        </w:tc>
        <w:tc>
          <w:tcPr>
            <w:tcW w:w="0" w:type="auto"/>
            <w:vAlign w:val="center"/>
            <w:hideMark/>
          </w:tcPr>
          <w:p w14:paraId="71C5809C"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40E3DC14"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007ECB67"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435ADFB5" w14:textId="77777777" w:rsidTr="00BA5F2F">
        <w:trPr>
          <w:tblCellSpacing w:w="15" w:type="dxa"/>
        </w:trPr>
        <w:tc>
          <w:tcPr>
            <w:tcW w:w="0" w:type="auto"/>
            <w:vAlign w:val="center"/>
            <w:hideMark/>
          </w:tcPr>
          <w:p w14:paraId="1621FCE5" w14:textId="77777777" w:rsidR="00BA5F2F" w:rsidRPr="00BA5F2F" w:rsidRDefault="00BA5F2F">
            <w:pPr>
              <w:rPr>
                <w:rFonts w:ascii="Times New Roman" w:hAnsi="Times New Roman"/>
                <w:sz w:val="24"/>
                <w:szCs w:val="24"/>
              </w:rPr>
            </w:pPr>
            <w:r w:rsidRPr="00BA5F2F">
              <w:rPr>
                <w:rFonts w:ascii="Times New Roman" w:hAnsi="Times New Roman"/>
                <w:sz w:val="24"/>
                <w:szCs w:val="24"/>
              </w:rPr>
              <w:t>6</w:t>
            </w:r>
          </w:p>
        </w:tc>
        <w:tc>
          <w:tcPr>
            <w:tcW w:w="0" w:type="auto"/>
            <w:vAlign w:val="center"/>
            <w:hideMark/>
          </w:tcPr>
          <w:p w14:paraId="30EF89AA"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SMB (baggage and luggage-baggage carriage)</w:t>
            </w:r>
          </w:p>
        </w:tc>
        <w:tc>
          <w:tcPr>
            <w:tcW w:w="0" w:type="auto"/>
            <w:vAlign w:val="center"/>
            <w:hideMark/>
          </w:tcPr>
          <w:p w14:paraId="7080FDE2" w14:textId="77777777" w:rsidR="00BA5F2F" w:rsidRPr="00BA5F2F" w:rsidRDefault="00BA5F2F">
            <w:pPr>
              <w:rPr>
                <w:rFonts w:ascii="Times New Roman" w:hAnsi="Times New Roman"/>
                <w:sz w:val="24"/>
                <w:szCs w:val="24"/>
              </w:rPr>
            </w:pPr>
            <w:r w:rsidRPr="00BA5F2F">
              <w:rPr>
                <w:rFonts w:ascii="Times New Roman" w:hAnsi="Times New Roman"/>
                <w:sz w:val="24"/>
                <w:szCs w:val="24"/>
              </w:rPr>
              <w:t>5</w:t>
            </w:r>
          </w:p>
        </w:tc>
        <w:tc>
          <w:tcPr>
            <w:tcW w:w="0" w:type="auto"/>
            <w:vAlign w:val="center"/>
            <w:hideMark/>
          </w:tcPr>
          <w:p w14:paraId="1F98B55C"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40725C0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7E40FE3C"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1E663C82"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532C12AE"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5CD573AD"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03C3A538"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03A60201"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12A79DBC"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4A75AAD7" w14:textId="77777777" w:rsidTr="00BA5F2F">
        <w:trPr>
          <w:tblCellSpacing w:w="15" w:type="dxa"/>
        </w:trPr>
        <w:tc>
          <w:tcPr>
            <w:tcW w:w="0" w:type="auto"/>
            <w:vAlign w:val="center"/>
            <w:hideMark/>
          </w:tcPr>
          <w:p w14:paraId="1044F541" w14:textId="77777777" w:rsidR="00BA5F2F" w:rsidRPr="00BA5F2F" w:rsidRDefault="00BA5F2F">
            <w:pPr>
              <w:rPr>
                <w:rFonts w:ascii="Times New Roman" w:hAnsi="Times New Roman"/>
                <w:sz w:val="24"/>
                <w:szCs w:val="24"/>
              </w:rPr>
            </w:pPr>
            <w:r w:rsidRPr="00BA5F2F">
              <w:rPr>
                <w:rFonts w:ascii="Times New Roman" w:hAnsi="Times New Roman"/>
                <w:sz w:val="24"/>
                <w:szCs w:val="24"/>
              </w:rPr>
              <w:t>7</w:t>
            </w:r>
          </w:p>
        </w:tc>
        <w:tc>
          <w:tcPr>
            <w:tcW w:w="0" w:type="auto"/>
            <w:vAlign w:val="center"/>
            <w:hideMark/>
          </w:tcPr>
          <w:p w14:paraId="40817191"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ZAK (carriage for transportation of special contingents)</w:t>
            </w:r>
          </w:p>
        </w:tc>
        <w:tc>
          <w:tcPr>
            <w:tcW w:w="0" w:type="auto"/>
            <w:vAlign w:val="center"/>
            <w:hideMark/>
          </w:tcPr>
          <w:p w14:paraId="40EE8EEF" w14:textId="77777777" w:rsidR="00BA5F2F" w:rsidRPr="00BA5F2F" w:rsidRDefault="00BA5F2F">
            <w:pPr>
              <w:rPr>
                <w:rFonts w:ascii="Times New Roman" w:hAnsi="Times New Roman"/>
                <w:sz w:val="24"/>
                <w:szCs w:val="24"/>
              </w:rPr>
            </w:pPr>
            <w:r w:rsidRPr="00BA5F2F">
              <w:rPr>
                <w:rFonts w:ascii="Times New Roman" w:hAnsi="Times New Roman"/>
                <w:sz w:val="24"/>
                <w:szCs w:val="24"/>
              </w:rPr>
              <w:t>3</w:t>
            </w:r>
          </w:p>
        </w:tc>
        <w:tc>
          <w:tcPr>
            <w:tcW w:w="0" w:type="auto"/>
            <w:vAlign w:val="center"/>
            <w:hideMark/>
          </w:tcPr>
          <w:p w14:paraId="1AEE36B3" w14:textId="77777777" w:rsidR="00BA5F2F" w:rsidRPr="00BA5F2F" w:rsidRDefault="00BA5F2F">
            <w:pPr>
              <w:rPr>
                <w:rFonts w:ascii="Times New Roman" w:hAnsi="Times New Roman"/>
                <w:sz w:val="24"/>
                <w:szCs w:val="24"/>
              </w:rPr>
            </w:pPr>
            <w:r w:rsidRPr="00BA5F2F">
              <w:rPr>
                <w:rFonts w:ascii="Times New Roman" w:hAnsi="Times New Roman"/>
                <w:sz w:val="24"/>
                <w:szCs w:val="24"/>
              </w:rPr>
              <w:t>5</w:t>
            </w:r>
          </w:p>
        </w:tc>
        <w:tc>
          <w:tcPr>
            <w:tcW w:w="0" w:type="auto"/>
            <w:vAlign w:val="center"/>
            <w:hideMark/>
          </w:tcPr>
          <w:p w14:paraId="3FB53CA1"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26E3D0E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0CD1A3F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618B9B69"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43D5E7D5"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002BA44F"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254B1A9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4D477C3A"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32C79251" w14:textId="77777777" w:rsidTr="00BA5F2F">
        <w:trPr>
          <w:tblCellSpacing w:w="15" w:type="dxa"/>
        </w:trPr>
        <w:tc>
          <w:tcPr>
            <w:tcW w:w="0" w:type="auto"/>
            <w:vAlign w:val="center"/>
            <w:hideMark/>
          </w:tcPr>
          <w:p w14:paraId="1F27D7EB" w14:textId="77777777" w:rsidR="00BA5F2F" w:rsidRPr="00BA5F2F" w:rsidRDefault="00BA5F2F">
            <w:pPr>
              <w:rPr>
                <w:rFonts w:ascii="Times New Roman" w:hAnsi="Times New Roman"/>
                <w:sz w:val="24"/>
                <w:szCs w:val="24"/>
              </w:rPr>
            </w:pPr>
            <w:r w:rsidRPr="00BA5F2F">
              <w:rPr>
                <w:rFonts w:ascii="Times New Roman" w:hAnsi="Times New Roman"/>
                <w:sz w:val="24"/>
                <w:szCs w:val="24"/>
              </w:rPr>
              <w:t>8</w:t>
            </w:r>
          </w:p>
        </w:tc>
        <w:tc>
          <w:tcPr>
            <w:tcW w:w="0" w:type="auto"/>
            <w:vAlign w:val="center"/>
            <w:hideMark/>
          </w:tcPr>
          <w:p w14:paraId="569315BB" w14:textId="77777777" w:rsidR="00BA5F2F" w:rsidRPr="00BA5F2F" w:rsidRDefault="00BA5F2F">
            <w:pPr>
              <w:rPr>
                <w:rFonts w:ascii="Times New Roman" w:hAnsi="Times New Roman"/>
                <w:sz w:val="24"/>
                <w:szCs w:val="24"/>
                <w:lang w:val="en-US"/>
              </w:rPr>
            </w:pPr>
            <w:r w:rsidRPr="00BA5F2F">
              <w:rPr>
                <w:rFonts w:ascii="Times New Roman" w:hAnsi="Times New Roman"/>
                <w:sz w:val="24"/>
                <w:szCs w:val="24"/>
                <w:lang w:val="en-US"/>
              </w:rPr>
              <w:t>Service carriage (technical and service carriages)</w:t>
            </w:r>
          </w:p>
        </w:tc>
        <w:tc>
          <w:tcPr>
            <w:tcW w:w="0" w:type="auto"/>
            <w:vAlign w:val="center"/>
            <w:hideMark/>
          </w:tcPr>
          <w:p w14:paraId="63B58C16" w14:textId="77777777" w:rsidR="00BA5F2F" w:rsidRPr="00BA5F2F" w:rsidRDefault="00BA5F2F">
            <w:pPr>
              <w:rPr>
                <w:rFonts w:ascii="Times New Roman" w:hAnsi="Times New Roman"/>
                <w:sz w:val="24"/>
                <w:szCs w:val="24"/>
              </w:rPr>
            </w:pPr>
            <w:r w:rsidRPr="00BA5F2F">
              <w:rPr>
                <w:rFonts w:ascii="Times New Roman" w:hAnsi="Times New Roman"/>
                <w:sz w:val="24"/>
                <w:szCs w:val="24"/>
              </w:rPr>
              <w:t>7</w:t>
            </w:r>
          </w:p>
        </w:tc>
        <w:tc>
          <w:tcPr>
            <w:tcW w:w="0" w:type="auto"/>
            <w:vAlign w:val="center"/>
            <w:hideMark/>
          </w:tcPr>
          <w:p w14:paraId="46CC0A13" w14:textId="77777777" w:rsidR="00BA5F2F" w:rsidRPr="00BA5F2F" w:rsidRDefault="00BA5F2F">
            <w:pPr>
              <w:rPr>
                <w:rFonts w:ascii="Times New Roman" w:hAnsi="Times New Roman"/>
                <w:sz w:val="24"/>
                <w:szCs w:val="24"/>
              </w:rPr>
            </w:pPr>
            <w:r w:rsidRPr="00BA5F2F">
              <w:rPr>
                <w:rFonts w:ascii="Times New Roman" w:hAnsi="Times New Roman"/>
                <w:sz w:val="24"/>
                <w:szCs w:val="24"/>
              </w:rPr>
              <w:t>8</w:t>
            </w:r>
          </w:p>
        </w:tc>
        <w:tc>
          <w:tcPr>
            <w:tcW w:w="0" w:type="auto"/>
            <w:vAlign w:val="center"/>
            <w:hideMark/>
          </w:tcPr>
          <w:p w14:paraId="1CAB4BD4"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7288BE15" w14:textId="77777777" w:rsidR="00BA5F2F" w:rsidRPr="00BA5F2F" w:rsidRDefault="00BA5F2F">
            <w:pPr>
              <w:rPr>
                <w:rFonts w:ascii="Times New Roman" w:hAnsi="Times New Roman"/>
                <w:sz w:val="24"/>
                <w:szCs w:val="24"/>
              </w:rPr>
            </w:pPr>
            <w:r w:rsidRPr="00BA5F2F">
              <w:rPr>
                <w:rFonts w:ascii="Times New Roman" w:hAnsi="Times New Roman"/>
                <w:sz w:val="24"/>
                <w:szCs w:val="24"/>
              </w:rPr>
              <w:t>1</w:t>
            </w:r>
          </w:p>
        </w:tc>
        <w:tc>
          <w:tcPr>
            <w:tcW w:w="0" w:type="auto"/>
            <w:vAlign w:val="center"/>
            <w:hideMark/>
          </w:tcPr>
          <w:p w14:paraId="02F12312"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77DB0B54"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294E92A6"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465CC1E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6F8754FE"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c>
          <w:tcPr>
            <w:tcW w:w="0" w:type="auto"/>
            <w:vAlign w:val="center"/>
            <w:hideMark/>
          </w:tcPr>
          <w:p w14:paraId="35D47635" w14:textId="77777777" w:rsidR="00BA5F2F" w:rsidRPr="00BA5F2F" w:rsidRDefault="00BA5F2F">
            <w:pPr>
              <w:rPr>
                <w:rFonts w:ascii="Times New Roman" w:hAnsi="Times New Roman"/>
                <w:sz w:val="24"/>
                <w:szCs w:val="24"/>
              </w:rPr>
            </w:pPr>
            <w:r w:rsidRPr="00BA5F2F">
              <w:rPr>
                <w:rFonts w:ascii="Times New Roman" w:hAnsi="Times New Roman"/>
                <w:sz w:val="24"/>
                <w:szCs w:val="24"/>
              </w:rPr>
              <w:t>–</w:t>
            </w:r>
          </w:p>
        </w:tc>
      </w:tr>
      <w:tr w:rsidR="00BA5F2F" w:rsidRPr="00BA5F2F" w14:paraId="5B954E6C" w14:textId="77777777" w:rsidTr="00BA5F2F">
        <w:trPr>
          <w:tblCellSpacing w:w="15" w:type="dxa"/>
        </w:trPr>
        <w:tc>
          <w:tcPr>
            <w:tcW w:w="0" w:type="auto"/>
            <w:vAlign w:val="center"/>
            <w:hideMark/>
          </w:tcPr>
          <w:p w14:paraId="2D44F6B5"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Total</w:t>
            </w:r>
          </w:p>
        </w:tc>
        <w:tc>
          <w:tcPr>
            <w:tcW w:w="0" w:type="auto"/>
            <w:vAlign w:val="center"/>
            <w:hideMark/>
          </w:tcPr>
          <w:p w14:paraId="49B949F5" w14:textId="77777777" w:rsidR="00BA5F2F" w:rsidRPr="00BA5F2F" w:rsidRDefault="00BA5F2F">
            <w:pPr>
              <w:rPr>
                <w:rFonts w:ascii="Times New Roman" w:hAnsi="Times New Roman"/>
                <w:sz w:val="24"/>
                <w:szCs w:val="24"/>
              </w:rPr>
            </w:pPr>
          </w:p>
        </w:tc>
        <w:tc>
          <w:tcPr>
            <w:tcW w:w="0" w:type="auto"/>
            <w:vAlign w:val="center"/>
            <w:hideMark/>
          </w:tcPr>
          <w:p w14:paraId="64570B6D"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142</w:t>
            </w:r>
          </w:p>
        </w:tc>
        <w:tc>
          <w:tcPr>
            <w:tcW w:w="0" w:type="auto"/>
            <w:vAlign w:val="center"/>
            <w:hideMark/>
          </w:tcPr>
          <w:p w14:paraId="7A5E431D"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154</w:t>
            </w:r>
          </w:p>
        </w:tc>
        <w:tc>
          <w:tcPr>
            <w:tcW w:w="0" w:type="auto"/>
            <w:vAlign w:val="center"/>
            <w:hideMark/>
          </w:tcPr>
          <w:p w14:paraId="0D41ACAB"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100</w:t>
            </w:r>
          </w:p>
        </w:tc>
        <w:tc>
          <w:tcPr>
            <w:tcW w:w="0" w:type="auto"/>
            <w:vAlign w:val="center"/>
            <w:hideMark/>
          </w:tcPr>
          <w:p w14:paraId="2B89DCC9"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74</w:t>
            </w:r>
          </w:p>
        </w:tc>
        <w:tc>
          <w:tcPr>
            <w:tcW w:w="0" w:type="auto"/>
            <w:vAlign w:val="center"/>
            <w:hideMark/>
          </w:tcPr>
          <w:p w14:paraId="62E7DB7E"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10</w:t>
            </w:r>
          </w:p>
        </w:tc>
        <w:tc>
          <w:tcPr>
            <w:tcW w:w="0" w:type="auto"/>
            <w:vAlign w:val="center"/>
            <w:hideMark/>
          </w:tcPr>
          <w:p w14:paraId="73DC4DC2"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15</w:t>
            </w:r>
          </w:p>
        </w:tc>
        <w:tc>
          <w:tcPr>
            <w:tcW w:w="0" w:type="auto"/>
            <w:vAlign w:val="center"/>
            <w:hideMark/>
          </w:tcPr>
          <w:p w14:paraId="659FF546"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12</w:t>
            </w:r>
          </w:p>
        </w:tc>
        <w:tc>
          <w:tcPr>
            <w:tcW w:w="0" w:type="auto"/>
            <w:vAlign w:val="center"/>
            <w:hideMark/>
          </w:tcPr>
          <w:p w14:paraId="44916A8D"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21</w:t>
            </w:r>
          </w:p>
        </w:tc>
        <w:tc>
          <w:tcPr>
            <w:tcW w:w="0" w:type="auto"/>
            <w:vAlign w:val="center"/>
            <w:hideMark/>
          </w:tcPr>
          <w:p w14:paraId="19B1812F"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36</w:t>
            </w:r>
          </w:p>
        </w:tc>
        <w:tc>
          <w:tcPr>
            <w:tcW w:w="0" w:type="auto"/>
            <w:vAlign w:val="center"/>
            <w:hideMark/>
          </w:tcPr>
          <w:p w14:paraId="49B5B95F" w14:textId="77777777" w:rsidR="00BA5F2F" w:rsidRPr="00BA5F2F" w:rsidRDefault="00BA5F2F">
            <w:pPr>
              <w:rPr>
                <w:rFonts w:ascii="Times New Roman" w:hAnsi="Times New Roman"/>
                <w:sz w:val="24"/>
                <w:szCs w:val="24"/>
              </w:rPr>
            </w:pPr>
            <w:r w:rsidRPr="00BA5F2F">
              <w:rPr>
                <w:rStyle w:val="af2"/>
                <w:rFonts w:ascii="Times New Roman" w:hAnsi="Times New Roman"/>
                <w:sz w:val="24"/>
                <w:szCs w:val="24"/>
              </w:rPr>
              <w:t>36</w:t>
            </w:r>
          </w:p>
        </w:tc>
      </w:tr>
    </w:tbl>
    <w:p w14:paraId="09EE6812" w14:textId="77777777" w:rsidR="00BA5F2F" w:rsidRPr="00BA5F2F" w:rsidRDefault="00BA5F2F" w:rsidP="00BA5F2F">
      <w:pPr>
        <w:pStyle w:val="3"/>
        <w:ind w:firstLine="708"/>
        <w:jc w:val="both"/>
        <w:rPr>
          <w:rFonts w:ascii="Times New Roman" w:hAnsi="Times New Roman" w:cs="Times New Roman"/>
          <w:b/>
          <w:bCs/>
          <w:color w:val="auto"/>
        </w:rPr>
      </w:pPr>
      <w:r w:rsidRPr="00BA5F2F">
        <w:rPr>
          <w:rFonts w:ascii="Times New Roman" w:hAnsi="Times New Roman" w:cs="Times New Roman"/>
          <w:b/>
          <w:bCs/>
          <w:color w:val="auto"/>
        </w:rPr>
        <w:t xml:space="preserve">Notes </w:t>
      </w:r>
      <w:proofErr w:type="spellStart"/>
      <w:r w:rsidRPr="00BA5F2F">
        <w:rPr>
          <w:rFonts w:ascii="Times New Roman" w:hAnsi="Times New Roman" w:cs="Times New Roman"/>
          <w:b/>
          <w:bCs/>
          <w:color w:val="auto"/>
        </w:rPr>
        <w:t>and</w:t>
      </w:r>
      <w:proofErr w:type="spellEnd"/>
      <w:r w:rsidRPr="00BA5F2F">
        <w:rPr>
          <w:rFonts w:ascii="Times New Roman" w:hAnsi="Times New Roman" w:cs="Times New Roman"/>
          <w:b/>
          <w:bCs/>
          <w:color w:val="auto"/>
        </w:rPr>
        <w:t xml:space="preserve"> </w:t>
      </w:r>
      <w:proofErr w:type="spellStart"/>
      <w:r w:rsidRPr="00BA5F2F">
        <w:rPr>
          <w:rFonts w:ascii="Times New Roman" w:hAnsi="Times New Roman" w:cs="Times New Roman"/>
          <w:b/>
          <w:bCs/>
          <w:color w:val="auto"/>
        </w:rPr>
        <w:t>Definitions</w:t>
      </w:r>
      <w:proofErr w:type="spellEnd"/>
    </w:p>
    <w:p w14:paraId="1A1B1E0F" w14:textId="77777777" w:rsidR="00BA5F2F" w:rsidRPr="00BA5F2F" w:rsidRDefault="00BA5F2F" w:rsidP="00BA5F2F">
      <w:pPr>
        <w:pStyle w:val="isselectedend"/>
        <w:ind w:firstLine="708"/>
        <w:jc w:val="both"/>
        <w:rPr>
          <w:lang w:val="en-US"/>
        </w:rPr>
      </w:pPr>
      <w:r w:rsidRPr="00BA5F2F">
        <w:rPr>
          <w:rStyle w:val="af2"/>
          <w:lang w:val="en-US"/>
        </w:rPr>
        <w:t>DR – Depot Repair:</w:t>
      </w:r>
      <w:r w:rsidRPr="00BA5F2F">
        <w:rPr>
          <w:lang w:val="en-US"/>
        </w:rPr>
        <w:t xml:space="preserve"> A scheduled type of repair aimed at restoring the operational condition of carriages by replacing or repairing certain structural components and modernizing individual assemblies.</w:t>
      </w:r>
    </w:p>
    <w:p w14:paraId="1D5CDCAC" w14:textId="77777777" w:rsidR="00BA5F2F" w:rsidRPr="00BA5F2F" w:rsidRDefault="00BA5F2F" w:rsidP="00BA5F2F">
      <w:pPr>
        <w:pStyle w:val="isselectedend"/>
        <w:ind w:firstLine="708"/>
        <w:jc w:val="both"/>
        <w:rPr>
          <w:lang w:val="en-US"/>
        </w:rPr>
      </w:pPr>
      <w:r w:rsidRPr="00BA5F2F">
        <w:rPr>
          <w:rStyle w:val="af2"/>
          <w:lang w:val="en-US"/>
        </w:rPr>
        <w:t>KR-1 – Major Overhaul-1:</w:t>
      </w:r>
      <w:r w:rsidRPr="00BA5F2F">
        <w:rPr>
          <w:lang w:val="en-US"/>
        </w:rPr>
        <w:t xml:space="preserve"> A scheduled type of repair aimed at restoring the operational performance and service life of carriages by replacing worn-out or damaged assemblies and components and modernizing them.</w:t>
      </w:r>
    </w:p>
    <w:p w14:paraId="0E8A874E" w14:textId="77777777" w:rsidR="00BA5F2F" w:rsidRPr="00BA5F2F" w:rsidRDefault="00BA5F2F" w:rsidP="00BA5F2F">
      <w:pPr>
        <w:pStyle w:val="isselectedend"/>
        <w:ind w:firstLine="708"/>
        <w:jc w:val="both"/>
        <w:rPr>
          <w:lang w:val="en-US"/>
        </w:rPr>
      </w:pPr>
      <w:r w:rsidRPr="00BA5F2F">
        <w:rPr>
          <w:rStyle w:val="af2"/>
          <w:lang w:val="en-US"/>
        </w:rPr>
        <w:t>KR-2 – Major Overhaul-2:</w:t>
      </w:r>
      <w:r w:rsidRPr="00BA5F2F">
        <w:rPr>
          <w:lang w:val="en-US"/>
        </w:rPr>
        <w:t xml:space="preserve"> A scheduled type of repair aimed at restoring the operational performance and service life of carriages by opening the body down to the metal frame and replacing thermal insulation and electrical wiring. Where necessary, basic systems and equipment components are also replaced and major assemblies are modernized.</w:t>
      </w:r>
    </w:p>
    <w:p w14:paraId="7375867C" w14:textId="77777777" w:rsidR="00BA5F2F" w:rsidRPr="00BA5F2F" w:rsidRDefault="00BA5F2F" w:rsidP="00BA5F2F">
      <w:pPr>
        <w:pStyle w:val="af3"/>
        <w:ind w:firstLine="708"/>
        <w:jc w:val="both"/>
        <w:rPr>
          <w:lang w:val="en-US"/>
        </w:rPr>
      </w:pPr>
      <w:r w:rsidRPr="00BA5F2F">
        <w:rPr>
          <w:rStyle w:val="af2"/>
          <w:lang w:val="en-US"/>
        </w:rPr>
        <w:t>KVR – Major Restoration Repair:</w:t>
      </w:r>
      <w:r w:rsidRPr="00BA5F2F">
        <w:rPr>
          <w:lang w:val="en-US"/>
        </w:rPr>
        <w:t xml:space="preserve"> Repair of passenger carriages involving the use of existing restored body and bogie components, renewal of interior equipment, and creation of a modern interior.</w:t>
      </w:r>
    </w:p>
    <w:p w14:paraId="300E4028" w14:textId="77777777" w:rsidR="008B2274" w:rsidRPr="008B2274" w:rsidRDefault="008B2274" w:rsidP="00EC79B9">
      <w:pPr>
        <w:spacing w:after="0" w:line="240" w:lineRule="auto"/>
        <w:jc w:val="center"/>
        <w:rPr>
          <w:rFonts w:ascii="Times New Roman" w:hAnsi="Times New Roman"/>
          <w:b/>
          <w:sz w:val="26"/>
          <w:szCs w:val="26"/>
          <w:lang w:val="en-US"/>
        </w:rPr>
      </w:pPr>
    </w:p>
    <w:p w14:paraId="47B33566"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5. IMPROVEMENT OF THE ORGANIZATIONAL STRUCTURE OF PRODUCTION MANAGEMENT</w:t>
      </w:r>
    </w:p>
    <w:p w14:paraId="41146924"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the process of developing and implementing a set of measures aimed at improving the organization of production and strengthening the financial position of the enterprise, particular attention is given to improving the organizational structure of production management as a key component of the action plan.</w:t>
      </w:r>
    </w:p>
    <w:p w14:paraId="471250C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lastRenderedPageBreak/>
        <w:t>Within the framework of this program, the following measures are proposed:</w:t>
      </w:r>
    </w:p>
    <w:p w14:paraId="24B3010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a)</w:t>
      </w:r>
      <w:r w:rsidRPr="008B2274">
        <w:rPr>
          <w:rFonts w:ascii="Times New Roman" w:hAnsi="Times New Roman"/>
          <w:sz w:val="26"/>
          <w:szCs w:val="26"/>
          <w:lang w:val="uz-Cyrl-UZ"/>
        </w:rPr>
        <w:t xml:space="preserve"> Conduct an in-depth analysis of the existing management structure of the enterprise and identify shortcomings in production management.</w:t>
      </w:r>
    </w:p>
    <w:p w14:paraId="023B054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b)</w:t>
      </w:r>
      <w:r w:rsidRPr="008B2274">
        <w:rPr>
          <w:rFonts w:ascii="Times New Roman" w:hAnsi="Times New Roman"/>
          <w:sz w:val="26"/>
          <w:szCs w:val="26"/>
          <w:lang w:val="uz-Cyrl-UZ"/>
        </w:rPr>
        <w:t xml:space="preserve"> Identify the main areas for improving the organizational structure of enterprise management, covering a number of issues, including:</w:t>
      </w:r>
    </w:p>
    <w:p w14:paraId="2D45E37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distinguishing the areas of natural monopoly and potential competition within the company in order to expand competition in the industry and improve the quality of services provided;</w:t>
      </w:r>
    </w:p>
    <w:p w14:paraId="6D34E77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identifying profitable and unprofitable areas of the enterprise’s activities, expanding the former and reducing the latter or finding appropriate sources of subsidies for them;</w:t>
      </w:r>
    </w:p>
    <w:p w14:paraId="21A07B6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the remuneration system and strengthening incentive mechanisms in each division of the enterprise;</w:t>
      </w:r>
    </w:p>
    <w:p w14:paraId="24ABCB4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and developing regulations governing the divisions of the company, job descriptions, and other documents defining the balance of employees’ rights, duties and responsibilities;</w:t>
      </w:r>
    </w:p>
    <w:p w14:paraId="6DA1617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continuing activities aimed at improving the qualifications and providing retraining for enterprise employees.</w:t>
      </w:r>
    </w:p>
    <w:p w14:paraId="6324FEC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c)</w:t>
      </w:r>
      <w:r w:rsidRPr="008B2274">
        <w:rPr>
          <w:rFonts w:ascii="Times New Roman" w:hAnsi="Times New Roman"/>
          <w:sz w:val="26"/>
          <w:szCs w:val="26"/>
          <w:lang w:val="uz-Cyrl-UZ"/>
        </w:rPr>
        <w:t xml:space="preserve"> Introduce a comprehensive system of measures aimed at increasing labor productivity and implement effective mechanisms to stimulate its growth.</w:t>
      </w:r>
    </w:p>
    <w:p w14:paraId="1D4FDFF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d)</w:t>
      </w:r>
      <w:r w:rsidRPr="008B2274">
        <w:rPr>
          <w:rFonts w:ascii="Times New Roman" w:hAnsi="Times New Roman"/>
          <w:sz w:val="26"/>
          <w:szCs w:val="26"/>
          <w:lang w:val="uz-Cyrl-UZ"/>
        </w:rPr>
        <w:t xml:space="preserve"> Strengthen mechanisms for the influence of the human factor on the final results of the enterprise; develop and implement specific measures to enhance the prestige and attractiveness of employment at the enterprise; and implement measures for the social protection of employees consistently and in stages.</w:t>
      </w:r>
    </w:p>
    <w:p w14:paraId="1C4F798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e)</w:t>
      </w:r>
      <w:r w:rsidRPr="008B2274">
        <w:rPr>
          <w:rFonts w:ascii="Times New Roman" w:hAnsi="Times New Roman"/>
          <w:sz w:val="26"/>
          <w:szCs w:val="26"/>
          <w:lang w:val="uz-Cyrl-UZ"/>
        </w:rPr>
        <w:t xml:space="preserve"> Develop and strengthen the material and technical base of social and cultural facilities.</w:t>
      </w:r>
    </w:p>
    <w:p w14:paraId="2FF6A48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f)</w:t>
      </w:r>
      <w:r w:rsidRPr="008B2274">
        <w:rPr>
          <w:rFonts w:ascii="Times New Roman" w:hAnsi="Times New Roman"/>
          <w:sz w:val="26"/>
          <w:szCs w:val="26"/>
          <w:lang w:val="uz-Cyrl-UZ"/>
        </w:rPr>
        <w:t xml:space="preserve"> Develop a comprehensive set of measures to diversify production by creating additional jobs that will enable the enterprise to make rational and efficient use of its existing production capacities.</w:t>
      </w:r>
    </w:p>
    <w:p w14:paraId="2412E9D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achieve the objectives set out in the Marketing Plan, it is envisaged to expand the scope of activities of the Marketing Department.</w:t>
      </w:r>
    </w:p>
    <w:p w14:paraId="04A1E7A7" w14:textId="098990CE" w:rsid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As the volume of operations increases, measures are planned to strengthen competition and expand passenger services by providing appropriate incentives.</w:t>
      </w:r>
    </w:p>
    <w:p w14:paraId="7D84F38B" w14:textId="77777777" w:rsidR="008B2274" w:rsidRPr="008B2274" w:rsidRDefault="008B2274" w:rsidP="008B2274">
      <w:pPr>
        <w:spacing w:line="240" w:lineRule="auto"/>
        <w:ind w:firstLine="426"/>
        <w:jc w:val="both"/>
        <w:rPr>
          <w:rFonts w:ascii="Times New Roman" w:hAnsi="Times New Roman"/>
          <w:sz w:val="26"/>
          <w:szCs w:val="26"/>
          <w:lang w:val="uz-Cyrl-UZ"/>
        </w:rPr>
      </w:pPr>
    </w:p>
    <w:p w14:paraId="7872598D" w14:textId="77777777" w:rsidR="00272965" w:rsidRPr="008B2274" w:rsidRDefault="00D31812" w:rsidP="00E95844">
      <w:pPr>
        <w:spacing w:after="0" w:line="240" w:lineRule="auto"/>
        <w:jc w:val="both"/>
        <w:rPr>
          <w:rFonts w:ascii="Times New Roman" w:hAnsi="Times New Roman"/>
          <w:color w:val="FFFFFF" w:themeColor="background1"/>
          <w:sz w:val="26"/>
          <w:szCs w:val="26"/>
          <w:lang w:val="uz-Cyrl-UZ"/>
        </w:rPr>
        <w:sectPr w:rsidR="00272965" w:rsidRPr="008B2274" w:rsidSect="00D35A8B">
          <w:headerReference w:type="default" r:id="rId9"/>
          <w:pgSz w:w="11906" w:h="16838"/>
          <w:pgMar w:top="1134" w:right="850" w:bottom="1134" w:left="1701" w:header="568" w:footer="708" w:gutter="0"/>
          <w:cols w:space="708"/>
          <w:docGrid w:linePitch="360"/>
        </w:sectPr>
      </w:pPr>
      <w:r w:rsidRPr="008B2274">
        <w:rPr>
          <w:rFonts w:ascii="Times New Roman" w:hAnsi="Times New Roman"/>
          <w:color w:val="FFFFFF" w:themeColor="background1"/>
          <w:sz w:val="26"/>
          <w:szCs w:val="26"/>
          <w:lang w:val="uz-Cyrl-UZ"/>
        </w:rPr>
        <w:t xml:space="preserve">       Иш ҳажми ортиши билан рақобатни кучайтириш, йўловчиларга хизмат кўрсатиш ишларини кенгайтириш учун имтиёзлар ажратиш режалаштирилмоқда.</w:t>
      </w:r>
      <w:r w:rsidRPr="008B2274">
        <w:rPr>
          <w:rFonts w:ascii="Times New Roman" w:hAnsi="Times New Roman"/>
          <w:b/>
          <w:color w:val="FFFFFF" w:themeColor="background1"/>
          <w:sz w:val="26"/>
          <w:szCs w:val="26"/>
          <w:lang w:val="uz-Cyrl-UZ"/>
        </w:rPr>
        <w:t xml:space="preserve">               </w:t>
      </w:r>
    </w:p>
    <w:p w14:paraId="7BA71A14"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lastRenderedPageBreak/>
        <w:t>6. FINANCIAL PLAN</w:t>
      </w:r>
    </w:p>
    <w:p w14:paraId="54A06926" w14:textId="62B411CA"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Revenue and Expenditure Plan of JSC “O‘ztemiryo‘lyo‘lovchi” for 202</w:t>
      </w:r>
      <w:r w:rsidR="00BA5F2F">
        <w:rPr>
          <w:rFonts w:ascii="Times New Roman" w:hAnsi="Times New Roman"/>
          <w:b/>
          <w:bCs/>
          <w:sz w:val="26"/>
          <w:szCs w:val="26"/>
          <w:lang w:val="uz-Cyrl-UZ"/>
        </w:rPr>
        <w:t>5</w:t>
      </w:r>
    </w:p>
    <w:p w14:paraId="28EEC89F" w14:textId="635F5E63" w:rsidR="008B2274" w:rsidRDefault="008B2274" w:rsidP="008B2274">
      <w:pPr>
        <w:pStyle w:val="isselectedend"/>
        <w:rPr>
          <w:rStyle w:val="af4"/>
        </w:rPr>
      </w:pPr>
      <w:r>
        <w:rPr>
          <w:rStyle w:val="af4"/>
        </w:rPr>
        <w:t>(</w:t>
      </w:r>
      <w:proofErr w:type="spellStart"/>
      <w:r>
        <w:rPr>
          <w:rStyle w:val="af4"/>
        </w:rPr>
        <w:t>million</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614"/>
        <w:gridCol w:w="2158"/>
        <w:gridCol w:w="1214"/>
      </w:tblGrid>
      <w:tr w:rsidR="00BA5F2F" w:rsidRPr="00BA5F2F" w14:paraId="292F87D2" w14:textId="77777777" w:rsidTr="00BA5F2F">
        <w:trPr>
          <w:tblCellSpacing w:w="15" w:type="dxa"/>
        </w:trPr>
        <w:tc>
          <w:tcPr>
            <w:tcW w:w="0" w:type="auto"/>
            <w:vAlign w:val="center"/>
            <w:hideMark/>
          </w:tcPr>
          <w:p w14:paraId="1ACFBDA5" w14:textId="77777777" w:rsidR="00BA5F2F" w:rsidRPr="00BA5F2F" w:rsidRDefault="00BA5F2F">
            <w:pPr>
              <w:jc w:val="center"/>
              <w:rPr>
                <w:rFonts w:ascii="Times New Roman" w:hAnsi="Times New Roman"/>
                <w:b/>
                <w:bCs/>
              </w:rPr>
            </w:pPr>
            <w:r w:rsidRPr="00BA5F2F">
              <w:rPr>
                <w:rFonts w:ascii="Times New Roman" w:hAnsi="Times New Roman"/>
                <w:b/>
                <w:bCs/>
              </w:rPr>
              <w:t>No.</w:t>
            </w:r>
          </w:p>
        </w:tc>
        <w:tc>
          <w:tcPr>
            <w:tcW w:w="0" w:type="auto"/>
            <w:vAlign w:val="center"/>
            <w:hideMark/>
          </w:tcPr>
          <w:p w14:paraId="2EAB17EB" w14:textId="77777777" w:rsidR="00BA5F2F" w:rsidRPr="00BA5F2F" w:rsidRDefault="00BA5F2F">
            <w:pPr>
              <w:jc w:val="center"/>
              <w:rPr>
                <w:rFonts w:ascii="Times New Roman" w:hAnsi="Times New Roman"/>
                <w:b/>
                <w:bCs/>
              </w:rPr>
            </w:pPr>
            <w:proofErr w:type="spellStart"/>
            <w:r w:rsidRPr="00BA5F2F">
              <w:rPr>
                <w:rFonts w:ascii="Times New Roman" w:hAnsi="Times New Roman"/>
                <w:b/>
                <w:bCs/>
              </w:rPr>
              <w:t>Indicator</w:t>
            </w:r>
            <w:proofErr w:type="spellEnd"/>
          </w:p>
        </w:tc>
        <w:tc>
          <w:tcPr>
            <w:tcW w:w="0" w:type="auto"/>
            <w:vAlign w:val="center"/>
            <w:hideMark/>
          </w:tcPr>
          <w:p w14:paraId="74C155F4" w14:textId="77777777" w:rsidR="00BA5F2F" w:rsidRPr="00BA5F2F" w:rsidRDefault="00BA5F2F">
            <w:pPr>
              <w:jc w:val="center"/>
              <w:rPr>
                <w:rFonts w:ascii="Times New Roman" w:hAnsi="Times New Roman"/>
                <w:b/>
                <w:bCs/>
              </w:rPr>
            </w:pPr>
            <w:proofErr w:type="spellStart"/>
            <w:r w:rsidRPr="00BA5F2F">
              <w:rPr>
                <w:rFonts w:ascii="Times New Roman" w:hAnsi="Times New Roman"/>
                <w:b/>
                <w:bCs/>
              </w:rPr>
              <w:t>Expected</w:t>
            </w:r>
            <w:proofErr w:type="spellEnd"/>
            <w:r w:rsidRPr="00BA5F2F">
              <w:rPr>
                <w:rFonts w:ascii="Times New Roman" w:hAnsi="Times New Roman"/>
                <w:b/>
                <w:bCs/>
              </w:rPr>
              <w:t xml:space="preserve"> Report 2024</w:t>
            </w:r>
          </w:p>
        </w:tc>
        <w:tc>
          <w:tcPr>
            <w:tcW w:w="0" w:type="auto"/>
            <w:vAlign w:val="center"/>
            <w:hideMark/>
          </w:tcPr>
          <w:p w14:paraId="380B6BB3" w14:textId="77777777" w:rsidR="00BA5F2F" w:rsidRPr="00BA5F2F" w:rsidRDefault="00BA5F2F">
            <w:pPr>
              <w:jc w:val="center"/>
              <w:rPr>
                <w:rFonts w:ascii="Times New Roman" w:hAnsi="Times New Roman"/>
                <w:b/>
                <w:bCs/>
              </w:rPr>
            </w:pPr>
            <w:r w:rsidRPr="00BA5F2F">
              <w:rPr>
                <w:rFonts w:ascii="Times New Roman" w:hAnsi="Times New Roman"/>
                <w:b/>
                <w:bCs/>
              </w:rPr>
              <w:t>Plan 2025</w:t>
            </w:r>
          </w:p>
        </w:tc>
      </w:tr>
      <w:tr w:rsidR="00BA5F2F" w:rsidRPr="00BA5F2F" w14:paraId="12695C95" w14:textId="77777777" w:rsidTr="00BA5F2F">
        <w:trPr>
          <w:tblCellSpacing w:w="15" w:type="dxa"/>
        </w:trPr>
        <w:tc>
          <w:tcPr>
            <w:tcW w:w="0" w:type="auto"/>
            <w:vAlign w:val="center"/>
            <w:hideMark/>
          </w:tcPr>
          <w:p w14:paraId="1F7A5C4E" w14:textId="77777777" w:rsidR="00BA5F2F" w:rsidRPr="00BA5F2F" w:rsidRDefault="00BA5F2F">
            <w:pPr>
              <w:rPr>
                <w:rFonts w:ascii="Times New Roman" w:hAnsi="Times New Roman"/>
              </w:rPr>
            </w:pPr>
            <w:r w:rsidRPr="00BA5F2F">
              <w:rPr>
                <w:rFonts w:ascii="Times New Roman" w:hAnsi="Times New Roman"/>
              </w:rPr>
              <w:t>7</w:t>
            </w:r>
          </w:p>
        </w:tc>
        <w:tc>
          <w:tcPr>
            <w:tcW w:w="0" w:type="auto"/>
            <w:vAlign w:val="center"/>
            <w:hideMark/>
          </w:tcPr>
          <w:p w14:paraId="3433EE15" w14:textId="77777777" w:rsidR="00BA5F2F" w:rsidRPr="00BA5F2F" w:rsidRDefault="00BA5F2F">
            <w:pPr>
              <w:rPr>
                <w:rFonts w:ascii="Times New Roman" w:hAnsi="Times New Roman"/>
              </w:rPr>
            </w:pPr>
            <w:proofErr w:type="spellStart"/>
            <w:r w:rsidRPr="00BA5F2F">
              <w:rPr>
                <w:rStyle w:val="af2"/>
                <w:rFonts w:ascii="Times New Roman" w:hAnsi="Times New Roman"/>
              </w:rPr>
              <w:t>Revenue</w:t>
            </w:r>
            <w:proofErr w:type="spellEnd"/>
          </w:p>
        </w:tc>
        <w:tc>
          <w:tcPr>
            <w:tcW w:w="0" w:type="auto"/>
            <w:vAlign w:val="center"/>
            <w:hideMark/>
          </w:tcPr>
          <w:p w14:paraId="47417BFD" w14:textId="77777777" w:rsidR="00BA5F2F" w:rsidRPr="00BA5F2F" w:rsidRDefault="00BA5F2F">
            <w:pPr>
              <w:rPr>
                <w:rFonts w:ascii="Times New Roman" w:hAnsi="Times New Roman"/>
              </w:rPr>
            </w:pPr>
            <w:r w:rsidRPr="00BA5F2F">
              <w:rPr>
                <w:rFonts w:ascii="Times New Roman" w:hAnsi="Times New Roman"/>
              </w:rPr>
              <w:t>1,036,659.0</w:t>
            </w:r>
          </w:p>
        </w:tc>
        <w:tc>
          <w:tcPr>
            <w:tcW w:w="0" w:type="auto"/>
            <w:vAlign w:val="center"/>
            <w:hideMark/>
          </w:tcPr>
          <w:p w14:paraId="363E6304" w14:textId="77777777" w:rsidR="00BA5F2F" w:rsidRPr="00BA5F2F" w:rsidRDefault="00BA5F2F">
            <w:pPr>
              <w:rPr>
                <w:rFonts w:ascii="Times New Roman" w:hAnsi="Times New Roman"/>
              </w:rPr>
            </w:pPr>
            <w:r w:rsidRPr="00BA5F2F">
              <w:rPr>
                <w:rFonts w:ascii="Times New Roman" w:hAnsi="Times New Roman"/>
              </w:rPr>
              <w:t>1,100,146.6</w:t>
            </w:r>
          </w:p>
        </w:tc>
      </w:tr>
      <w:tr w:rsidR="00BA5F2F" w:rsidRPr="00BA5F2F" w14:paraId="386F7057" w14:textId="77777777" w:rsidTr="00BA5F2F">
        <w:trPr>
          <w:tblCellSpacing w:w="15" w:type="dxa"/>
        </w:trPr>
        <w:tc>
          <w:tcPr>
            <w:tcW w:w="0" w:type="auto"/>
            <w:vAlign w:val="center"/>
            <w:hideMark/>
          </w:tcPr>
          <w:p w14:paraId="6F118895" w14:textId="77777777" w:rsidR="00BA5F2F" w:rsidRPr="00BA5F2F" w:rsidRDefault="00BA5F2F">
            <w:pPr>
              <w:rPr>
                <w:rFonts w:ascii="Times New Roman" w:hAnsi="Times New Roman"/>
              </w:rPr>
            </w:pPr>
            <w:r w:rsidRPr="00BA5F2F">
              <w:rPr>
                <w:rFonts w:ascii="Times New Roman" w:hAnsi="Times New Roman"/>
              </w:rPr>
              <w:t>8</w:t>
            </w:r>
          </w:p>
        </w:tc>
        <w:tc>
          <w:tcPr>
            <w:tcW w:w="0" w:type="auto"/>
            <w:vAlign w:val="center"/>
            <w:hideMark/>
          </w:tcPr>
          <w:p w14:paraId="0EB1AEC6" w14:textId="77777777" w:rsidR="00BA5F2F" w:rsidRPr="00BA5F2F" w:rsidRDefault="00BA5F2F">
            <w:pPr>
              <w:rPr>
                <w:rFonts w:ascii="Times New Roman" w:hAnsi="Times New Roman"/>
              </w:rPr>
            </w:pPr>
            <w:proofErr w:type="spellStart"/>
            <w:r w:rsidRPr="00BA5F2F">
              <w:rPr>
                <w:rStyle w:val="af2"/>
                <w:rFonts w:ascii="Times New Roman" w:hAnsi="Times New Roman"/>
              </w:rPr>
              <w:t>Expenditures</w:t>
            </w:r>
            <w:proofErr w:type="spellEnd"/>
          </w:p>
        </w:tc>
        <w:tc>
          <w:tcPr>
            <w:tcW w:w="0" w:type="auto"/>
            <w:vAlign w:val="center"/>
            <w:hideMark/>
          </w:tcPr>
          <w:p w14:paraId="518A921C" w14:textId="77777777" w:rsidR="00BA5F2F" w:rsidRPr="00BA5F2F" w:rsidRDefault="00BA5F2F">
            <w:pPr>
              <w:rPr>
                <w:rFonts w:ascii="Times New Roman" w:hAnsi="Times New Roman"/>
              </w:rPr>
            </w:pPr>
            <w:r w:rsidRPr="00BA5F2F">
              <w:rPr>
                <w:rFonts w:ascii="Times New Roman" w:hAnsi="Times New Roman"/>
              </w:rPr>
              <w:t>2,059,117.6</w:t>
            </w:r>
          </w:p>
        </w:tc>
        <w:tc>
          <w:tcPr>
            <w:tcW w:w="0" w:type="auto"/>
            <w:vAlign w:val="center"/>
            <w:hideMark/>
          </w:tcPr>
          <w:p w14:paraId="4C140E25" w14:textId="77777777" w:rsidR="00BA5F2F" w:rsidRPr="00BA5F2F" w:rsidRDefault="00BA5F2F">
            <w:pPr>
              <w:rPr>
                <w:rFonts w:ascii="Times New Roman" w:hAnsi="Times New Roman"/>
              </w:rPr>
            </w:pPr>
            <w:r w:rsidRPr="00BA5F2F">
              <w:rPr>
                <w:rFonts w:ascii="Times New Roman" w:hAnsi="Times New Roman"/>
              </w:rPr>
              <w:t>2,437,820.4</w:t>
            </w:r>
          </w:p>
        </w:tc>
      </w:tr>
      <w:tr w:rsidR="00BA5F2F" w:rsidRPr="00BA5F2F" w14:paraId="43BD8E10" w14:textId="77777777" w:rsidTr="00BA5F2F">
        <w:trPr>
          <w:tblCellSpacing w:w="15" w:type="dxa"/>
        </w:trPr>
        <w:tc>
          <w:tcPr>
            <w:tcW w:w="0" w:type="auto"/>
            <w:vAlign w:val="center"/>
            <w:hideMark/>
          </w:tcPr>
          <w:p w14:paraId="26359DB6" w14:textId="77777777" w:rsidR="00BA5F2F" w:rsidRPr="00BA5F2F" w:rsidRDefault="00BA5F2F">
            <w:pPr>
              <w:rPr>
                <w:rFonts w:ascii="Times New Roman" w:hAnsi="Times New Roman"/>
              </w:rPr>
            </w:pPr>
            <w:r w:rsidRPr="00BA5F2F">
              <w:rPr>
                <w:rFonts w:ascii="Times New Roman" w:hAnsi="Times New Roman"/>
              </w:rPr>
              <w:t>9</w:t>
            </w:r>
          </w:p>
        </w:tc>
        <w:tc>
          <w:tcPr>
            <w:tcW w:w="0" w:type="auto"/>
            <w:vAlign w:val="center"/>
            <w:hideMark/>
          </w:tcPr>
          <w:p w14:paraId="71F01C5E" w14:textId="77777777" w:rsidR="00BA5F2F" w:rsidRPr="00BA5F2F" w:rsidRDefault="00BA5F2F">
            <w:pPr>
              <w:rPr>
                <w:rFonts w:ascii="Times New Roman" w:hAnsi="Times New Roman"/>
              </w:rPr>
            </w:pPr>
            <w:r w:rsidRPr="00BA5F2F">
              <w:rPr>
                <w:rStyle w:val="af2"/>
                <w:rFonts w:ascii="Times New Roman" w:hAnsi="Times New Roman"/>
              </w:rPr>
              <w:t xml:space="preserve">Financial </w:t>
            </w:r>
            <w:proofErr w:type="spellStart"/>
            <w:r w:rsidRPr="00BA5F2F">
              <w:rPr>
                <w:rStyle w:val="af2"/>
                <w:rFonts w:ascii="Times New Roman" w:hAnsi="Times New Roman"/>
              </w:rPr>
              <w:t>Result</w:t>
            </w:r>
            <w:proofErr w:type="spellEnd"/>
          </w:p>
        </w:tc>
        <w:tc>
          <w:tcPr>
            <w:tcW w:w="0" w:type="auto"/>
            <w:vAlign w:val="center"/>
            <w:hideMark/>
          </w:tcPr>
          <w:p w14:paraId="237D2668" w14:textId="77777777" w:rsidR="00BA5F2F" w:rsidRPr="00BA5F2F" w:rsidRDefault="00BA5F2F">
            <w:pPr>
              <w:rPr>
                <w:rFonts w:ascii="Times New Roman" w:hAnsi="Times New Roman"/>
              </w:rPr>
            </w:pPr>
            <w:r w:rsidRPr="00BA5F2F">
              <w:rPr>
                <w:rFonts w:ascii="Times New Roman" w:hAnsi="Times New Roman"/>
              </w:rPr>
              <w:t>-1,022,458.6</w:t>
            </w:r>
          </w:p>
        </w:tc>
        <w:tc>
          <w:tcPr>
            <w:tcW w:w="0" w:type="auto"/>
            <w:vAlign w:val="center"/>
            <w:hideMark/>
          </w:tcPr>
          <w:p w14:paraId="133718C2" w14:textId="77777777" w:rsidR="00BA5F2F" w:rsidRPr="00BA5F2F" w:rsidRDefault="00BA5F2F">
            <w:pPr>
              <w:rPr>
                <w:rFonts w:ascii="Times New Roman" w:hAnsi="Times New Roman"/>
              </w:rPr>
            </w:pPr>
            <w:r w:rsidRPr="00BA5F2F">
              <w:rPr>
                <w:rFonts w:ascii="Times New Roman" w:hAnsi="Times New Roman"/>
              </w:rPr>
              <w:t>-1,337,673.8</w:t>
            </w:r>
          </w:p>
        </w:tc>
      </w:tr>
    </w:tbl>
    <w:p w14:paraId="59FFCF82" w14:textId="77777777" w:rsidR="00BA5F2F" w:rsidRPr="00651DF2" w:rsidRDefault="00BA5F2F" w:rsidP="00BA5F2F">
      <w:pPr>
        <w:pStyle w:val="3"/>
        <w:rPr>
          <w:rFonts w:ascii="Times New Roman" w:hAnsi="Times New Roman" w:cs="Times New Roman"/>
          <w:b/>
          <w:bCs/>
          <w:color w:val="auto"/>
          <w:sz w:val="22"/>
          <w:szCs w:val="22"/>
          <w:lang w:val="en-US"/>
        </w:rPr>
      </w:pPr>
      <w:r w:rsidRPr="00651DF2">
        <w:rPr>
          <w:rFonts w:ascii="Times New Roman" w:hAnsi="Times New Roman" w:cs="Times New Roman"/>
          <w:b/>
          <w:bCs/>
          <w:color w:val="auto"/>
          <w:sz w:val="22"/>
          <w:szCs w:val="22"/>
          <w:lang w:val="en-US"/>
        </w:rPr>
        <w:t>KEY PERFORMANCE INDICATORS PLAN OF “</w:t>
      </w:r>
      <w:proofErr w:type="gramStart"/>
      <w:r w:rsidRPr="00651DF2">
        <w:rPr>
          <w:rFonts w:ascii="Times New Roman" w:hAnsi="Times New Roman" w:cs="Times New Roman"/>
          <w:b/>
          <w:bCs/>
          <w:color w:val="auto"/>
          <w:sz w:val="22"/>
          <w:szCs w:val="22"/>
          <w:lang w:val="en-US"/>
        </w:rPr>
        <w:t>O‘</w:t>
      </w:r>
      <w:proofErr w:type="gramEnd"/>
      <w:r w:rsidRPr="00651DF2">
        <w:rPr>
          <w:rFonts w:ascii="Times New Roman" w:hAnsi="Times New Roman" w:cs="Times New Roman"/>
          <w:b/>
          <w:bCs/>
          <w:color w:val="auto"/>
          <w:sz w:val="22"/>
          <w:szCs w:val="22"/>
          <w:lang w:val="en-US"/>
        </w:rPr>
        <w:t>ZTEMIRYO‘LYO‘LOVCHI” JSC FOR 2025</w:t>
      </w:r>
    </w:p>
    <w:p w14:paraId="45C883F2" w14:textId="77777777" w:rsidR="00BA5F2F" w:rsidRPr="00BA5F2F" w:rsidRDefault="00BA5F2F" w:rsidP="00BA5F2F">
      <w:pPr>
        <w:pStyle w:val="isselectedend"/>
        <w:rPr>
          <w:sz w:val="22"/>
          <w:szCs w:val="22"/>
          <w:lang w:val="en-US"/>
        </w:rPr>
      </w:pPr>
      <w:r w:rsidRPr="00BA5F2F">
        <w:rPr>
          <w:rStyle w:val="af4"/>
          <w:sz w:val="22"/>
          <w:szCs w:val="22"/>
          <w:lang w:val="en-US"/>
        </w:rPr>
        <w:t>Excluding the high-speed “</w:t>
      </w:r>
      <w:proofErr w:type="spellStart"/>
      <w:r w:rsidRPr="00BA5F2F">
        <w:rPr>
          <w:rStyle w:val="af4"/>
          <w:sz w:val="22"/>
          <w:szCs w:val="22"/>
          <w:lang w:val="en-US"/>
        </w:rPr>
        <w:t>Afrosiyob</w:t>
      </w:r>
      <w:proofErr w:type="spellEnd"/>
      <w:r w:rsidRPr="00BA5F2F">
        <w:rPr>
          <w:rStyle w:val="af4"/>
          <w:sz w:val="22"/>
          <w:szCs w:val="22"/>
          <w:lang w:val="en-US"/>
        </w:rPr>
        <w:t>” trains and suburban trains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2361"/>
        <w:gridCol w:w="1929"/>
        <w:gridCol w:w="1263"/>
        <w:gridCol w:w="2014"/>
        <w:gridCol w:w="1495"/>
        <w:gridCol w:w="1079"/>
        <w:gridCol w:w="1025"/>
        <w:gridCol w:w="740"/>
        <w:gridCol w:w="740"/>
        <w:gridCol w:w="740"/>
        <w:gridCol w:w="755"/>
      </w:tblGrid>
      <w:tr w:rsidR="00BA5F2F" w:rsidRPr="00BA5F2F" w14:paraId="76ED3045" w14:textId="77777777" w:rsidTr="00651DF2">
        <w:trPr>
          <w:tblCellSpacing w:w="15" w:type="dxa"/>
        </w:trPr>
        <w:tc>
          <w:tcPr>
            <w:tcW w:w="0" w:type="auto"/>
            <w:vAlign w:val="center"/>
            <w:hideMark/>
          </w:tcPr>
          <w:p w14:paraId="387AACF6" w14:textId="77777777" w:rsidR="00BA5F2F" w:rsidRPr="00BA5F2F" w:rsidRDefault="00BA5F2F">
            <w:pPr>
              <w:rPr>
                <w:rFonts w:ascii="Times New Roman" w:hAnsi="Times New Roman"/>
              </w:rPr>
            </w:pPr>
            <w:r w:rsidRPr="00BA5F2F">
              <w:rPr>
                <w:rFonts w:ascii="Times New Roman" w:hAnsi="Times New Roman"/>
              </w:rPr>
              <w:t>No.</w:t>
            </w:r>
          </w:p>
        </w:tc>
        <w:tc>
          <w:tcPr>
            <w:tcW w:w="0" w:type="auto"/>
            <w:vAlign w:val="center"/>
            <w:hideMark/>
          </w:tcPr>
          <w:p w14:paraId="554A2F3C" w14:textId="77777777" w:rsidR="00BA5F2F" w:rsidRPr="00BA5F2F" w:rsidRDefault="00BA5F2F">
            <w:pPr>
              <w:rPr>
                <w:rFonts w:ascii="Times New Roman" w:hAnsi="Times New Roman"/>
              </w:rPr>
            </w:pPr>
            <w:r w:rsidRPr="00BA5F2F">
              <w:rPr>
                <w:rFonts w:ascii="Times New Roman" w:hAnsi="Times New Roman"/>
              </w:rPr>
              <w:t xml:space="preserve">Key Performance </w:t>
            </w:r>
            <w:proofErr w:type="spellStart"/>
            <w:r w:rsidRPr="00BA5F2F">
              <w:rPr>
                <w:rFonts w:ascii="Times New Roman" w:hAnsi="Times New Roman"/>
              </w:rPr>
              <w:t>Indicator</w:t>
            </w:r>
            <w:proofErr w:type="spellEnd"/>
          </w:p>
        </w:tc>
        <w:tc>
          <w:tcPr>
            <w:tcW w:w="0" w:type="auto"/>
            <w:vAlign w:val="center"/>
            <w:hideMark/>
          </w:tcPr>
          <w:p w14:paraId="1A02F0C8" w14:textId="77777777" w:rsidR="00BA5F2F" w:rsidRPr="00BA5F2F" w:rsidRDefault="00BA5F2F">
            <w:pPr>
              <w:rPr>
                <w:rFonts w:ascii="Times New Roman" w:hAnsi="Times New Roman"/>
              </w:rPr>
            </w:pPr>
            <w:r w:rsidRPr="00BA5F2F">
              <w:rPr>
                <w:rFonts w:ascii="Times New Roman" w:hAnsi="Times New Roman"/>
              </w:rPr>
              <w:t xml:space="preserve">Unit </w:t>
            </w:r>
            <w:proofErr w:type="spellStart"/>
            <w:r w:rsidRPr="00BA5F2F">
              <w:rPr>
                <w:rFonts w:ascii="Times New Roman" w:hAnsi="Times New Roman"/>
              </w:rPr>
              <w:t>of</w:t>
            </w:r>
            <w:proofErr w:type="spellEnd"/>
            <w:r w:rsidRPr="00BA5F2F">
              <w:rPr>
                <w:rFonts w:ascii="Times New Roman" w:hAnsi="Times New Roman"/>
              </w:rPr>
              <w:t xml:space="preserve"> </w:t>
            </w:r>
            <w:proofErr w:type="spellStart"/>
            <w:r w:rsidRPr="00BA5F2F">
              <w:rPr>
                <w:rFonts w:ascii="Times New Roman" w:hAnsi="Times New Roman"/>
              </w:rPr>
              <w:t>Measurement</w:t>
            </w:r>
            <w:proofErr w:type="spellEnd"/>
          </w:p>
        </w:tc>
        <w:tc>
          <w:tcPr>
            <w:tcW w:w="0" w:type="auto"/>
            <w:vAlign w:val="center"/>
            <w:hideMark/>
          </w:tcPr>
          <w:p w14:paraId="7DDBF647" w14:textId="77777777" w:rsidR="00BA5F2F" w:rsidRPr="00BA5F2F" w:rsidRDefault="00BA5F2F">
            <w:pPr>
              <w:rPr>
                <w:rFonts w:ascii="Times New Roman" w:hAnsi="Times New Roman"/>
              </w:rPr>
            </w:pPr>
            <w:r w:rsidRPr="00BA5F2F">
              <w:rPr>
                <w:rFonts w:ascii="Times New Roman" w:hAnsi="Times New Roman"/>
              </w:rPr>
              <w:t>2023 (</w:t>
            </w:r>
            <w:proofErr w:type="spellStart"/>
            <w:r w:rsidRPr="00BA5F2F">
              <w:rPr>
                <w:rFonts w:ascii="Times New Roman" w:hAnsi="Times New Roman"/>
              </w:rPr>
              <w:t>Actual</w:t>
            </w:r>
            <w:proofErr w:type="spellEnd"/>
            <w:r w:rsidRPr="00BA5F2F">
              <w:rPr>
                <w:rFonts w:ascii="Times New Roman" w:hAnsi="Times New Roman"/>
              </w:rPr>
              <w:t>)</w:t>
            </w:r>
          </w:p>
        </w:tc>
        <w:tc>
          <w:tcPr>
            <w:tcW w:w="0" w:type="auto"/>
            <w:vAlign w:val="center"/>
            <w:hideMark/>
          </w:tcPr>
          <w:p w14:paraId="7A8408E3" w14:textId="77777777" w:rsidR="00BA5F2F" w:rsidRPr="00BA5F2F" w:rsidRDefault="00BA5F2F">
            <w:pPr>
              <w:rPr>
                <w:rFonts w:ascii="Times New Roman" w:hAnsi="Times New Roman"/>
              </w:rPr>
            </w:pPr>
            <w:r w:rsidRPr="00BA5F2F">
              <w:rPr>
                <w:rFonts w:ascii="Times New Roman" w:hAnsi="Times New Roman"/>
              </w:rPr>
              <w:t>2024 9-Month (</w:t>
            </w:r>
            <w:proofErr w:type="spellStart"/>
            <w:r w:rsidRPr="00BA5F2F">
              <w:rPr>
                <w:rFonts w:ascii="Times New Roman" w:hAnsi="Times New Roman"/>
              </w:rPr>
              <w:t>Actual</w:t>
            </w:r>
            <w:proofErr w:type="spellEnd"/>
            <w:r w:rsidRPr="00BA5F2F">
              <w:rPr>
                <w:rFonts w:ascii="Times New Roman" w:hAnsi="Times New Roman"/>
              </w:rPr>
              <w:t>)</w:t>
            </w:r>
          </w:p>
        </w:tc>
        <w:tc>
          <w:tcPr>
            <w:tcW w:w="0" w:type="auto"/>
            <w:vAlign w:val="center"/>
            <w:hideMark/>
          </w:tcPr>
          <w:p w14:paraId="3655D97D" w14:textId="77777777" w:rsidR="00BA5F2F" w:rsidRPr="00BA5F2F" w:rsidRDefault="00BA5F2F">
            <w:pPr>
              <w:rPr>
                <w:rFonts w:ascii="Times New Roman" w:hAnsi="Times New Roman"/>
              </w:rPr>
            </w:pPr>
            <w:r w:rsidRPr="00BA5F2F">
              <w:rPr>
                <w:rFonts w:ascii="Times New Roman" w:hAnsi="Times New Roman"/>
              </w:rPr>
              <w:t>2024 (</w:t>
            </w:r>
            <w:proofErr w:type="spellStart"/>
            <w:r w:rsidRPr="00BA5F2F">
              <w:rPr>
                <w:rFonts w:ascii="Times New Roman" w:hAnsi="Times New Roman"/>
              </w:rPr>
              <w:t>Expected</w:t>
            </w:r>
            <w:proofErr w:type="spellEnd"/>
            <w:r w:rsidRPr="00BA5F2F">
              <w:rPr>
                <w:rFonts w:ascii="Times New Roman" w:hAnsi="Times New Roman"/>
              </w:rPr>
              <w:t>)</w:t>
            </w:r>
          </w:p>
        </w:tc>
        <w:tc>
          <w:tcPr>
            <w:tcW w:w="0" w:type="auto"/>
            <w:vAlign w:val="center"/>
            <w:hideMark/>
          </w:tcPr>
          <w:p w14:paraId="16854EFA" w14:textId="77777777" w:rsidR="00BA5F2F" w:rsidRPr="00BA5F2F" w:rsidRDefault="00BA5F2F">
            <w:pPr>
              <w:rPr>
                <w:rFonts w:ascii="Times New Roman" w:hAnsi="Times New Roman"/>
              </w:rPr>
            </w:pPr>
            <w:r w:rsidRPr="00BA5F2F">
              <w:rPr>
                <w:rFonts w:ascii="Times New Roman" w:hAnsi="Times New Roman"/>
              </w:rPr>
              <w:t>2025 (Plan)</w:t>
            </w:r>
          </w:p>
        </w:tc>
        <w:tc>
          <w:tcPr>
            <w:tcW w:w="0" w:type="auto"/>
            <w:vAlign w:val="center"/>
            <w:hideMark/>
          </w:tcPr>
          <w:p w14:paraId="13339A00" w14:textId="77777777" w:rsidR="00BA5F2F" w:rsidRPr="00BA5F2F" w:rsidRDefault="00BA5F2F">
            <w:pPr>
              <w:rPr>
                <w:rFonts w:ascii="Times New Roman" w:hAnsi="Times New Roman"/>
              </w:rPr>
            </w:pPr>
            <w:r w:rsidRPr="00BA5F2F">
              <w:rPr>
                <w:rFonts w:ascii="Times New Roman" w:hAnsi="Times New Roman"/>
              </w:rPr>
              <w:t>Growth, %</w:t>
            </w:r>
          </w:p>
        </w:tc>
        <w:tc>
          <w:tcPr>
            <w:tcW w:w="0" w:type="auto"/>
            <w:vAlign w:val="center"/>
            <w:hideMark/>
          </w:tcPr>
          <w:p w14:paraId="3DA7A8EC" w14:textId="77777777" w:rsidR="00BA5F2F" w:rsidRPr="00BA5F2F" w:rsidRDefault="00BA5F2F">
            <w:pPr>
              <w:rPr>
                <w:rFonts w:ascii="Times New Roman" w:hAnsi="Times New Roman"/>
              </w:rPr>
            </w:pPr>
            <w:r w:rsidRPr="00BA5F2F">
              <w:rPr>
                <w:rFonts w:ascii="Times New Roman" w:hAnsi="Times New Roman"/>
              </w:rPr>
              <w:t>Q1</w:t>
            </w:r>
          </w:p>
        </w:tc>
        <w:tc>
          <w:tcPr>
            <w:tcW w:w="0" w:type="auto"/>
            <w:vAlign w:val="center"/>
            <w:hideMark/>
          </w:tcPr>
          <w:p w14:paraId="6408450B" w14:textId="77777777" w:rsidR="00BA5F2F" w:rsidRPr="00BA5F2F" w:rsidRDefault="00BA5F2F">
            <w:pPr>
              <w:rPr>
                <w:rFonts w:ascii="Times New Roman" w:hAnsi="Times New Roman"/>
              </w:rPr>
            </w:pPr>
            <w:r w:rsidRPr="00BA5F2F">
              <w:rPr>
                <w:rFonts w:ascii="Times New Roman" w:hAnsi="Times New Roman"/>
              </w:rPr>
              <w:t>Q2</w:t>
            </w:r>
          </w:p>
        </w:tc>
        <w:tc>
          <w:tcPr>
            <w:tcW w:w="0" w:type="auto"/>
            <w:vAlign w:val="center"/>
            <w:hideMark/>
          </w:tcPr>
          <w:p w14:paraId="2C4D92A3" w14:textId="77777777" w:rsidR="00BA5F2F" w:rsidRPr="00BA5F2F" w:rsidRDefault="00BA5F2F">
            <w:pPr>
              <w:rPr>
                <w:rFonts w:ascii="Times New Roman" w:hAnsi="Times New Roman"/>
              </w:rPr>
            </w:pPr>
            <w:r w:rsidRPr="00BA5F2F">
              <w:rPr>
                <w:rFonts w:ascii="Times New Roman" w:hAnsi="Times New Roman"/>
              </w:rPr>
              <w:t>Q3</w:t>
            </w:r>
          </w:p>
        </w:tc>
        <w:tc>
          <w:tcPr>
            <w:tcW w:w="0" w:type="auto"/>
            <w:vAlign w:val="center"/>
            <w:hideMark/>
          </w:tcPr>
          <w:p w14:paraId="36FF3050" w14:textId="77777777" w:rsidR="00BA5F2F" w:rsidRPr="00BA5F2F" w:rsidRDefault="00BA5F2F">
            <w:pPr>
              <w:rPr>
                <w:rFonts w:ascii="Times New Roman" w:hAnsi="Times New Roman"/>
              </w:rPr>
            </w:pPr>
            <w:r w:rsidRPr="00BA5F2F">
              <w:rPr>
                <w:rFonts w:ascii="Times New Roman" w:hAnsi="Times New Roman"/>
              </w:rPr>
              <w:t>Q4</w:t>
            </w:r>
          </w:p>
        </w:tc>
      </w:tr>
      <w:tr w:rsidR="00BA5F2F" w:rsidRPr="00BA5F2F" w14:paraId="5F9356F2" w14:textId="77777777" w:rsidTr="00651DF2">
        <w:trPr>
          <w:tblCellSpacing w:w="15" w:type="dxa"/>
        </w:trPr>
        <w:tc>
          <w:tcPr>
            <w:tcW w:w="0" w:type="auto"/>
            <w:vAlign w:val="center"/>
            <w:hideMark/>
          </w:tcPr>
          <w:p w14:paraId="0461C4A6" w14:textId="77777777" w:rsidR="00BA5F2F" w:rsidRPr="00BA5F2F" w:rsidRDefault="00BA5F2F">
            <w:pPr>
              <w:rPr>
                <w:rFonts w:ascii="Times New Roman" w:hAnsi="Times New Roman"/>
              </w:rPr>
            </w:pPr>
            <w:r w:rsidRPr="00BA5F2F">
              <w:rPr>
                <w:rFonts w:ascii="Times New Roman" w:hAnsi="Times New Roman"/>
              </w:rPr>
              <w:t>1</w:t>
            </w:r>
          </w:p>
        </w:tc>
        <w:tc>
          <w:tcPr>
            <w:tcW w:w="0" w:type="auto"/>
            <w:vAlign w:val="center"/>
            <w:hideMark/>
          </w:tcPr>
          <w:p w14:paraId="35C1D844" w14:textId="77777777" w:rsidR="00BA5F2F" w:rsidRPr="00BA5F2F" w:rsidRDefault="00BA5F2F">
            <w:pPr>
              <w:rPr>
                <w:rFonts w:ascii="Times New Roman" w:hAnsi="Times New Roman"/>
              </w:rPr>
            </w:pPr>
            <w:proofErr w:type="spellStart"/>
            <w:r w:rsidRPr="00BA5F2F">
              <w:rPr>
                <w:rStyle w:val="af2"/>
                <w:rFonts w:ascii="Times New Roman" w:hAnsi="Times New Roman"/>
              </w:rPr>
              <w:t>Passenger</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turnover</w:t>
            </w:r>
            <w:proofErr w:type="spellEnd"/>
          </w:p>
        </w:tc>
        <w:tc>
          <w:tcPr>
            <w:tcW w:w="0" w:type="auto"/>
            <w:vAlign w:val="center"/>
            <w:hideMark/>
          </w:tcPr>
          <w:p w14:paraId="689278E0"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p>
        </w:tc>
        <w:tc>
          <w:tcPr>
            <w:tcW w:w="0" w:type="auto"/>
            <w:vAlign w:val="center"/>
            <w:hideMark/>
          </w:tcPr>
          <w:p w14:paraId="563410DA" w14:textId="77777777" w:rsidR="00BA5F2F" w:rsidRPr="00BA5F2F" w:rsidRDefault="00BA5F2F">
            <w:pPr>
              <w:rPr>
                <w:rFonts w:ascii="Times New Roman" w:hAnsi="Times New Roman"/>
              </w:rPr>
            </w:pPr>
            <w:r w:rsidRPr="00BA5F2F">
              <w:rPr>
                <w:rFonts w:ascii="Times New Roman" w:hAnsi="Times New Roman"/>
              </w:rPr>
              <w:t>2,942.9</w:t>
            </w:r>
          </w:p>
        </w:tc>
        <w:tc>
          <w:tcPr>
            <w:tcW w:w="0" w:type="auto"/>
            <w:vAlign w:val="center"/>
            <w:hideMark/>
          </w:tcPr>
          <w:p w14:paraId="26774F1E" w14:textId="77777777" w:rsidR="00BA5F2F" w:rsidRPr="00BA5F2F" w:rsidRDefault="00BA5F2F">
            <w:pPr>
              <w:rPr>
                <w:rFonts w:ascii="Times New Roman" w:hAnsi="Times New Roman"/>
              </w:rPr>
            </w:pPr>
            <w:r w:rsidRPr="00BA5F2F">
              <w:rPr>
                <w:rFonts w:ascii="Times New Roman" w:hAnsi="Times New Roman"/>
              </w:rPr>
              <w:t>2,359.4</w:t>
            </w:r>
          </w:p>
        </w:tc>
        <w:tc>
          <w:tcPr>
            <w:tcW w:w="0" w:type="auto"/>
            <w:vAlign w:val="center"/>
            <w:hideMark/>
          </w:tcPr>
          <w:p w14:paraId="4A22F628" w14:textId="77777777" w:rsidR="00BA5F2F" w:rsidRPr="00BA5F2F" w:rsidRDefault="00BA5F2F">
            <w:pPr>
              <w:rPr>
                <w:rFonts w:ascii="Times New Roman" w:hAnsi="Times New Roman"/>
              </w:rPr>
            </w:pPr>
            <w:r w:rsidRPr="00BA5F2F">
              <w:rPr>
                <w:rFonts w:ascii="Times New Roman" w:hAnsi="Times New Roman"/>
              </w:rPr>
              <w:t>3,211.9</w:t>
            </w:r>
          </w:p>
        </w:tc>
        <w:tc>
          <w:tcPr>
            <w:tcW w:w="0" w:type="auto"/>
            <w:vAlign w:val="center"/>
            <w:hideMark/>
          </w:tcPr>
          <w:p w14:paraId="3A4A4894" w14:textId="77777777" w:rsidR="00BA5F2F" w:rsidRPr="00BA5F2F" w:rsidRDefault="00BA5F2F">
            <w:pPr>
              <w:rPr>
                <w:rFonts w:ascii="Times New Roman" w:hAnsi="Times New Roman"/>
              </w:rPr>
            </w:pPr>
            <w:r w:rsidRPr="00BA5F2F">
              <w:rPr>
                <w:rFonts w:ascii="Times New Roman" w:hAnsi="Times New Roman"/>
              </w:rPr>
              <w:t>3,347.0</w:t>
            </w:r>
          </w:p>
        </w:tc>
        <w:tc>
          <w:tcPr>
            <w:tcW w:w="0" w:type="auto"/>
            <w:vAlign w:val="center"/>
            <w:hideMark/>
          </w:tcPr>
          <w:p w14:paraId="4ECF2CC2" w14:textId="77777777" w:rsidR="00BA5F2F" w:rsidRPr="00BA5F2F" w:rsidRDefault="00BA5F2F">
            <w:pPr>
              <w:rPr>
                <w:rFonts w:ascii="Times New Roman" w:hAnsi="Times New Roman"/>
              </w:rPr>
            </w:pPr>
            <w:r w:rsidRPr="00BA5F2F">
              <w:rPr>
                <w:rFonts w:ascii="Times New Roman" w:hAnsi="Times New Roman"/>
              </w:rPr>
              <w:t>104.2</w:t>
            </w:r>
          </w:p>
        </w:tc>
        <w:tc>
          <w:tcPr>
            <w:tcW w:w="0" w:type="auto"/>
            <w:vAlign w:val="center"/>
            <w:hideMark/>
          </w:tcPr>
          <w:p w14:paraId="7CF4E3E4" w14:textId="77777777" w:rsidR="00BA5F2F" w:rsidRPr="00BA5F2F" w:rsidRDefault="00BA5F2F">
            <w:pPr>
              <w:rPr>
                <w:rFonts w:ascii="Times New Roman" w:hAnsi="Times New Roman"/>
              </w:rPr>
            </w:pPr>
            <w:r w:rsidRPr="00BA5F2F">
              <w:rPr>
                <w:rFonts w:ascii="Times New Roman" w:hAnsi="Times New Roman"/>
              </w:rPr>
              <w:t>750.9</w:t>
            </w:r>
          </w:p>
        </w:tc>
        <w:tc>
          <w:tcPr>
            <w:tcW w:w="0" w:type="auto"/>
            <w:vAlign w:val="center"/>
            <w:hideMark/>
          </w:tcPr>
          <w:p w14:paraId="59D7A4BA" w14:textId="77777777" w:rsidR="00BA5F2F" w:rsidRPr="00BA5F2F" w:rsidRDefault="00BA5F2F">
            <w:pPr>
              <w:rPr>
                <w:rFonts w:ascii="Times New Roman" w:hAnsi="Times New Roman"/>
              </w:rPr>
            </w:pPr>
            <w:r w:rsidRPr="00BA5F2F">
              <w:rPr>
                <w:rFonts w:ascii="Times New Roman" w:hAnsi="Times New Roman"/>
              </w:rPr>
              <w:t>824.6</w:t>
            </w:r>
          </w:p>
        </w:tc>
        <w:tc>
          <w:tcPr>
            <w:tcW w:w="0" w:type="auto"/>
            <w:vAlign w:val="center"/>
            <w:hideMark/>
          </w:tcPr>
          <w:p w14:paraId="40D759FF" w14:textId="77777777" w:rsidR="00BA5F2F" w:rsidRPr="00BA5F2F" w:rsidRDefault="00BA5F2F">
            <w:pPr>
              <w:rPr>
                <w:rFonts w:ascii="Times New Roman" w:hAnsi="Times New Roman"/>
              </w:rPr>
            </w:pPr>
            <w:r w:rsidRPr="00BA5F2F">
              <w:rPr>
                <w:rFonts w:ascii="Times New Roman" w:hAnsi="Times New Roman"/>
              </w:rPr>
              <w:t>883.1</w:t>
            </w:r>
          </w:p>
        </w:tc>
        <w:tc>
          <w:tcPr>
            <w:tcW w:w="0" w:type="auto"/>
            <w:vAlign w:val="center"/>
            <w:hideMark/>
          </w:tcPr>
          <w:p w14:paraId="20A47118" w14:textId="77777777" w:rsidR="00BA5F2F" w:rsidRPr="00BA5F2F" w:rsidRDefault="00BA5F2F">
            <w:pPr>
              <w:rPr>
                <w:rFonts w:ascii="Times New Roman" w:hAnsi="Times New Roman"/>
              </w:rPr>
            </w:pPr>
            <w:r w:rsidRPr="00BA5F2F">
              <w:rPr>
                <w:rFonts w:ascii="Times New Roman" w:hAnsi="Times New Roman"/>
              </w:rPr>
              <w:t>888.4</w:t>
            </w:r>
          </w:p>
        </w:tc>
      </w:tr>
      <w:tr w:rsidR="00BA5F2F" w:rsidRPr="00BA5F2F" w14:paraId="47E05A6E" w14:textId="77777777" w:rsidTr="00651DF2">
        <w:trPr>
          <w:tblCellSpacing w:w="15" w:type="dxa"/>
        </w:trPr>
        <w:tc>
          <w:tcPr>
            <w:tcW w:w="0" w:type="auto"/>
            <w:vAlign w:val="center"/>
            <w:hideMark/>
          </w:tcPr>
          <w:p w14:paraId="327B68B8" w14:textId="77777777" w:rsidR="00BA5F2F" w:rsidRPr="00BA5F2F" w:rsidRDefault="00BA5F2F">
            <w:pPr>
              <w:rPr>
                <w:rFonts w:ascii="Times New Roman" w:hAnsi="Times New Roman"/>
              </w:rPr>
            </w:pPr>
          </w:p>
        </w:tc>
        <w:tc>
          <w:tcPr>
            <w:tcW w:w="0" w:type="auto"/>
            <w:vAlign w:val="center"/>
            <w:hideMark/>
          </w:tcPr>
          <w:p w14:paraId="436D1669"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4B01A37E"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p>
        </w:tc>
        <w:tc>
          <w:tcPr>
            <w:tcW w:w="0" w:type="auto"/>
            <w:vAlign w:val="center"/>
            <w:hideMark/>
          </w:tcPr>
          <w:p w14:paraId="18EA0173" w14:textId="77777777" w:rsidR="00BA5F2F" w:rsidRPr="00BA5F2F" w:rsidRDefault="00BA5F2F">
            <w:pPr>
              <w:rPr>
                <w:rFonts w:ascii="Times New Roman" w:hAnsi="Times New Roman"/>
              </w:rPr>
            </w:pPr>
            <w:r w:rsidRPr="00BA5F2F">
              <w:rPr>
                <w:rFonts w:ascii="Times New Roman" w:hAnsi="Times New Roman"/>
              </w:rPr>
              <w:t>190.6</w:t>
            </w:r>
          </w:p>
        </w:tc>
        <w:tc>
          <w:tcPr>
            <w:tcW w:w="0" w:type="auto"/>
            <w:vAlign w:val="center"/>
            <w:hideMark/>
          </w:tcPr>
          <w:p w14:paraId="64466919" w14:textId="77777777" w:rsidR="00BA5F2F" w:rsidRPr="00BA5F2F" w:rsidRDefault="00BA5F2F">
            <w:pPr>
              <w:rPr>
                <w:rFonts w:ascii="Times New Roman" w:hAnsi="Times New Roman"/>
              </w:rPr>
            </w:pPr>
            <w:r w:rsidRPr="00BA5F2F">
              <w:rPr>
                <w:rFonts w:ascii="Times New Roman" w:hAnsi="Times New Roman"/>
              </w:rPr>
              <w:t>126.8</w:t>
            </w:r>
          </w:p>
        </w:tc>
        <w:tc>
          <w:tcPr>
            <w:tcW w:w="0" w:type="auto"/>
            <w:vAlign w:val="center"/>
            <w:hideMark/>
          </w:tcPr>
          <w:p w14:paraId="7C3AD97E" w14:textId="77777777" w:rsidR="00BA5F2F" w:rsidRPr="00BA5F2F" w:rsidRDefault="00BA5F2F">
            <w:pPr>
              <w:rPr>
                <w:rFonts w:ascii="Times New Roman" w:hAnsi="Times New Roman"/>
              </w:rPr>
            </w:pPr>
            <w:r w:rsidRPr="00BA5F2F">
              <w:rPr>
                <w:rFonts w:ascii="Times New Roman" w:hAnsi="Times New Roman"/>
              </w:rPr>
              <w:t>173.9</w:t>
            </w:r>
          </w:p>
        </w:tc>
        <w:tc>
          <w:tcPr>
            <w:tcW w:w="0" w:type="auto"/>
            <w:vAlign w:val="center"/>
            <w:hideMark/>
          </w:tcPr>
          <w:p w14:paraId="78B6A8D0" w14:textId="77777777" w:rsidR="00BA5F2F" w:rsidRPr="00BA5F2F" w:rsidRDefault="00BA5F2F">
            <w:pPr>
              <w:rPr>
                <w:rFonts w:ascii="Times New Roman" w:hAnsi="Times New Roman"/>
              </w:rPr>
            </w:pPr>
            <w:r w:rsidRPr="00BA5F2F">
              <w:rPr>
                <w:rFonts w:ascii="Times New Roman" w:hAnsi="Times New Roman"/>
              </w:rPr>
              <w:t>181.4</w:t>
            </w:r>
          </w:p>
        </w:tc>
        <w:tc>
          <w:tcPr>
            <w:tcW w:w="0" w:type="auto"/>
            <w:vAlign w:val="center"/>
            <w:hideMark/>
          </w:tcPr>
          <w:p w14:paraId="12771F16" w14:textId="77777777" w:rsidR="00BA5F2F" w:rsidRPr="00BA5F2F" w:rsidRDefault="00BA5F2F">
            <w:pPr>
              <w:rPr>
                <w:rFonts w:ascii="Times New Roman" w:hAnsi="Times New Roman"/>
              </w:rPr>
            </w:pPr>
            <w:r w:rsidRPr="00BA5F2F">
              <w:rPr>
                <w:rFonts w:ascii="Times New Roman" w:hAnsi="Times New Roman"/>
              </w:rPr>
              <w:t>104.2</w:t>
            </w:r>
          </w:p>
        </w:tc>
        <w:tc>
          <w:tcPr>
            <w:tcW w:w="0" w:type="auto"/>
            <w:vAlign w:val="center"/>
            <w:hideMark/>
          </w:tcPr>
          <w:p w14:paraId="7EF05BA4" w14:textId="77777777" w:rsidR="00BA5F2F" w:rsidRPr="00BA5F2F" w:rsidRDefault="00BA5F2F">
            <w:pPr>
              <w:rPr>
                <w:rFonts w:ascii="Times New Roman" w:hAnsi="Times New Roman"/>
              </w:rPr>
            </w:pPr>
            <w:r w:rsidRPr="00BA5F2F">
              <w:rPr>
                <w:rFonts w:ascii="Times New Roman" w:hAnsi="Times New Roman"/>
              </w:rPr>
              <w:t>704.4</w:t>
            </w:r>
          </w:p>
        </w:tc>
        <w:tc>
          <w:tcPr>
            <w:tcW w:w="0" w:type="auto"/>
            <w:vAlign w:val="center"/>
            <w:hideMark/>
          </w:tcPr>
          <w:p w14:paraId="65F89BCF" w14:textId="77777777" w:rsidR="00BA5F2F" w:rsidRPr="00BA5F2F" w:rsidRDefault="00BA5F2F">
            <w:pPr>
              <w:rPr>
                <w:rFonts w:ascii="Times New Roman" w:hAnsi="Times New Roman"/>
              </w:rPr>
            </w:pPr>
            <w:r w:rsidRPr="00BA5F2F">
              <w:rPr>
                <w:rFonts w:ascii="Times New Roman" w:hAnsi="Times New Roman"/>
              </w:rPr>
              <w:t>787.4</w:t>
            </w:r>
          </w:p>
        </w:tc>
        <w:tc>
          <w:tcPr>
            <w:tcW w:w="0" w:type="auto"/>
            <w:vAlign w:val="center"/>
            <w:hideMark/>
          </w:tcPr>
          <w:p w14:paraId="0D7E5082" w14:textId="77777777" w:rsidR="00BA5F2F" w:rsidRPr="00BA5F2F" w:rsidRDefault="00BA5F2F">
            <w:pPr>
              <w:rPr>
                <w:rFonts w:ascii="Times New Roman" w:hAnsi="Times New Roman"/>
              </w:rPr>
            </w:pPr>
            <w:r w:rsidRPr="00BA5F2F">
              <w:rPr>
                <w:rFonts w:ascii="Times New Roman" w:hAnsi="Times New Roman"/>
              </w:rPr>
              <w:t>834.6</w:t>
            </w:r>
          </w:p>
        </w:tc>
        <w:tc>
          <w:tcPr>
            <w:tcW w:w="0" w:type="auto"/>
            <w:vAlign w:val="center"/>
            <w:hideMark/>
          </w:tcPr>
          <w:p w14:paraId="41E34BD1" w14:textId="77777777" w:rsidR="00BA5F2F" w:rsidRPr="00BA5F2F" w:rsidRDefault="00BA5F2F">
            <w:pPr>
              <w:rPr>
                <w:rFonts w:ascii="Times New Roman" w:hAnsi="Times New Roman"/>
              </w:rPr>
            </w:pPr>
            <w:r w:rsidRPr="00BA5F2F">
              <w:rPr>
                <w:rFonts w:ascii="Times New Roman" w:hAnsi="Times New Roman"/>
              </w:rPr>
              <w:t>839.2</w:t>
            </w:r>
          </w:p>
        </w:tc>
      </w:tr>
      <w:tr w:rsidR="00BA5F2F" w:rsidRPr="00BA5F2F" w14:paraId="17F034B9" w14:textId="77777777" w:rsidTr="00651DF2">
        <w:trPr>
          <w:tblCellSpacing w:w="15" w:type="dxa"/>
        </w:trPr>
        <w:tc>
          <w:tcPr>
            <w:tcW w:w="0" w:type="auto"/>
            <w:vAlign w:val="center"/>
            <w:hideMark/>
          </w:tcPr>
          <w:p w14:paraId="04FA0F12" w14:textId="77777777" w:rsidR="00BA5F2F" w:rsidRPr="00BA5F2F" w:rsidRDefault="00BA5F2F">
            <w:pPr>
              <w:rPr>
                <w:rFonts w:ascii="Times New Roman" w:hAnsi="Times New Roman"/>
              </w:rPr>
            </w:pPr>
          </w:p>
        </w:tc>
        <w:tc>
          <w:tcPr>
            <w:tcW w:w="0" w:type="auto"/>
            <w:vAlign w:val="center"/>
            <w:hideMark/>
          </w:tcPr>
          <w:p w14:paraId="0820E89B" w14:textId="77777777" w:rsidR="00BA5F2F" w:rsidRPr="00BA5F2F" w:rsidRDefault="00BA5F2F">
            <w:pPr>
              <w:rPr>
                <w:rFonts w:ascii="Times New Roman" w:hAnsi="Times New Roman"/>
              </w:rPr>
            </w:pPr>
            <w:proofErr w:type="spellStart"/>
            <w:r w:rsidRPr="00BA5F2F">
              <w:rPr>
                <w:rFonts w:ascii="Times New Roman" w:hAnsi="Times New Roman"/>
              </w:rPr>
              <w:t>Domestic</w:t>
            </w:r>
            <w:proofErr w:type="spellEnd"/>
            <w:r w:rsidRPr="00BA5F2F">
              <w:rPr>
                <w:rFonts w:ascii="Times New Roman" w:hAnsi="Times New Roman"/>
              </w:rPr>
              <w:t xml:space="preserve"> </w:t>
            </w:r>
            <w:proofErr w:type="spellStart"/>
            <w:r w:rsidRPr="00BA5F2F">
              <w:rPr>
                <w:rFonts w:ascii="Times New Roman" w:hAnsi="Times New Roman"/>
              </w:rPr>
              <w:t>routes</w:t>
            </w:r>
            <w:proofErr w:type="spellEnd"/>
          </w:p>
        </w:tc>
        <w:tc>
          <w:tcPr>
            <w:tcW w:w="0" w:type="auto"/>
            <w:vAlign w:val="center"/>
            <w:hideMark/>
          </w:tcPr>
          <w:p w14:paraId="71882539" w14:textId="77777777" w:rsidR="00BA5F2F" w:rsidRPr="00BA5F2F" w:rsidRDefault="00BA5F2F">
            <w:pPr>
              <w:rPr>
                <w:rFonts w:ascii="Times New Roman" w:hAnsi="Times New Roman"/>
              </w:rPr>
            </w:pPr>
            <w:proofErr w:type="spellStart"/>
            <w:r w:rsidRPr="00BA5F2F">
              <w:rPr>
                <w:rFonts w:ascii="Times New Roman" w:hAnsi="Times New Roman"/>
              </w:rPr>
              <w:t>million</w:t>
            </w:r>
            <w:proofErr w:type="spellEnd"/>
            <w:r w:rsidRPr="00BA5F2F">
              <w:rPr>
                <w:rFonts w:ascii="Times New Roman" w:hAnsi="Times New Roman"/>
              </w:rPr>
              <w:t xml:space="preserve"> </w:t>
            </w:r>
            <w:proofErr w:type="spellStart"/>
            <w:r w:rsidRPr="00BA5F2F">
              <w:rPr>
                <w:rFonts w:ascii="Times New Roman" w:hAnsi="Times New Roman"/>
              </w:rPr>
              <w:t>passenger-km</w:t>
            </w:r>
            <w:proofErr w:type="spellEnd"/>
          </w:p>
        </w:tc>
        <w:tc>
          <w:tcPr>
            <w:tcW w:w="0" w:type="auto"/>
            <w:vAlign w:val="center"/>
            <w:hideMark/>
          </w:tcPr>
          <w:p w14:paraId="0F08EE47" w14:textId="77777777" w:rsidR="00BA5F2F" w:rsidRPr="00BA5F2F" w:rsidRDefault="00BA5F2F">
            <w:pPr>
              <w:rPr>
                <w:rFonts w:ascii="Times New Roman" w:hAnsi="Times New Roman"/>
              </w:rPr>
            </w:pPr>
            <w:r w:rsidRPr="00BA5F2F">
              <w:rPr>
                <w:rFonts w:ascii="Times New Roman" w:hAnsi="Times New Roman"/>
              </w:rPr>
              <w:t>2,752.3</w:t>
            </w:r>
          </w:p>
        </w:tc>
        <w:tc>
          <w:tcPr>
            <w:tcW w:w="0" w:type="auto"/>
            <w:vAlign w:val="center"/>
            <w:hideMark/>
          </w:tcPr>
          <w:p w14:paraId="64A9C2ED" w14:textId="77777777" w:rsidR="00BA5F2F" w:rsidRPr="00BA5F2F" w:rsidRDefault="00BA5F2F">
            <w:pPr>
              <w:rPr>
                <w:rFonts w:ascii="Times New Roman" w:hAnsi="Times New Roman"/>
              </w:rPr>
            </w:pPr>
            <w:r w:rsidRPr="00BA5F2F">
              <w:rPr>
                <w:rFonts w:ascii="Times New Roman" w:hAnsi="Times New Roman"/>
              </w:rPr>
              <w:t>2,232.6</w:t>
            </w:r>
          </w:p>
        </w:tc>
        <w:tc>
          <w:tcPr>
            <w:tcW w:w="0" w:type="auto"/>
            <w:vAlign w:val="center"/>
            <w:hideMark/>
          </w:tcPr>
          <w:p w14:paraId="5FA7F395" w14:textId="77777777" w:rsidR="00BA5F2F" w:rsidRPr="00BA5F2F" w:rsidRDefault="00BA5F2F">
            <w:pPr>
              <w:rPr>
                <w:rFonts w:ascii="Times New Roman" w:hAnsi="Times New Roman"/>
              </w:rPr>
            </w:pPr>
            <w:r w:rsidRPr="00BA5F2F">
              <w:rPr>
                <w:rFonts w:ascii="Times New Roman" w:hAnsi="Times New Roman"/>
              </w:rPr>
              <w:t>3,038.0</w:t>
            </w:r>
          </w:p>
        </w:tc>
        <w:tc>
          <w:tcPr>
            <w:tcW w:w="0" w:type="auto"/>
            <w:vAlign w:val="center"/>
            <w:hideMark/>
          </w:tcPr>
          <w:p w14:paraId="49389423" w14:textId="77777777" w:rsidR="00BA5F2F" w:rsidRPr="00BA5F2F" w:rsidRDefault="00BA5F2F">
            <w:pPr>
              <w:rPr>
                <w:rFonts w:ascii="Times New Roman" w:hAnsi="Times New Roman"/>
              </w:rPr>
            </w:pPr>
            <w:r w:rsidRPr="00BA5F2F">
              <w:rPr>
                <w:rFonts w:ascii="Times New Roman" w:hAnsi="Times New Roman"/>
              </w:rPr>
              <w:t>3,165.5</w:t>
            </w:r>
          </w:p>
        </w:tc>
        <w:tc>
          <w:tcPr>
            <w:tcW w:w="0" w:type="auto"/>
            <w:vAlign w:val="center"/>
            <w:hideMark/>
          </w:tcPr>
          <w:p w14:paraId="1A97E9F8" w14:textId="77777777" w:rsidR="00BA5F2F" w:rsidRPr="00BA5F2F" w:rsidRDefault="00BA5F2F">
            <w:pPr>
              <w:rPr>
                <w:rFonts w:ascii="Times New Roman" w:hAnsi="Times New Roman"/>
              </w:rPr>
            </w:pPr>
            <w:r w:rsidRPr="00BA5F2F">
              <w:rPr>
                <w:rFonts w:ascii="Times New Roman" w:hAnsi="Times New Roman"/>
              </w:rPr>
              <w:t>104.3</w:t>
            </w:r>
          </w:p>
        </w:tc>
        <w:tc>
          <w:tcPr>
            <w:tcW w:w="0" w:type="auto"/>
            <w:vAlign w:val="center"/>
            <w:hideMark/>
          </w:tcPr>
          <w:p w14:paraId="50F78E1C" w14:textId="77777777" w:rsidR="00BA5F2F" w:rsidRPr="00BA5F2F" w:rsidRDefault="00BA5F2F">
            <w:pPr>
              <w:rPr>
                <w:rFonts w:ascii="Times New Roman" w:hAnsi="Times New Roman"/>
              </w:rPr>
            </w:pPr>
            <w:r w:rsidRPr="00BA5F2F">
              <w:rPr>
                <w:rFonts w:ascii="Times New Roman" w:hAnsi="Times New Roman"/>
              </w:rPr>
              <w:t>46.5</w:t>
            </w:r>
          </w:p>
        </w:tc>
        <w:tc>
          <w:tcPr>
            <w:tcW w:w="0" w:type="auto"/>
            <w:vAlign w:val="center"/>
            <w:hideMark/>
          </w:tcPr>
          <w:p w14:paraId="441398CB" w14:textId="77777777" w:rsidR="00BA5F2F" w:rsidRPr="00BA5F2F" w:rsidRDefault="00BA5F2F">
            <w:pPr>
              <w:rPr>
                <w:rFonts w:ascii="Times New Roman" w:hAnsi="Times New Roman"/>
              </w:rPr>
            </w:pPr>
            <w:r w:rsidRPr="00BA5F2F">
              <w:rPr>
                <w:rFonts w:ascii="Times New Roman" w:hAnsi="Times New Roman"/>
              </w:rPr>
              <w:t>37.2</w:t>
            </w:r>
          </w:p>
        </w:tc>
        <w:tc>
          <w:tcPr>
            <w:tcW w:w="0" w:type="auto"/>
            <w:vAlign w:val="center"/>
            <w:hideMark/>
          </w:tcPr>
          <w:p w14:paraId="3ED98EAB" w14:textId="77777777" w:rsidR="00BA5F2F" w:rsidRPr="00BA5F2F" w:rsidRDefault="00BA5F2F">
            <w:pPr>
              <w:rPr>
                <w:rFonts w:ascii="Times New Roman" w:hAnsi="Times New Roman"/>
              </w:rPr>
            </w:pPr>
            <w:r w:rsidRPr="00BA5F2F">
              <w:rPr>
                <w:rFonts w:ascii="Times New Roman" w:hAnsi="Times New Roman"/>
              </w:rPr>
              <w:t>48.5</w:t>
            </w:r>
          </w:p>
        </w:tc>
        <w:tc>
          <w:tcPr>
            <w:tcW w:w="0" w:type="auto"/>
            <w:vAlign w:val="center"/>
            <w:hideMark/>
          </w:tcPr>
          <w:p w14:paraId="3B4317AE" w14:textId="77777777" w:rsidR="00BA5F2F" w:rsidRPr="00BA5F2F" w:rsidRDefault="00BA5F2F">
            <w:pPr>
              <w:rPr>
                <w:rFonts w:ascii="Times New Roman" w:hAnsi="Times New Roman"/>
              </w:rPr>
            </w:pPr>
            <w:r w:rsidRPr="00BA5F2F">
              <w:rPr>
                <w:rFonts w:ascii="Times New Roman" w:hAnsi="Times New Roman"/>
              </w:rPr>
              <w:t>49.2</w:t>
            </w:r>
          </w:p>
        </w:tc>
      </w:tr>
      <w:tr w:rsidR="00BA5F2F" w:rsidRPr="00BA5F2F" w14:paraId="53BEB88E" w14:textId="77777777" w:rsidTr="00651DF2">
        <w:trPr>
          <w:tblCellSpacing w:w="15" w:type="dxa"/>
        </w:trPr>
        <w:tc>
          <w:tcPr>
            <w:tcW w:w="0" w:type="auto"/>
            <w:vAlign w:val="center"/>
            <w:hideMark/>
          </w:tcPr>
          <w:p w14:paraId="75234DC2" w14:textId="77777777" w:rsidR="00BA5F2F" w:rsidRPr="00BA5F2F" w:rsidRDefault="00BA5F2F">
            <w:pPr>
              <w:rPr>
                <w:rFonts w:ascii="Times New Roman" w:hAnsi="Times New Roman"/>
              </w:rPr>
            </w:pPr>
            <w:r w:rsidRPr="00BA5F2F">
              <w:rPr>
                <w:rFonts w:ascii="Times New Roman" w:hAnsi="Times New Roman"/>
              </w:rPr>
              <w:t>2</w:t>
            </w:r>
          </w:p>
        </w:tc>
        <w:tc>
          <w:tcPr>
            <w:tcW w:w="0" w:type="auto"/>
            <w:vAlign w:val="center"/>
            <w:hideMark/>
          </w:tcPr>
          <w:p w14:paraId="666B004A" w14:textId="77777777" w:rsidR="00BA5F2F" w:rsidRPr="00BA5F2F" w:rsidRDefault="00BA5F2F">
            <w:pPr>
              <w:rPr>
                <w:rFonts w:ascii="Times New Roman" w:hAnsi="Times New Roman"/>
              </w:rPr>
            </w:pPr>
            <w:proofErr w:type="spellStart"/>
            <w:r w:rsidRPr="00BA5F2F">
              <w:rPr>
                <w:rStyle w:val="af2"/>
                <w:rFonts w:ascii="Times New Roman" w:hAnsi="Times New Roman"/>
              </w:rPr>
              <w:t>Passengers</w:t>
            </w:r>
            <w:proofErr w:type="spellEnd"/>
            <w:r w:rsidRPr="00BA5F2F">
              <w:rPr>
                <w:rStyle w:val="af2"/>
                <w:rFonts w:ascii="Times New Roman" w:hAnsi="Times New Roman"/>
              </w:rPr>
              <w:t xml:space="preserve"> </w:t>
            </w:r>
            <w:proofErr w:type="spellStart"/>
            <w:r w:rsidRPr="00BA5F2F">
              <w:rPr>
                <w:rStyle w:val="af2"/>
                <w:rFonts w:ascii="Times New Roman" w:hAnsi="Times New Roman"/>
              </w:rPr>
              <w:t>carried</w:t>
            </w:r>
            <w:proofErr w:type="spellEnd"/>
          </w:p>
        </w:tc>
        <w:tc>
          <w:tcPr>
            <w:tcW w:w="0" w:type="auto"/>
            <w:vAlign w:val="center"/>
            <w:hideMark/>
          </w:tcPr>
          <w:p w14:paraId="31F6F79E"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6A862EFB" w14:textId="77777777" w:rsidR="00BA5F2F" w:rsidRPr="00BA5F2F" w:rsidRDefault="00BA5F2F">
            <w:pPr>
              <w:rPr>
                <w:rFonts w:ascii="Times New Roman" w:hAnsi="Times New Roman"/>
              </w:rPr>
            </w:pPr>
            <w:r w:rsidRPr="00BA5F2F">
              <w:rPr>
                <w:rFonts w:ascii="Times New Roman" w:hAnsi="Times New Roman"/>
              </w:rPr>
              <w:t>4,366.2</w:t>
            </w:r>
          </w:p>
        </w:tc>
        <w:tc>
          <w:tcPr>
            <w:tcW w:w="0" w:type="auto"/>
            <w:vAlign w:val="center"/>
            <w:hideMark/>
          </w:tcPr>
          <w:p w14:paraId="38C53112" w14:textId="77777777" w:rsidR="00BA5F2F" w:rsidRPr="00BA5F2F" w:rsidRDefault="00BA5F2F">
            <w:pPr>
              <w:rPr>
                <w:rFonts w:ascii="Times New Roman" w:hAnsi="Times New Roman"/>
              </w:rPr>
            </w:pPr>
            <w:r w:rsidRPr="00BA5F2F">
              <w:rPr>
                <w:rFonts w:ascii="Times New Roman" w:hAnsi="Times New Roman"/>
              </w:rPr>
              <w:t>3,472.9</w:t>
            </w:r>
          </w:p>
        </w:tc>
        <w:tc>
          <w:tcPr>
            <w:tcW w:w="0" w:type="auto"/>
            <w:vAlign w:val="center"/>
            <w:hideMark/>
          </w:tcPr>
          <w:p w14:paraId="7FF849DD" w14:textId="77777777" w:rsidR="00BA5F2F" w:rsidRPr="00BA5F2F" w:rsidRDefault="00BA5F2F">
            <w:pPr>
              <w:rPr>
                <w:rFonts w:ascii="Times New Roman" w:hAnsi="Times New Roman"/>
              </w:rPr>
            </w:pPr>
            <w:r w:rsidRPr="00BA5F2F">
              <w:rPr>
                <w:rFonts w:ascii="Times New Roman" w:hAnsi="Times New Roman"/>
              </w:rPr>
              <w:t>4,769.0</w:t>
            </w:r>
          </w:p>
        </w:tc>
        <w:tc>
          <w:tcPr>
            <w:tcW w:w="0" w:type="auto"/>
            <w:vAlign w:val="center"/>
            <w:hideMark/>
          </w:tcPr>
          <w:p w14:paraId="7336AAAE" w14:textId="77777777" w:rsidR="00BA5F2F" w:rsidRPr="00BA5F2F" w:rsidRDefault="00BA5F2F">
            <w:pPr>
              <w:rPr>
                <w:rFonts w:ascii="Times New Roman" w:hAnsi="Times New Roman"/>
              </w:rPr>
            </w:pPr>
            <w:r w:rsidRPr="00BA5F2F">
              <w:rPr>
                <w:rFonts w:ascii="Times New Roman" w:hAnsi="Times New Roman"/>
              </w:rPr>
              <w:t>4,974.3</w:t>
            </w:r>
          </w:p>
        </w:tc>
        <w:tc>
          <w:tcPr>
            <w:tcW w:w="0" w:type="auto"/>
            <w:vAlign w:val="center"/>
            <w:hideMark/>
          </w:tcPr>
          <w:p w14:paraId="133EB7BF" w14:textId="77777777" w:rsidR="00BA5F2F" w:rsidRPr="00BA5F2F" w:rsidRDefault="00BA5F2F">
            <w:pPr>
              <w:rPr>
                <w:rFonts w:ascii="Times New Roman" w:hAnsi="Times New Roman"/>
              </w:rPr>
            </w:pPr>
            <w:r w:rsidRPr="00BA5F2F">
              <w:rPr>
                <w:rFonts w:ascii="Times New Roman" w:hAnsi="Times New Roman"/>
              </w:rPr>
              <w:t>104.3</w:t>
            </w:r>
          </w:p>
        </w:tc>
        <w:tc>
          <w:tcPr>
            <w:tcW w:w="0" w:type="auto"/>
            <w:vAlign w:val="center"/>
            <w:hideMark/>
          </w:tcPr>
          <w:p w14:paraId="681BC877" w14:textId="77777777" w:rsidR="00BA5F2F" w:rsidRPr="00BA5F2F" w:rsidRDefault="00BA5F2F">
            <w:pPr>
              <w:rPr>
                <w:rFonts w:ascii="Times New Roman" w:hAnsi="Times New Roman"/>
              </w:rPr>
            </w:pPr>
            <w:r w:rsidRPr="00BA5F2F">
              <w:rPr>
                <w:rFonts w:ascii="Times New Roman" w:hAnsi="Times New Roman"/>
              </w:rPr>
              <w:t>1,108.8</w:t>
            </w:r>
          </w:p>
        </w:tc>
        <w:tc>
          <w:tcPr>
            <w:tcW w:w="0" w:type="auto"/>
            <w:vAlign w:val="center"/>
            <w:hideMark/>
          </w:tcPr>
          <w:p w14:paraId="0CE67246" w14:textId="77777777" w:rsidR="00BA5F2F" w:rsidRPr="00BA5F2F" w:rsidRDefault="00BA5F2F">
            <w:pPr>
              <w:rPr>
                <w:rFonts w:ascii="Times New Roman" w:hAnsi="Times New Roman"/>
              </w:rPr>
            </w:pPr>
            <w:r w:rsidRPr="00BA5F2F">
              <w:rPr>
                <w:rFonts w:ascii="Times New Roman" w:hAnsi="Times New Roman"/>
              </w:rPr>
              <w:t>1,230.5</w:t>
            </w:r>
          </w:p>
        </w:tc>
        <w:tc>
          <w:tcPr>
            <w:tcW w:w="0" w:type="auto"/>
            <w:vAlign w:val="center"/>
            <w:hideMark/>
          </w:tcPr>
          <w:p w14:paraId="7FBA9043" w14:textId="77777777" w:rsidR="00BA5F2F" w:rsidRPr="00BA5F2F" w:rsidRDefault="00BA5F2F">
            <w:pPr>
              <w:rPr>
                <w:rFonts w:ascii="Times New Roman" w:hAnsi="Times New Roman"/>
              </w:rPr>
            </w:pPr>
            <w:r w:rsidRPr="00BA5F2F">
              <w:rPr>
                <w:rFonts w:ascii="Times New Roman" w:hAnsi="Times New Roman"/>
              </w:rPr>
              <w:t>1,283.0</w:t>
            </w:r>
          </w:p>
        </w:tc>
        <w:tc>
          <w:tcPr>
            <w:tcW w:w="0" w:type="auto"/>
            <w:vAlign w:val="center"/>
            <w:hideMark/>
          </w:tcPr>
          <w:p w14:paraId="333D5A52" w14:textId="77777777" w:rsidR="00BA5F2F" w:rsidRPr="00BA5F2F" w:rsidRDefault="00BA5F2F">
            <w:pPr>
              <w:rPr>
                <w:rFonts w:ascii="Times New Roman" w:hAnsi="Times New Roman"/>
              </w:rPr>
            </w:pPr>
            <w:r w:rsidRPr="00BA5F2F">
              <w:rPr>
                <w:rFonts w:ascii="Times New Roman" w:hAnsi="Times New Roman"/>
              </w:rPr>
              <w:t>1,352.0</w:t>
            </w:r>
          </w:p>
        </w:tc>
      </w:tr>
      <w:tr w:rsidR="00BA5F2F" w:rsidRPr="00BA5F2F" w14:paraId="73A8E576" w14:textId="77777777" w:rsidTr="00651DF2">
        <w:trPr>
          <w:tblCellSpacing w:w="15" w:type="dxa"/>
        </w:trPr>
        <w:tc>
          <w:tcPr>
            <w:tcW w:w="0" w:type="auto"/>
            <w:vAlign w:val="center"/>
            <w:hideMark/>
          </w:tcPr>
          <w:p w14:paraId="56BB0556" w14:textId="77777777" w:rsidR="00BA5F2F" w:rsidRPr="00BA5F2F" w:rsidRDefault="00BA5F2F">
            <w:pPr>
              <w:rPr>
                <w:rFonts w:ascii="Times New Roman" w:hAnsi="Times New Roman"/>
              </w:rPr>
            </w:pPr>
          </w:p>
        </w:tc>
        <w:tc>
          <w:tcPr>
            <w:tcW w:w="0" w:type="auto"/>
            <w:vAlign w:val="center"/>
            <w:hideMark/>
          </w:tcPr>
          <w:p w14:paraId="5FC8A7B4" w14:textId="77777777" w:rsidR="00BA5F2F" w:rsidRPr="00BA5F2F" w:rsidRDefault="00BA5F2F">
            <w:pPr>
              <w:rPr>
                <w:rFonts w:ascii="Times New Roman" w:hAnsi="Times New Roman"/>
              </w:rPr>
            </w:pPr>
            <w:r w:rsidRPr="00BA5F2F">
              <w:rPr>
                <w:rFonts w:ascii="Times New Roman" w:hAnsi="Times New Roman"/>
              </w:rPr>
              <w:t xml:space="preserve">International </w:t>
            </w:r>
            <w:proofErr w:type="spellStart"/>
            <w:r w:rsidRPr="00BA5F2F">
              <w:rPr>
                <w:rFonts w:ascii="Times New Roman" w:hAnsi="Times New Roman"/>
              </w:rPr>
              <w:t>routes</w:t>
            </w:r>
            <w:proofErr w:type="spellEnd"/>
          </w:p>
        </w:tc>
        <w:tc>
          <w:tcPr>
            <w:tcW w:w="0" w:type="auto"/>
            <w:vAlign w:val="center"/>
            <w:hideMark/>
          </w:tcPr>
          <w:p w14:paraId="2FD6A113"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57EE12F8" w14:textId="77777777" w:rsidR="00BA5F2F" w:rsidRPr="00BA5F2F" w:rsidRDefault="00BA5F2F">
            <w:pPr>
              <w:rPr>
                <w:rFonts w:ascii="Times New Roman" w:hAnsi="Times New Roman"/>
              </w:rPr>
            </w:pPr>
            <w:r w:rsidRPr="00BA5F2F">
              <w:rPr>
                <w:rFonts w:ascii="Times New Roman" w:hAnsi="Times New Roman"/>
              </w:rPr>
              <w:t>330.6</w:t>
            </w:r>
          </w:p>
        </w:tc>
        <w:tc>
          <w:tcPr>
            <w:tcW w:w="0" w:type="auto"/>
            <w:vAlign w:val="center"/>
            <w:hideMark/>
          </w:tcPr>
          <w:p w14:paraId="635A8F5B" w14:textId="77777777" w:rsidR="00BA5F2F" w:rsidRPr="00BA5F2F" w:rsidRDefault="00BA5F2F">
            <w:pPr>
              <w:rPr>
                <w:rFonts w:ascii="Times New Roman" w:hAnsi="Times New Roman"/>
              </w:rPr>
            </w:pPr>
            <w:r w:rsidRPr="00BA5F2F">
              <w:rPr>
                <w:rFonts w:ascii="Times New Roman" w:hAnsi="Times New Roman"/>
              </w:rPr>
              <w:t>243.1</w:t>
            </w:r>
          </w:p>
        </w:tc>
        <w:tc>
          <w:tcPr>
            <w:tcW w:w="0" w:type="auto"/>
            <w:vAlign w:val="center"/>
            <w:hideMark/>
          </w:tcPr>
          <w:p w14:paraId="243A790A" w14:textId="77777777" w:rsidR="00BA5F2F" w:rsidRPr="00BA5F2F" w:rsidRDefault="00BA5F2F">
            <w:pPr>
              <w:rPr>
                <w:rFonts w:ascii="Times New Roman" w:hAnsi="Times New Roman"/>
              </w:rPr>
            </w:pPr>
            <w:r w:rsidRPr="00BA5F2F">
              <w:rPr>
                <w:rFonts w:ascii="Times New Roman" w:hAnsi="Times New Roman"/>
              </w:rPr>
              <w:t>318.5</w:t>
            </w:r>
          </w:p>
        </w:tc>
        <w:tc>
          <w:tcPr>
            <w:tcW w:w="0" w:type="auto"/>
            <w:vAlign w:val="center"/>
            <w:hideMark/>
          </w:tcPr>
          <w:p w14:paraId="72424C72" w14:textId="77777777" w:rsidR="00BA5F2F" w:rsidRPr="00BA5F2F" w:rsidRDefault="00BA5F2F">
            <w:pPr>
              <w:rPr>
                <w:rFonts w:ascii="Times New Roman" w:hAnsi="Times New Roman"/>
              </w:rPr>
            </w:pPr>
            <w:r w:rsidRPr="00BA5F2F">
              <w:rPr>
                <w:rFonts w:ascii="Times New Roman" w:hAnsi="Times New Roman"/>
              </w:rPr>
              <w:t>332.3</w:t>
            </w:r>
          </w:p>
        </w:tc>
        <w:tc>
          <w:tcPr>
            <w:tcW w:w="0" w:type="auto"/>
            <w:vAlign w:val="center"/>
            <w:hideMark/>
          </w:tcPr>
          <w:p w14:paraId="747BAD1E" w14:textId="77777777" w:rsidR="00BA5F2F" w:rsidRPr="00BA5F2F" w:rsidRDefault="00BA5F2F">
            <w:pPr>
              <w:rPr>
                <w:rFonts w:ascii="Times New Roman" w:hAnsi="Times New Roman"/>
              </w:rPr>
            </w:pPr>
            <w:r w:rsidRPr="00BA5F2F">
              <w:rPr>
                <w:rFonts w:ascii="Times New Roman" w:hAnsi="Times New Roman"/>
              </w:rPr>
              <w:t>104.3</w:t>
            </w:r>
          </w:p>
        </w:tc>
        <w:tc>
          <w:tcPr>
            <w:tcW w:w="0" w:type="auto"/>
            <w:vAlign w:val="center"/>
            <w:hideMark/>
          </w:tcPr>
          <w:p w14:paraId="47AD53E8" w14:textId="77777777" w:rsidR="00BA5F2F" w:rsidRPr="00BA5F2F" w:rsidRDefault="00BA5F2F">
            <w:pPr>
              <w:rPr>
                <w:rFonts w:ascii="Times New Roman" w:hAnsi="Times New Roman"/>
              </w:rPr>
            </w:pPr>
            <w:r w:rsidRPr="00BA5F2F">
              <w:rPr>
                <w:rFonts w:ascii="Times New Roman" w:hAnsi="Times New Roman"/>
              </w:rPr>
              <w:t>1,027.1</w:t>
            </w:r>
          </w:p>
        </w:tc>
        <w:tc>
          <w:tcPr>
            <w:tcW w:w="0" w:type="auto"/>
            <w:vAlign w:val="center"/>
            <w:hideMark/>
          </w:tcPr>
          <w:p w14:paraId="5F78B66F" w14:textId="77777777" w:rsidR="00BA5F2F" w:rsidRPr="00BA5F2F" w:rsidRDefault="00BA5F2F">
            <w:pPr>
              <w:rPr>
                <w:rFonts w:ascii="Times New Roman" w:hAnsi="Times New Roman"/>
              </w:rPr>
            </w:pPr>
            <w:r w:rsidRPr="00BA5F2F">
              <w:rPr>
                <w:rFonts w:ascii="Times New Roman" w:hAnsi="Times New Roman"/>
              </w:rPr>
              <w:t>1,148.9</w:t>
            </w:r>
          </w:p>
        </w:tc>
        <w:tc>
          <w:tcPr>
            <w:tcW w:w="0" w:type="auto"/>
            <w:vAlign w:val="center"/>
            <w:hideMark/>
          </w:tcPr>
          <w:p w14:paraId="34FBA148" w14:textId="77777777" w:rsidR="00BA5F2F" w:rsidRPr="00BA5F2F" w:rsidRDefault="00BA5F2F">
            <w:pPr>
              <w:rPr>
                <w:rFonts w:ascii="Times New Roman" w:hAnsi="Times New Roman"/>
              </w:rPr>
            </w:pPr>
            <w:r w:rsidRPr="00BA5F2F">
              <w:rPr>
                <w:rFonts w:ascii="Times New Roman" w:hAnsi="Times New Roman"/>
              </w:rPr>
              <w:t>1,192.7</w:t>
            </w:r>
          </w:p>
        </w:tc>
        <w:tc>
          <w:tcPr>
            <w:tcW w:w="0" w:type="auto"/>
            <w:vAlign w:val="center"/>
            <w:hideMark/>
          </w:tcPr>
          <w:p w14:paraId="346722A5" w14:textId="77777777" w:rsidR="00BA5F2F" w:rsidRPr="00BA5F2F" w:rsidRDefault="00BA5F2F">
            <w:pPr>
              <w:rPr>
                <w:rFonts w:ascii="Times New Roman" w:hAnsi="Times New Roman"/>
              </w:rPr>
            </w:pPr>
            <w:r w:rsidRPr="00BA5F2F">
              <w:rPr>
                <w:rFonts w:ascii="Times New Roman" w:hAnsi="Times New Roman"/>
              </w:rPr>
              <w:t>1,273.3</w:t>
            </w:r>
          </w:p>
        </w:tc>
      </w:tr>
      <w:tr w:rsidR="00BA5F2F" w:rsidRPr="00BA5F2F" w14:paraId="1A82CA69" w14:textId="77777777" w:rsidTr="00651DF2">
        <w:trPr>
          <w:tblCellSpacing w:w="15" w:type="dxa"/>
        </w:trPr>
        <w:tc>
          <w:tcPr>
            <w:tcW w:w="0" w:type="auto"/>
            <w:vAlign w:val="center"/>
            <w:hideMark/>
          </w:tcPr>
          <w:p w14:paraId="3177D1AF" w14:textId="77777777" w:rsidR="00BA5F2F" w:rsidRPr="00BA5F2F" w:rsidRDefault="00BA5F2F">
            <w:pPr>
              <w:rPr>
                <w:rFonts w:ascii="Times New Roman" w:hAnsi="Times New Roman"/>
              </w:rPr>
            </w:pPr>
          </w:p>
        </w:tc>
        <w:tc>
          <w:tcPr>
            <w:tcW w:w="0" w:type="auto"/>
            <w:vAlign w:val="center"/>
            <w:hideMark/>
          </w:tcPr>
          <w:p w14:paraId="5CB3FD1D" w14:textId="77777777" w:rsidR="00BA5F2F" w:rsidRPr="00BA5F2F" w:rsidRDefault="00BA5F2F">
            <w:pPr>
              <w:rPr>
                <w:rFonts w:ascii="Times New Roman" w:hAnsi="Times New Roman"/>
              </w:rPr>
            </w:pPr>
            <w:proofErr w:type="spellStart"/>
            <w:r w:rsidRPr="00BA5F2F">
              <w:rPr>
                <w:rFonts w:ascii="Times New Roman" w:hAnsi="Times New Roman"/>
              </w:rPr>
              <w:t>Domestic</w:t>
            </w:r>
            <w:proofErr w:type="spellEnd"/>
            <w:r w:rsidRPr="00BA5F2F">
              <w:rPr>
                <w:rFonts w:ascii="Times New Roman" w:hAnsi="Times New Roman"/>
              </w:rPr>
              <w:t xml:space="preserve"> </w:t>
            </w:r>
            <w:proofErr w:type="spellStart"/>
            <w:r w:rsidRPr="00BA5F2F">
              <w:rPr>
                <w:rFonts w:ascii="Times New Roman" w:hAnsi="Times New Roman"/>
              </w:rPr>
              <w:t>routes</w:t>
            </w:r>
            <w:proofErr w:type="spellEnd"/>
          </w:p>
        </w:tc>
        <w:tc>
          <w:tcPr>
            <w:tcW w:w="0" w:type="auto"/>
            <w:vAlign w:val="center"/>
            <w:hideMark/>
          </w:tcPr>
          <w:p w14:paraId="000239E0" w14:textId="77777777" w:rsidR="00BA5F2F" w:rsidRPr="00BA5F2F" w:rsidRDefault="00BA5F2F">
            <w:pPr>
              <w:rPr>
                <w:rFonts w:ascii="Times New Roman" w:hAnsi="Times New Roman"/>
              </w:rPr>
            </w:pPr>
            <w:proofErr w:type="spellStart"/>
            <w:r w:rsidRPr="00BA5F2F">
              <w:rPr>
                <w:rFonts w:ascii="Times New Roman" w:hAnsi="Times New Roman"/>
              </w:rPr>
              <w:t>thousand</w:t>
            </w:r>
            <w:proofErr w:type="spellEnd"/>
            <w:r w:rsidRPr="00BA5F2F">
              <w:rPr>
                <w:rFonts w:ascii="Times New Roman" w:hAnsi="Times New Roman"/>
              </w:rPr>
              <w:t xml:space="preserve"> </w:t>
            </w:r>
            <w:proofErr w:type="spellStart"/>
            <w:r w:rsidRPr="00BA5F2F">
              <w:rPr>
                <w:rFonts w:ascii="Times New Roman" w:hAnsi="Times New Roman"/>
              </w:rPr>
              <w:t>passengers</w:t>
            </w:r>
            <w:proofErr w:type="spellEnd"/>
          </w:p>
        </w:tc>
        <w:tc>
          <w:tcPr>
            <w:tcW w:w="0" w:type="auto"/>
            <w:vAlign w:val="center"/>
            <w:hideMark/>
          </w:tcPr>
          <w:p w14:paraId="7072EEE9" w14:textId="77777777" w:rsidR="00BA5F2F" w:rsidRPr="00BA5F2F" w:rsidRDefault="00BA5F2F">
            <w:pPr>
              <w:rPr>
                <w:rFonts w:ascii="Times New Roman" w:hAnsi="Times New Roman"/>
              </w:rPr>
            </w:pPr>
            <w:r w:rsidRPr="00BA5F2F">
              <w:rPr>
                <w:rFonts w:ascii="Times New Roman" w:hAnsi="Times New Roman"/>
              </w:rPr>
              <w:t>4,035.6</w:t>
            </w:r>
          </w:p>
        </w:tc>
        <w:tc>
          <w:tcPr>
            <w:tcW w:w="0" w:type="auto"/>
            <w:vAlign w:val="center"/>
            <w:hideMark/>
          </w:tcPr>
          <w:p w14:paraId="044444C1" w14:textId="77777777" w:rsidR="00BA5F2F" w:rsidRPr="00BA5F2F" w:rsidRDefault="00BA5F2F">
            <w:pPr>
              <w:rPr>
                <w:rFonts w:ascii="Times New Roman" w:hAnsi="Times New Roman"/>
              </w:rPr>
            </w:pPr>
            <w:r w:rsidRPr="00BA5F2F">
              <w:rPr>
                <w:rFonts w:ascii="Times New Roman" w:hAnsi="Times New Roman"/>
              </w:rPr>
              <w:t>3,229.8</w:t>
            </w:r>
          </w:p>
        </w:tc>
        <w:tc>
          <w:tcPr>
            <w:tcW w:w="0" w:type="auto"/>
            <w:vAlign w:val="center"/>
            <w:hideMark/>
          </w:tcPr>
          <w:p w14:paraId="4A0E54F0" w14:textId="77777777" w:rsidR="00BA5F2F" w:rsidRPr="00BA5F2F" w:rsidRDefault="00BA5F2F">
            <w:pPr>
              <w:rPr>
                <w:rFonts w:ascii="Times New Roman" w:hAnsi="Times New Roman"/>
              </w:rPr>
            </w:pPr>
            <w:r w:rsidRPr="00BA5F2F">
              <w:rPr>
                <w:rFonts w:ascii="Times New Roman" w:hAnsi="Times New Roman"/>
              </w:rPr>
              <w:t>4,450.5</w:t>
            </w:r>
          </w:p>
        </w:tc>
        <w:tc>
          <w:tcPr>
            <w:tcW w:w="0" w:type="auto"/>
            <w:vAlign w:val="center"/>
            <w:hideMark/>
          </w:tcPr>
          <w:p w14:paraId="22DD5734" w14:textId="77777777" w:rsidR="00BA5F2F" w:rsidRPr="00BA5F2F" w:rsidRDefault="00BA5F2F">
            <w:pPr>
              <w:rPr>
                <w:rFonts w:ascii="Times New Roman" w:hAnsi="Times New Roman"/>
              </w:rPr>
            </w:pPr>
            <w:r w:rsidRPr="00BA5F2F">
              <w:rPr>
                <w:rFonts w:ascii="Times New Roman" w:hAnsi="Times New Roman"/>
              </w:rPr>
              <w:t>4,642.0</w:t>
            </w:r>
          </w:p>
        </w:tc>
        <w:tc>
          <w:tcPr>
            <w:tcW w:w="0" w:type="auto"/>
            <w:vAlign w:val="center"/>
            <w:hideMark/>
          </w:tcPr>
          <w:p w14:paraId="20671B77" w14:textId="77777777" w:rsidR="00BA5F2F" w:rsidRPr="00BA5F2F" w:rsidRDefault="00BA5F2F">
            <w:pPr>
              <w:rPr>
                <w:rFonts w:ascii="Times New Roman" w:hAnsi="Times New Roman"/>
              </w:rPr>
            </w:pPr>
            <w:r w:rsidRPr="00BA5F2F">
              <w:rPr>
                <w:rFonts w:ascii="Times New Roman" w:hAnsi="Times New Roman"/>
              </w:rPr>
              <w:t>104.3</w:t>
            </w:r>
          </w:p>
        </w:tc>
        <w:tc>
          <w:tcPr>
            <w:tcW w:w="0" w:type="auto"/>
            <w:vAlign w:val="center"/>
            <w:hideMark/>
          </w:tcPr>
          <w:p w14:paraId="2E957933" w14:textId="77777777" w:rsidR="00BA5F2F" w:rsidRPr="00BA5F2F" w:rsidRDefault="00BA5F2F">
            <w:pPr>
              <w:rPr>
                <w:rFonts w:ascii="Times New Roman" w:hAnsi="Times New Roman"/>
              </w:rPr>
            </w:pPr>
            <w:r w:rsidRPr="00BA5F2F">
              <w:rPr>
                <w:rFonts w:ascii="Times New Roman" w:hAnsi="Times New Roman"/>
              </w:rPr>
              <w:t>81.7</w:t>
            </w:r>
          </w:p>
        </w:tc>
        <w:tc>
          <w:tcPr>
            <w:tcW w:w="0" w:type="auto"/>
            <w:vAlign w:val="center"/>
            <w:hideMark/>
          </w:tcPr>
          <w:p w14:paraId="3757729E" w14:textId="77777777" w:rsidR="00BA5F2F" w:rsidRPr="00BA5F2F" w:rsidRDefault="00BA5F2F">
            <w:pPr>
              <w:rPr>
                <w:rFonts w:ascii="Times New Roman" w:hAnsi="Times New Roman"/>
              </w:rPr>
            </w:pPr>
            <w:r w:rsidRPr="00BA5F2F">
              <w:rPr>
                <w:rFonts w:ascii="Times New Roman" w:hAnsi="Times New Roman"/>
              </w:rPr>
              <w:t>81.6</w:t>
            </w:r>
          </w:p>
        </w:tc>
        <w:tc>
          <w:tcPr>
            <w:tcW w:w="0" w:type="auto"/>
            <w:vAlign w:val="center"/>
            <w:hideMark/>
          </w:tcPr>
          <w:p w14:paraId="30D4F01D" w14:textId="77777777" w:rsidR="00BA5F2F" w:rsidRPr="00BA5F2F" w:rsidRDefault="00BA5F2F">
            <w:pPr>
              <w:rPr>
                <w:rFonts w:ascii="Times New Roman" w:hAnsi="Times New Roman"/>
              </w:rPr>
            </w:pPr>
            <w:r w:rsidRPr="00BA5F2F">
              <w:rPr>
                <w:rFonts w:ascii="Times New Roman" w:hAnsi="Times New Roman"/>
              </w:rPr>
              <w:t>90.3</w:t>
            </w:r>
          </w:p>
        </w:tc>
        <w:tc>
          <w:tcPr>
            <w:tcW w:w="0" w:type="auto"/>
            <w:vAlign w:val="center"/>
            <w:hideMark/>
          </w:tcPr>
          <w:p w14:paraId="740C64C5" w14:textId="77777777" w:rsidR="00BA5F2F" w:rsidRPr="00BA5F2F" w:rsidRDefault="00BA5F2F">
            <w:pPr>
              <w:rPr>
                <w:rFonts w:ascii="Times New Roman" w:hAnsi="Times New Roman"/>
              </w:rPr>
            </w:pPr>
            <w:r w:rsidRPr="00BA5F2F">
              <w:rPr>
                <w:rFonts w:ascii="Times New Roman" w:hAnsi="Times New Roman"/>
              </w:rPr>
              <w:t>78.7</w:t>
            </w:r>
          </w:p>
        </w:tc>
      </w:tr>
    </w:tbl>
    <w:p w14:paraId="269BE6E7" w14:textId="77777777" w:rsidR="00BA5F2F" w:rsidRPr="00BA5F2F" w:rsidRDefault="00BA5F2F" w:rsidP="00651DF2">
      <w:pPr>
        <w:pStyle w:val="3"/>
        <w:ind w:firstLine="708"/>
        <w:jc w:val="both"/>
        <w:rPr>
          <w:rFonts w:ascii="Times New Roman" w:hAnsi="Times New Roman" w:cs="Times New Roman"/>
          <w:color w:val="auto"/>
          <w:sz w:val="22"/>
          <w:szCs w:val="22"/>
        </w:rPr>
      </w:pPr>
      <w:proofErr w:type="spellStart"/>
      <w:r w:rsidRPr="00BA5F2F">
        <w:rPr>
          <w:rFonts w:ascii="Times New Roman" w:hAnsi="Times New Roman" w:cs="Times New Roman"/>
          <w:color w:val="auto"/>
          <w:sz w:val="22"/>
          <w:szCs w:val="22"/>
        </w:rPr>
        <w:lastRenderedPageBreak/>
        <w:t>Explanation</w:t>
      </w:r>
      <w:proofErr w:type="spellEnd"/>
    </w:p>
    <w:p w14:paraId="45F5EDB4" w14:textId="77777777" w:rsidR="00BA5F2F" w:rsidRPr="00BA5F2F" w:rsidRDefault="00BA5F2F" w:rsidP="00651DF2">
      <w:pPr>
        <w:pStyle w:val="isselectedend"/>
        <w:ind w:firstLine="708"/>
        <w:jc w:val="both"/>
        <w:rPr>
          <w:sz w:val="22"/>
          <w:szCs w:val="22"/>
          <w:lang w:val="en-US"/>
        </w:rPr>
      </w:pPr>
      <w:r w:rsidRPr="00BA5F2F">
        <w:rPr>
          <w:sz w:val="22"/>
          <w:szCs w:val="22"/>
          <w:lang w:val="en-US"/>
        </w:rPr>
        <w:t>The key performance indicators planned by “</w:t>
      </w:r>
      <w:proofErr w:type="spellStart"/>
      <w:proofErr w:type="gramStart"/>
      <w:r w:rsidRPr="00BA5F2F">
        <w:rPr>
          <w:sz w:val="22"/>
          <w:szCs w:val="22"/>
          <w:lang w:val="en-US"/>
        </w:rPr>
        <w:t>O‘</w:t>
      </w:r>
      <w:proofErr w:type="gramEnd"/>
      <w:r w:rsidRPr="00BA5F2F">
        <w:rPr>
          <w:sz w:val="22"/>
          <w:szCs w:val="22"/>
          <w:lang w:val="en-US"/>
        </w:rPr>
        <w:t>ztemiryo‘lyo‘lovchi</w:t>
      </w:r>
      <w:proofErr w:type="spellEnd"/>
      <w:r w:rsidRPr="00BA5F2F">
        <w:rPr>
          <w:sz w:val="22"/>
          <w:szCs w:val="22"/>
          <w:lang w:val="en-US"/>
        </w:rPr>
        <w:t xml:space="preserve">” JSC for 2025 provide for </w:t>
      </w:r>
      <w:r w:rsidRPr="00BA5F2F">
        <w:rPr>
          <w:rStyle w:val="af2"/>
          <w:sz w:val="22"/>
          <w:szCs w:val="22"/>
          <w:lang w:val="en-US"/>
        </w:rPr>
        <w:t>3,347.0 million passenger-km</w:t>
      </w:r>
      <w:r w:rsidRPr="00BA5F2F">
        <w:rPr>
          <w:sz w:val="22"/>
          <w:szCs w:val="22"/>
          <w:lang w:val="en-US"/>
        </w:rPr>
        <w:t xml:space="preserve"> of passenger turnover, which represents </w:t>
      </w:r>
      <w:r w:rsidRPr="00BA5F2F">
        <w:rPr>
          <w:rStyle w:val="af2"/>
          <w:sz w:val="22"/>
          <w:szCs w:val="22"/>
          <w:lang w:val="en-US"/>
        </w:rPr>
        <w:t>104.2%</w:t>
      </w:r>
      <w:r w:rsidRPr="00BA5F2F">
        <w:rPr>
          <w:sz w:val="22"/>
          <w:szCs w:val="22"/>
          <w:lang w:val="en-US"/>
        </w:rPr>
        <w:t xml:space="preserve"> compared with the expected passenger turnover for the current year (</w:t>
      </w:r>
      <w:r w:rsidRPr="00BA5F2F">
        <w:rPr>
          <w:rStyle w:val="af2"/>
          <w:sz w:val="22"/>
          <w:szCs w:val="22"/>
          <w:lang w:val="en-US"/>
        </w:rPr>
        <w:t>3,211.9 million passenger-km in 2024</w:t>
      </w:r>
      <w:r w:rsidRPr="00BA5F2F">
        <w:rPr>
          <w:sz w:val="22"/>
          <w:szCs w:val="22"/>
          <w:lang w:val="en-US"/>
        </w:rPr>
        <w:t>).</w:t>
      </w:r>
    </w:p>
    <w:p w14:paraId="06ACFEAA" w14:textId="77777777" w:rsidR="00BA5F2F" w:rsidRPr="00BA5F2F" w:rsidRDefault="00BA5F2F" w:rsidP="00651DF2">
      <w:pPr>
        <w:pStyle w:val="isselectedend"/>
        <w:ind w:firstLine="708"/>
        <w:jc w:val="both"/>
        <w:rPr>
          <w:sz w:val="22"/>
          <w:szCs w:val="22"/>
          <w:lang w:val="en-US"/>
        </w:rPr>
      </w:pPr>
      <w:r w:rsidRPr="00BA5F2F">
        <w:rPr>
          <w:sz w:val="22"/>
          <w:szCs w:val="22"/>
          <w:lang w:val="en-US"/>
        </w:rPr>
        <w:t xml:space="preserve">The number of passengers carried is planned at </w:t>
      </w:r>
      <w:r w:rsidRPr="00BA5F2F">
        <w:rPr>
          <w:rStyle w:val="af2"/>
          <w:sz w:val="22"/>
          <w:szCs w:val="22"/>
          <w:lang w:val="en-US"/>
        </w:rPr>
        <w:t>4,974.3 thousand passengers</w:t>
      </w:r>
      <w:r w:rsidRPr="00BA5F2F">
        <w:rPr>
          <w:sz w:val="22"/>
          <w:szCs w:val="22"/>
          <w:lang w:val="en-US"/>
        </w:rPr>
        <w:t xml:space="preserve">, representing </w:t>
      </w:r>
      <w:r w:rsidRPr="00BA5F2F">
        <w:rPr>
          <w:rStyle w:val="af2"/>
          <w:sz w:val="22"/>
          <w:szCs w:val="22"/>
          <w:lang w:val="en-US"/>
        </w:rPr>
        <w:t>104.3%</w:t>
      </w:r>
      <w:r w:rsidRPr="00BA5F2F">
        <w:rPr>
          <w:sz w:val="22"/>
          <w:szCs w:val="22"/>
          <w:lang w:val="en-US"/>
        </w:rPr>
        <w:t xml:space="preserve"> of the expected 2024 level.</w:t>
      </w:r>
    </w:p>
    <w:p w14:paraId="35B2854B" w14:textId="29DF6B01" w:rsidR="00BA5F2F" w:rsidRPr="0026659A" w:rsidRDefault="00BA5F2F" w:rsidP="00BA5F2F">
      <w:pPr>
        <w:rPr>
          <w:rFonts w:ascii="Times New Roman" w:hAnsi="Times New Roman"/>
          <w:lang w:val="en-US"/>
        </w:rPr>
      </w:pPr>
    </w:p>
    <w:p w14:paraId="1CB0574E" w14:textId="003CCF81" w:rsidR="00BA5F2F" w:rsidRPr="00651DF2" w:rsidRDefault="00651DF2" w:rsidP="00BA5F2F">
      <w:pPr>
        <w:pStyle w:val="2"/>
        <w:rPr>
          <w:rFonts w:ascii="Times New Roman" w:hAnsi="Times New Roman"/>
          <w:sz w:val="22"/>
          <w:szCs w:val="22"/>
          <w:lang w:val="en-US"/>
        </w:rPr>
      </w:pPr>
      <w:r>
        <w:rPr>
          <w:rFonts w:ascii="Times New Roman" w:hAnsi="Times New Roman"/>
          <w:sz w:val="22"/>
          <w:szCs w:val="22"/>
          <w:lang w:val="en-US"/>
        </w:rPr>
        <w:tab/>
      </w:r>
      <w:r w:rsidR="00BA5F2F" w:rsidRPr="00651DF2">
        <w:rPr>
          <w:rFonts w:ascii="Times New Roman" w:hAnsi="Times New Roman"/>
          <w:sz w:val="22"/>
          <w:szCs w:val="22"/>
          <w:lang w:val="en-US"/>
        </w:rPr>
        <w:t>PLAN FOR THE SALE OF PRODUCTS (SERVICES) OF “</w:t>
      </w:r>
      <w:proofErr w:type="gramStart"/>
      <w:r w:rsidR="00BA5F2F" w:rsidRPr="00651DF2">
        <w:rPr>
          <w:rFonts w:ascii="Times New Roman" w:hAnsi="Times New Roman"/>
          <w:sz w:val="22"/>
          <w:szCs w:val="22"/>
          <w:lang w:val="en-US"/>
        </w:rPr>
        <w:t>O‘</w:t>
      </w:r>
      <w:proofErr w:type="gramEnd"/>
      <w:r w:rsidR="00BA5F2F" w:rsidRPr="00651DF2">
        <w:rPr>
          <w:rFonts w:ascii="Times New Roman" w:hAnsi="Times New Roman"/>
          <w:sz w:val="22"/>
          <w:szCs w:val="22"/>
          <w:lang w:val="en-US"/>
        </w:rPr>
        <w:t>ZTEMIRYO‘LYO‘LOVCHI” JSC FOR 2025</w:t>
      </w:r>
    </w:p>
    <w:p w14:paraId="341202A2" w14:textId="77777777" w:rsidR="00BA5F2F" w:rsidRPr="00651DF2" w:rsidRDefault="00BA5F2F" w:rsidP="00651DF2">
      <w:pPr>
        <w:pStyle w:val="isselectedend"/>
        <w:ind w:firstLine="708"/>
        <w:rPr>
          <w:sz w:val="22"/>
          <w:szCs w:val="22"/>
        </w:rPr>
      </w:pPr>
      <w:r w:rsidRPr="00651DF2">
        <w:rPr>
          <w:rStyle w:val="af4"/>
          <w:sz w:val="22"/>
          <w:szCs w:val="22"/>
        </w:rPr>
        <w:t xml:space="preserve">(UZS </w:t>
      </w:r>
      <w:proofErr w:type="spellStart"/>
      <w:r w:rsidRPr="00651DF2">
        <w:rPr>
          <w:rStyle w:val="af4"/>
          <w:sz w:val="22"/>
          <w:szCs w:val="22"/>
        </w:rPr>
        <w:t>million</w:t>
      </w:r>
      <w:proofErr w:type="spellEnd"/>
      <w:r w:rsidRPr="00651DF2">
        <w:rPr>
          <w:rStyle w:val="af4"/>
          <w:sz w:val="22"/>
          <w:szCs w:val="22"/>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
        <w:gridCol w:w="4156"/>
        <w:gridCol w:w="960"/>
        <w:gridCol w:w="960"/>
        <w:gridCol w:w="960"/>
        <w:gridCol w:w="1125"/>
        <w:gridCol w:w="1125"/>
        <w:gridCol w:w="575"/>
        <w:gridCol w:w="594"/>
        <w:gridCol w:w="960"/>
        <w:gridCol w:w="960"/>
        <w:gridCol w:w="960"/>
        <w:gridCol w:w="975"/>
      </w:tblGrid>
      <w:tr w:rsidR="00BA5F2F" w:rsidRPr="00651DF2" w14:paraId="445692CB" w14:textId="77777777" w:rsidTr="00651DF2">
        <w:trPr>
          <w:tblCellSpacing w:w="15" w:type="dxa"/>
        </w:trPr>
        <w:tc>
          <w:tcPr>
            <w:tcW w:w="0" w:type="auto"/>
            <w:vAlign w:val="center"/>
            <w:hideMark/>
          </w:tcPr>
          <w:p w14:paraId="7A032506" w14:textId="77777777" w:rsidR="00BA5F2F" w:rsidRPr="00651DF2" w:rsidRDefault="00BA5F2F">
            <w:pPr>
              <w:rPr>
                <w:rFonts w:ascii="Times New Roman" w:hAnsi="Times New Roman"/>
              </w:rPr>
            </w:pPr>
            <w:r w:rsidRPr="00651DF2">
              <w:rPr>
                <w:rFonts w:ascii="Times New Roman" w:hAnsi="Times New Roman"/>
              </w:rPr>
              <w:t>2</w:t>
            </w:r>
          </w:p>
        </w:tc>
        <w:tc>
          <w:tcPr>
            <w:tcW w:w="0" w:type="auto"/>
            <w:vAlign w:val="center"/>
            <w:hideMark/>
          </w:tcPr>
          <w:p w14:paraId="65B03E21" w14:textId="77777777" w:rsidR="00BA5F2F" w:rsidRPr="00651DF2" w:rsidRDefault="00BA5F2F">
            <w:pPr>
              <w:rPr>
                <w:rFonts w:ascii="Times New Roman" w:hAnsi="Times New Roman"/>
                <w:lang w:val="en-US"/>
              </w:rPr>
            </w:pPr>
            <w:r w:rsidRPr="00651DF2">
              <w:rPr>
                <w:rStyle w:val="af2"/>
                <w:rFonts w:ascii="Times New Roman" w:hAnsi="Times New Roman"/>
                <w:lang w:val="en-US"/>
              </w:rPr>
              <w:t>Total net revenue (excluding indirect taxes)</w:t>
            </w:r>
          </w:p>
        </w:tc>
        <w:tc>
          <w:tcPr>
            <w:tcW w:w="0" w:type="auto"/>
            <w:vAlign w:val="center"/>
            <w:hideMark/>
          </w:tcPr>
          <w:p w14:paraId="354C6802" w14:textId="77777777" w:rsidR="00BA5F2F" w:rsidRPr="00651DF2" w:rsidRDefault="00BA5F2F">
            <w:pPr>
              <w:rPr>
                <w:rFonts w:ascii="Times New Roman" w:hAnsi="Times New Roman"/>
              </w:rPr>
            </w:pPr>
            <w:r w:rsidRPr="00651DF2">
              <w:rPr>
                <w:rFonts w:ascii="Times New Roman" w:hAnsi="Times New Roman"/>
              </w:rPr>
              <w:t>832,464.2</w:t>
            </w:r>
          </w:p>
        </w:tc>
        <w:tc>
          <w:tcPr>
            <w:tcW w:w="0" w:type="auto"/>
            <w:vAlign w:val="center"/>
            <w:hideMark/>
          </w:tcPr>
          <w:p w14:paraId="4F3EDD68" w14:textId="77777777" w:rsidR="00BA5F2F" w:rsidRPr="00651DF2" w:rsidRDefault="00BA5F2F">
            <w:pPr>
              <w:rPr>
                <w:rFonts w:ascii="Times New Roman" w:hAnsi="Times New Roman"/>
              </w:rPr>
            </w:pPr>
            <w:r w:rsidRPr="00651DF2">
              <w:rPr>
                <w:rFonts w:ascii="Times New Roman" w:hAnsi="Times New Roman"/>
              </w:rPr>
              <w:t>784,256.8</w:t>
            </w:r>
          </w:p>
        </w:tc>
        <w:tc>
          <w:tcPr>
            <w:tcW w:w="0" w:type="auto"/>
            <w:vAlign w:val="center"/>
            <w:hideMark/>
          </w:tcPr>
          <w:p w14:paraId="39C0BFF7" w14:textId="77777777" w:rsidR="00BA5F2F" w:rsidRPr="00651DF2" w:rsidRDefault="00BA5F2F">
            <w:pPr>
              <w:rPr>
                <w:rFonts w:ascii="Times New Roman" w:hAnsi="Times New Roman"/>
              </w:rPr>
            </w:pPr>
            <w:r w:rsidRPr="00651DF2">
              <w:rPr>
                <w:rFonts w:ascii="Times New Roman" w:hAnsi="Times New Roman"/>
              </w:rPr>
              <w:t>968,604.0</w:t>
            </w:r>
          </w:p>
        </w:tc>
        <w:tc>
          <w:tcPr>
            <w:tcW w:w="0" w:type="auto"/>
            <w:vAlign w:val="center"/>
            <w:hideMark/>
          </w:tcPr>
          <w:p w14:paraId="329130C3" w14:textId="77777777" w:rsidR="00BA5F2F" w:rsidRPr="00651DF2" w:rsidRDefault="00BA5F2F">
            <w:pPr>
              <w:rPr>
                <w:rFonts w:ascii="Times New Roman" w:hAnsi="Times New Roman"/>
              </w:rPr>
            </w:pPr>
            <w:r w:rsidRPr="00651DF2">
              <w:rPr>
                <w:rFonts w:ascii="Times New Roman" w:hAnsi="Times New Roman"/>
              </w:rPr>
              <w:t>1,036,659.2</w:t>
            </w:r>
          </w:p>
        </w:tc>
        <w:tc>
          <w:tcPr>
            <w:tcW w:w="0" w:type="auto"/>
            <w:vAlign w:val="center"/>
            <w:hideMark/>
          </w:tcPr>
          <w:p w14:paraId="07086E01" w14:textId="77777777" w:rsidR="00BA5F2F" w:rsidRPr="00651DF2" w:rsidRDefault="00BA5F2F">
            <w:pPr>
              <w:rPr>
                <w:rFonts w:ascii="Times New Roman" w:hAnsi="Times New Roman"/>
              </w:rPr>
            </w:pPr>
            <w:r w:rsidRPr="00651DF2">
              <w:rPr>
                <w:rFonts w:ascii="Times New Roman" w:hAnsi="Times New Roman"/>
              </w:rPr>
              <w:t>1,100,147.1</w:t>
            </w:r>
          </w:p>
        </w:tc>
        <w:tc>
          <w:tcPr>
            <w:tcW w:w="0" w:type="auto"/>
            <w:vAlign w:val="center"/>
            <w:hideMark/>
          </w:tcPr>
          <w:p w14:paraId="6970C293" w14:textId="77777777" w:rsidR="00BA5F2F" w:rsidRPr="00651DF2" w:rsidRDefault="00BA5F2F">
            <w:pPr>
              <w:rPr>
                <w:rFonts w:ascii="Times New Roman" w:hAnsi="Times New Roman"/>
              </w:rPr>
            </w:pPr>
            <w:r w:rsidRPr="00651DF2">
              <w:rPr>
                <w:rFonts w:ascii="Times New Roman" w:hAnsi="Times New Roman"/>
              </w:rPr>
              <w:t>106.1</w:t>
            </w:r>
          </w:p>
        </w:tc>
        <w:tc>
          <w:tcPr>
            <w:tcW w:w="0" w:type="auto"/>
            <w:vAlign w:val="center"/>
            <w:hideMark/>
          </w:tcPr>
          <w:p w14:paraId="25E573AB" w14:textId="77777777" w:rsidR="00BA5F2F" w:rsidRPr="00651DF2" w:rsidRDefault="00BA5F2F">
            <w:pPr>
              <w:rPr>
                <w:rFonts w:ascii="Times New Roman" w:hAnsi="Times New Roman"/>
              </w:rPr>
            </w:pPr>
            <w:r w:rsidRPr="00651DF2">
              <w:rPr>
                <w:rFonts w:ascii="Times New Roman" w:hAnsi="Times New Roman"/>
              </w:rPr>
              <w:t>100%</w:t>
            </w:r>
          </w:p>
        </w:tc>
        <w:tc>
          <w:tcPr>
            <w:tcW w:w="0" w:type="auto"/>
            <w:vAlign w:val="center"/>
            <w:hideMark/>
          </w:tcPr>
          <w:p w14:paraId="6E934108" w14:textId="77777777" w:rsidR="00BA5F2F" w:rsidRPr="00651DF2" w:rsidRDefault="00BA5F2F">
            <w:pPr>
              <w:rPr>
                <w:rFonts w:ascii="Times New Roman" w:hAnsi="Times New Roman"/>
              </w:rPr>
            </w:pPr>
            <w:r w:rsidRPr="00651DF2">
              <w:rPr>
                <w:rFonts w:ascii="Times New Roman" w:hAnsi="Times New Roman"/>
              </w:rPr>
              <w:t>278,883.0</w:t>
            </w:r>
          </w:p>
        </w:tc>
        <w:tc>
          <w:tcPr>
            <w:tcW w:w="0" w:type="auto"/>
            <w:vAlign w:val="center"/>
            <w:hideMark/>
          </w:tcPr>
          <w:p w14:paraId="2232CEE9" w14:textId="77777777" w:rsidR="00BA5F2F" w:rsidRPr="00651DF2" w:rsidRDefault="00BA5F2F">
            <w:pPr>
              <w:rPr>
                <w:rFonts w:ascii="Times New Roman" w:hAnsi="Times New Roman"/>
              </w:rPr>
            </w:pPr>
            <w:r w:rsidRPr="00651DF2">
              <w:rPr>
                <w:rFonts w:ascii="Times New Roman" w:hAnsi="Times New Roman"/>
              </w:rPr>
              <w:t>272,968.4</w:t>
            </w:r>
          </w:p>
        </w:tc>
        <w:tc>
          <w:tcPr>
            <w:tcW w:w="0" w:type="auto"/>
            <w:vAlign w:val="center"/>
            <w:hideMark/>
          </w:tcPr>
          <w:p w14:paraId="123895FE" w14:textId="77777777" w:rsidR="00BA5F2F" w:rsidRPr="00651DF2" w:rsidRDefault="00BA5F2F">
            <w:pPr>
              <w:rPr>
                <w:rFonts w:ascii="Times New Roman" w:hAnsi="Times New Roman"/>
              </w:rPr>
            </w:pPr>
            <w:r w:rsidRPr="00651DF2">
              <w:rPr>
                <w:rFonts w:ascii="Times New Roman" w:hAnsi="Times New Roman"/>
              </w:rPr>
              <w:t>274,197.4</w:t>
            </w:r>
          </w:p>
        </w:tc>
        <w:tc>
          <w:tcPr>
            <w:tcW w:w="0" w:type="auto"/>
            <w:vAlign w:val="center"/>
            <w:hideMark/>
          </w:tcPr>
          <w:p w14:paraId="1FDEE07B" w14:textId="77777777" w:rsidR="00BA5F2F" w:rsidRPr="00651DF2" w:rsidRDefault="00BA5F2F">
            <w:pPr>
              <w:rPr>
                <w:rFonts w:ascii="Times New Roman" w:hAnsi="Times New Roman"/>
              </w:rPr>
            </w:pPr>
            <w:r w:rsidRPr="00651DF2">
              <w:rPr>
                <w:rFonts w:ascii="Times New Roman" w:hAnsi="Times New Roman"/>
              </w:rPr>
              <w:t>274,099.9</w:t>
            </w:r>
          </w:p>
        </w:tc>
      </w:tr>
      <w:tr w:rsidR="00BA5F2F" w:rsidRPr="00651DF2" w14:paraId="3F9C6024" w14:textId="77777777" w:rsidTr="00651DF2">
        <w:trPr>
          <w:tblCellSpacing w:w="15" w:type="dxa"/>
        </w:trPr>
        <w:tc>
          <w:tcPr>
            <w:tcW w:w="0" w:type="auto"/>
            <w:vAlign w:val="center"/>
            <w:hideMark/>
          </w:tcPr>
          <w:p w14:paraId="484A53DB" w14:textId="77777777" w:rsidR="00BA5F2F" w:rsidRPr="00651DF2" w:rsidRDefault="00BA5F2F">
            <w:pPr>
              <w:rPr>
                <w:rFonts w:ascii="Times New Roman" w:hAnsi="Times New Roman"/>
              </w:rPr>
            </w:pPr>
          </w:p>
        </w:tc>
        <w:tc>
          <w:tcPr>
            <w:tcW w:w="0" w:type="auto"/>
            <w:vAlign w:val="center"/>
            <w:hideMark/>
          </w:tcPr>
          <w:p w14:paraId="667FD7CA" w14:textId="77777777" w:rsidR="00BA5F2F" w:rsidRPr="00651DF2" w:rsidRDefault="00BA5F2F">
            <w:pPr>
              <w:rPr>
                <w:rFonts w:ascii="Times New Roman" w:hAnsi="Times New Roman"/>
                <w:lang w:val="en-US"/>
              </w:rPr>
            </w:pPr>
            <w:r w:rsidRPr="00651DF2">
              <w:rPr>
                <w:rStyle w:val="af2"/>
                <w:rFonts w:ascii="Times New Roman" w:hAnsi="Times New Roman"/>
                <w:lang w:val="en-US"/>
              </w:rPr>
              <w:t>Including, by type of service/product:</w:t>
            </w:r>
          </w:p>
        </w:tc>
        <w:tc>
          <w:tcPr>
            <w:tcW w:w="0" w:type="auto"/>
            <w:vAlign w:val="center"/>
            <w:hideMark/>
          </w:tcPr>
          <w:p w14:paraId="51865B6A" w14:textId="77777777" w:rsidR="00BA5F2F" w:rsidRPr="00651DF2" w:rsidRDefault="00BA5F2F">
            <w:pPr>
              <w:rPr>
                <w:rFonts w:ascii="Times New Roman" w:hAnsi="Times New Roman"/>
                <w:lang w:val="en-US"/>
              </w:rPr>
            </w:pPr>
          </w:p>
        </w:tc>
        <w:tc>
          <w:tcPr>
            <w:tcW w:w="0" w:type="auto"/>
            <w:vAlign w:val="center"/>
            <w:hideMark/>
          </w:tcPr>
          <w:p w14:paraId="2A6DD517" w14:textId="77777777" w:rsidR="00BA5F2F" w:rsidRPr="00651DF2" w:rsidRDefault="00BA5F2F">
            <w:pPr>
              <w:rPr>
                <w:rFonts w:ascii="Times New Roman" w:hAnsi="Times New Roman"/>
                <w:lang w:val="en-US"/>
              </w:rPr>
            </w:pPr>
          </w:p>
        </w:tc>
        <w:tc>
          <w:tcPr>
            <w:tcW w:w="0" w:type="auto"/>
            <w:vAlign w:val="center"/>
            <w:hideMark/>
          </w:tcPr>
          <w:p w14:paraId="52949631" w14:textId="77777777" w:rsidR="00BA5F2F" w:rsidRPr="00651DF2" w:rsidRDefault="00BA5F2F">
            <w:pPr>
              <w:rPr>
                <w:rFonts w:ascii="Times New Roman" w:hAnsi="Times New Roman"/>
                <w:lang w:val="en-US"/>
              </w:rPr>
            </w:pPr>
          </w:p>
        </w:tc>
        <w:tc>
          <w:tcPr>
            <w:tcW w:w="0" w:type="auto"/>
            <w:vAlign w:val="center"/>
            <w:hideMark/>
          </w:tcPr>
          <w:p w14:paraId="2952B08A" w14:textId="77777777" w:rsidR="00BA5F2F" w:rsidRPr="00651DF2" w:rsidRDefault="00BA5F2F">
            <w:pPr>
              <w:rPr>
                <w:rFonts w:ascii="Times New Roman" w:hAnsi="Times New Roman"/>
                <w:lang w:val="en-US"/>
              </w:rPr>
            </w:pPr>
          </w:p>
        </w:tc>
        <w:tc>
          <w:tcPr>
            <w:tcW w:w="0" w:type="auto"/>
            <w:vAlign w:val="center"/>
            <w:hideMark/>
          </w:tcPr>
          <w:p w14:paraId="644B76B2" w14:textId="77777777" w:rsidR="00BA5F2F" w:rsidRPr="00651DF2" w:rsidRDefault="00BA5F2F">
            <w:pPr>
              <w:rPr>
                <w:rFonts w:ascii="Times New Roman" w:hAnsi="Times New Roman"/>
                <w:lang w:val="en-US"/>
              </w:rPr>
            </w:pPr>
          </w:p>
        </w:tc>
        <w:tc>
          <w:tcPr>
            <w:tcW w:w="0" w:type="auto"/>
            <w:vAlign w:val="center"/>
            <w:hideMark/>
          </w:tcPr>
          <w:p w14:paraId="3E157F54" w14:textId="77777777" w:rsidR="00BA5F2F" w:rsidRPr="00651DF2" w:rsidRDefault="00BA5F2F">
            <w:pPr>
              <w:rPr>
                <w:rFonts w:ascii="Times New Roman" w:hAnsi="Times New Roman"/>
                <w:lang w:val="en-US"/>
              </w:rPr>
            </w:pPr>
          </w:p>
        </w:tc>
        <w:tc>
          <w:tcPr>
            <w:tcW w:w="0" w:type="auto"/>
            <w:vAlign w:val="center"/>
            <w:hideMark/>
          </w:tcPr>
          <w:p w14:paraId="59C28C3C" w14:textId="77777777" w:rsidR="00BA5F2F" w:rsidRPr="00651DF2" w:rsidRDefault="00BA5F2F">
            <w:pPr>
              <w:rPr>
                <w:rFonts w:ascii="Times New Roman" w:hAnsi="Times New Roman"/>
                <w:lang w:val="en-US"/>
              </w:rPr>
            </w:pPr>
          </w:p>
        </w:tc>
        <w:tc>
          <w:tcPr>
            <w:tcW w:w="0" w:type="auto"/>
            <w:vAlign w:val="center"/>
            <w:hideMark/>
          </w:tcPr>
          <w:p w14:paraId="178AC805" w14:textId="77777777" w:rsidR="00BA5F2F" w:rsidRPr="00651DF2" w:rsidRDefault="00BA5F2F">
            <w:pPr>
              <w:rPr>
                <w:rFonts w:ascii="Times New Roman" w:hAnsi="Times New Roman"/>
                <w:lang w:val="en-US"/>
              </w:rPr>
            </w:pPr>
          </w:p>
        </w:tc>
        <w:tc>
          <w:tcPr>
            <w:tcW w:w="0" w:type="auto"/>
            <w:vAlign w:val="center"/>
            <w:hideMark/>
          </w:tcPr>
          <w:p w14:paraId="422822B6" w14:textId="77777777" w:rsidR="00BA5F2F" w:rsidRPr="00651DF2" w:rsidRDefault="00BA5F2F">
            <w:pPr>
              <w:rPr>
                <w:rFonts w:ascii="Times New Roman" w:hAnsi="Times New Roman"/>
                <w:lang w:val="en-US"/>
              </w:rPr>
            </w:pPr>
          </w:p>
        </w:tc>
        <w:tc>
          <w:tcPr>
            <w:tcW w:w="0" w:type="auto"/>
            <w:vAlign w:val="center"/>
            <w:hideMark/>
          </w:tcPr>
          <w:p w14:paraId="18C8711E" w14:textId="77777777" w:rsidR="00BA5F2F" w:rsidRPr="00651DF2" w:rsidRDefault="00BA5F2F">
            <w:pPr>
              <w:rPr>
                <w:rFonts w:ascii="Times New Roman" w:hAnsi="Times New Roman"/>
                <w:lang w:val="en-US"/>
              </w:rPr>
            </w:pPr>
          </w:p>
        </w:tc>
        <w:tc>
          <w:tcPr>
            <w:tcW w:w="0" w:type="auto"/>
            <w:vAlign w:val="center"/>
            <w:hideMark/>
          </w:tcPr>
          <w:p w14:paraId="5CA84CEF" w14:textId="77777777" w:rsidR="00BA5F2F" w:rsidRPr="00651DF2" w:rsidRDefault="00BA5F2F">
            <w:pPr>
              <w:rPr>
                <w:rFonts w:ascii="Times New Roman" w:hAnsi="Times New Roman"/>
                <w:lang w:val="en-US"/>
              </w:rPr>
            </w:pPr>
          </w:p>
        </w:tc>
      </w:tr>
      <w:tr w:rsidR="00BA5F2F" w:rsidRPr="00651DF2" w14:paraId="56DBEC76" w14:textId="77777777" w:rsidTr="00651DF2">
        <w:trPr>
          <w:tblCellSpacing w:w="15" w:type="dxa"/>
        </w:trPr>
        <w:tc>
          <w:tcPr>
            <w:tcW w:w="0" w:type="auto"/>
            <w:vAlign w:val="center"/>
            <w:hideMark/>
          </w:tcPr>
          <w:p w14:paraId="6D210D75" w14:textId="77777777" w:rsidR="00BA5F2F" w:rsidRPr="00651DF2" w:rsidRDefault="00BA5F2F">
            <w:pPr>
              <w:rPr>
                <w:rFonts w:ascii="Times New Roman" w:hAnsi="Times New Roman"/>
                <w:lang w:val="en-US"/>
              </w:rPr>
            </w:pPr>
          </w:p>
        </w:tc>
        <w:tc>
          <w:tcPr>
            <w:tcW w:w="0" w:type="auto"/>
            <w:vAlign w:val="center"/>
            <w:hideMark/>
          </w:tcPr>
          <w:p w14:paraId="280E2D2D" w14:textId="77777777" w:rsidR="00BA5F2F" w:rsidRPr="00651DF2" w:rsidRDefault="00BA5F2F">
            <w:pPr>
              <w:rPr>
                <w:rFonts w:ascii="Times New Roman" w:hAnsi="Times New Roman"/>
              </w:rPr>
            </w:pPr>
            <w:r w:rsidRPr="00651DF2">
              <w:rPr>
                <w:rFonts w:ascii="Times New Roman" w:hAnsi="Times New Roman"/>
              </w:rPr>
              <w:t xml:space="preserve">International </w:t>
            </w:r>
            <w:proofErr w:type="spellStart"/>
            <w:r w:rsidRPr="00651DF2">
              <w:rPr>
                <w:rFonts w:ascii="Times New Roman" w:hAnsi="Times New Roman"/>
              </w:rPr>
              <w:t>routes</w:t>
            </w:r>
            <w:proofErr w:type="spellEnd"/>
          </w:p>
        </w:tc>
        <w:tc>
          <w:tcPr>
            <w:tcW w:w="0" w:type="auto"/>
            <w:vAlign w:val="center"/>
            <w:hideMark/>
          </w:tcPr>
          <w:p w14:paraId="42E7F1F0" w14:textId="77777777" w:rsidR="00BA5F2F" w:rsidRPr="00651DF2" w:rsidRDefault="00BA5F2F">
            <w:pPr>
              <w:rPr>
                <w:rFonts w:ascii="Times New Roman" w:hAnsi="Times New Roman"/>
              </w:rPr>
            </w:pPr>
            <w:r w:rsidRPr="00651DF2">
              <w:rPr>
                <w:rFonts w:ascii="Times New Roman" w:hAnsi="Times New Roman"/>
              </w:rPr>
              <w:t>57,632.3</w:t>
            </w:r>
          </w:p>
        </w:tc>
        <w:tc>
          <w:tcPr>
            <w:tcW w:w="0" w:type="auto"/>
            <w:vAlign w:val="center"/>
            <w:hideMark/>
          </w:tcPr>
          <w:p w14:paraId="57394ED1" w14:textId="77777777" w:rsidR="00BA5F2F" w:rsidRPr="00651DF2" w:rsidRDefault="00BA5F2F">
            <w:pPr>
              <w:rPr>
                <w:rFonts w:ascii="Times New Roman" w:hAnsi="Times New Roman"/>
              </w:rPr>
            </w:pPr>
            <w:r w:rsidRPr="00651DF2">
              <w:rPr>
                <w:rFonts w:ascii="Times New Roman" w:hAnsi="Times New Roman"/>
              </w:rPr>
              <w:t>51,963.4</w:t>
            </w:r>
          </w:p>
        </w:tc>
        <w:tc>
          <w:tcPr>
            <w:tcW w:w="0" w:type="auto"/>
            <w:vAlign w:val="center"/>
            <w:hideMark/>
          </w:tcPr>
          <w:p w14:paraId="4C917E78" w14:textId="77777777" w:rsidR="00BA5F2F" w:rsidRPr="00651DF2" w:rsidRDefault="00BA5F2F">
            <w:pPr>
              <w:rPr>
                <w:rFonts w:ascii="Times New Roman" w:hAnsi="Times New Roman"/>
              </w:rPr>
            </w:pPr>
            <w:r w:rsidRPr="00651DF2">
              <w:rPr>
                <w:rFonts w:ascii="Times New Roman" w:hAnsi="Times New Roman"/>
              </w:rPr>
              <w:t>47,899.0</w:t>
            </w:r>
          </w:p>
        </w:tc>
        <w:tc>
          <w:tcPr>
            <w:tcW w:w="0" w:type="auto"/>
            <w:vAlign w:val="center"/>
            <w:hideMark/>
          </w:tcPr>
          <w:p w14:paraId="04AD9392" w14:textId="77777777" w:rsidR="00BA5F2F" w:rsidRPr="00651DF2" w:rsidRDefault="00BA5F2F">
            <w:pPr>
              <w:rPr>
                <w:rFonts w:ascii="Times New Roman" w:hAnsi="Times New Roman"/>
              </w:rPr>
            </w:pPr>
            <w:r w:rsidRPr="00651DF2">
              <w:rPr>
                <w:rFonts w:ascii="Times New Roman" w:hAnsi="Times New Roman"/>
              </w:rPr>
              <w:t>67,793.4</w:t>
            </w:r>
          </w:p>
        </w:tc>
        <w:tc>
          <w:tcPr>
            <w:tcW w:w="0" w:type="auto"/>
            <w:vAlign w:val="center"/>
            <w:hideMark/>
          </w:tcPr>
          <w:p w14:paraId="1202F094" w14:textId="77777777" w:rsidR="00BA5F2F" w:rsidRPr="00651DF2" w:rsidRDefault="00BA5F2F">
            <w:pPr>
              <w:rPr>
                <w:rFonts w:ascii="Times New Roman" w:hAnsi="Times New Roman"/>
              </w:rPr>
            </w:pPr>
            <w:r w:rsidRPr="00651DF2">
              <w:rPr>
                <w:rFonts w:ascii="Times New Roman" w:hAnsi="Times New Roman"/>
              </w:rPr>
              <w:t>78,109.6</w:t>
            </w:r>
          </w:p>
        </w:tc>
        <w:tc>
          <w:tcPr>
            <w:tcW w:w="0" w:type="auto"/>
            <w:vAlign w:val="center"/>
            <w:hideMark/>
          </w:tcPr>
          <w:p w14:paraId="15D41B82" w14:textId="77777777" w:rsidR="00BA5F2F" w:rsidRPr="00651DF2" w:rsidRDefault="00BA5F2F">
            <w:pPr>
              <w:rPr>
                <w:rFonts w:ascii="Times New Roman" w:hAnsi="Times New Roman"/>
              </w:rPr>
            </w:pPr>
            <w:r w:rsidRPr="00651DF2">
              <w:rPr>
                <w:rFonts w:ascii="Times New Roman" w:hAnsi="Times New Roman"/>
              </w:rPr>
              <w:t>115.2</w:t>
            </w:r>
          </w:p>
        </w:tc>
        <w:tc>
          <w:tcPr>
            <w:tcW w:w="0" w:type="auto"/>
            <w:vAlign w:val="center"/>
            <w:hideMark/>
          </w:tcPr>
          <w:p w14:paraId="0530177B" w14:textId="77777777" w:rsidR="00BA5F2F" w:rsidRPr="00651DF2" w:rsidRDefault="00BA5F2F">
            <w:pPr>
              <w:rPr>
                <w:rFonts w:ascii="Times New Roman" w:hAnsi="Times New Roman"/>
              </w:rPr>
            </w:pPr>
            <w:r w:rsidRPr="00651DF2">
              <w:rPr>
                <w:rFonts w:ascii="Times New Roman" w:hAnsi="Times New Roman"/>
              </w:rPr>
              <w:t>7.1</w:t>
            </w:r>
          </w:p>
        </w:tc>
        <w:tc>
          <w:tcPr>
            <w:tcW w:w="0" w:type="auto"/>
            <w:vAlign w:val="center"/>
            <w:hideMark/>
          </w:tcPr>
          <w:p w14:paraId="21018794" w14:textId="77777777" w:rsidR="00BA5F2F" w:rsidRPr="00651DF2" w:rsidRDefault="00BA5F2F">
            <w:pPr>
              <w:rPr>
                <w:rFonts w:ascii="Times New Roman" w:hAnsi="Times New Roman"/>
              </w:rPr>
            </w:pPr>
            <w:r w:rsidRPr="00651DF2">
              <w:rPr>
                <w:rFonts w:ascii="Times New Roman" w:hAnsi="Times New Roman"/>
              </w:rPr>
              <w:t>23,714.4</w:t>
            </w:r>
          </w:p>
        </w:tc>
        <w:tc>
          <w:tcPr>
            <w:tcW w:w="0" w:type="auto"/>
            <w:vAlign w:val="center"/>
            <w:hideMark/>
          </w:tcPr>
          <w:p w14:paraId="52BAED97" w14:textId="77777777" w:rsidR="00BA5F2F" w:rsidRPr="00651DF2" w:rsidRDefault="00BA5F2F">
            <w:pPr>
              <w:rPr>
                <w:rFonts w:ascii="Times New Roman" w:hAnsi="Times New Roman"/>
              </w:rPr>
            </w:pPr>
            <w:r w:rsidRPr="00651DF2">
              <w:rPr>
                <w:rFonts w:ascii="Times New Roman" w:hAnsi="Times New Roman"/>
              </w:rPr>
              <w:t>16,041.1</w:t>
            </w:r>
          </w:p>
        </w:tc>
        <w:tc>
          <w:tcPr>
            <w:tcW w:w="0" w:type="auto"/>
            <w:vAlign w:val="center"/>
            <w:hideMark/>
          </w:tcPr>
          <w:p w14:paraId="683995DE" w14:textId="77777777" w:rsidR="00BA5F2F" w:rsidRPr="00651DF2" w:rsidRDefault="00BA5F2F">
            <w:pPr>
              <w:rPr>
                <w:rFonts w:ascii="Times New Roman" w:hAnsi="Times New Roman"/>
              </w:rPr>
            </w:pPr>
            <w:r w:rsidRPr="00651DF2">
              <w:rPr>
                <w:rFonts w:ascii="Times New Roman" w:hAnsi="Times New Roman"/>
              </w:rPr>
              <w:t>19,714.4</w:t>
            </w:r>
          </w:p>
        </w:tc>
        <w:tc>
          <w:tcPr>
            <w:tcW w:w="0" w:type="auto"/>
            <w:vAlign w:val="center"/>
            <w:hideMark/>
          </w:tcPr>
          <w:p w14:paraId="04374197" w14:textId="77777777" w:rsidR="00BA5F2F" w:rsidRPr="00651DF2" w:rsidRDefault="00BA5F2F">
            <w:pPr>
              <w:rPr>
                <w:rFonts w:ascii="Times New Roman" w:hAnsi="Times New Roman"/>
              </w:rPr>
            </w:pPr>
            <w:r w:rsidRPr="00651DF2">
              <w:rPr>
                <w:rFonts w:ascii="Times New Roman" w:hAnsi="Times New Roman"/>
              </w:rPr>
              <w:t>18,639.8</w:t>
            </w:r>
          </w:p>
        </w:tc>
      </w:tr>
      <w:tr w:rsidR="00BA5F2F" w:rsidRPr="00651DF2" w14:paraId="061AE90C" w14:textId="77777777" w:rsidTr="00651DF2">
        <w:trPr>
          <w:tblCellSpacing w:w="15" w:type="dxa"/>
        </w:trPr>
        <w:tc>
          <w:tcPr>
            <w:tcW w:w="0" w:type="auto"/>
            <w:vAlign w:val="center"/>
            <w:hideMark/>
          </w:tcPr>
          <w:p w14:paraId="4E0B43F5" w14:textId="77777777" w:rsidR="00BA5F2F" w:rsidRPr="00651DF2" w:rsidRDefault="00BA5F2F">
            <w:pPr>
              <w:rPr>
                <w:rFonts w:ascii="Times New Roman" w:hAnsi="Times New Roman"/>
              </w:rPr>
            </w:pPr>
          </w:p>
        </w:tc>
        <w:tc>
          <w:tcPr>
            <w:tcW w:w="0" w:type="auto"/>
            <w:vAlign w:val="center"/>
            <w:hideMark/>
          </w:tcPr>
          <w:p w14:paraId="213AE6B9" w14:textId="77777777" w:rsidR="00BA5F2F" w:rsidRPr="00651DF2" w:rsidRDefault="00BA5F2F">
            <w:pPr>
              <w:rPr>
                <w:rFonts w:ascii="Times New Roman" w:hAnsi="Times New Roman"/>
              </w:rPr>
            </w:pPr>
            <w:proofErr w:type="spellStart"/>
            <w:r w:rsidRPr="00651DF2">
              <w:rPr>
                <w:rFonts w:ascii="Times New Roman" w:hAnsi="Times New Roman"/>
              </w:rPr>
              <w:t>Domestic</w:t>
            </w:r>
            <w:proofErr w:type="spellEnd"/>
            <w:r w:rsidRPr="00651DF2">
              <w:rPr>
                <w:rFonts w:ascii="Times New Roman" w:hAnsi="Times New Roman"/>
              </w:rPr>
              <w:t xml:space="preserve"> </w:t>
            </w:r>
            <w:proofErr w:type="spellStart"/>
            <w:r w:rsidRPr="00651DF2">
              <w:rPr>
                <w:rFonts w:ascii="Times New Roman" w:hAnsi="Times New Roman"/>
              </w:rPr>
              <w:t>routes</w:t>
            </w:r>
            <w:proofErr w:type="spellEnd"/>
          </w:p>
        </w:tc>
        <w:tc>
          <w:tcPr>
            <w:tcW w:w="0" w:type="auto"/>
            <w:vAlign w:val="center"/>
            <w:hideMark/>
          </w:tcPr>
          <w:p w14:paraId="6BB1FD14" w14:textId="77777777" w:rsidR="00BA5F2F" w:rsidRPr="00651DF2" w:rsidRDefault="00BA5F2F">
            <w:pPr>
              <w:rPr>
                <w:rFonts w:ascii="Times New Roman" w:hAnsi="Times New Roman"/>
              </w:rPr>
            </w:pPr>
            <w:r w:rsidRPr="00651DF2">
              <w:rPr>
                <w:rFonts w:ascii="Times New Roman" w:hAnsi="Times New Roman"/>
              </w:rPr>
              <w:t>453,288.8</w:t>
            </w:r>
          </w:p>
        </w:tc>
        <w:tc>
          <w:tcPr>
            <w:tcW w:w="0" w:type="auto"/>
            <w:vAlign w:val="center"/>
            <w:hideMark/>
          </w:tcPr>
          <w:p w14:paraId="2646D91C" w14:textId="77777777" w:rsidR="00BA5F2F" w:rsidRPr="00651DF2" w:rsidRDefault="00BA5F2F">
            <w:pPr>
              <w:rPr>
                <w:rFonts w:ascii="Times New Roman" w:hAnsi="Times New Roman"/>
              </w:rPr>
            </w:pPr>
            <w:r w:rsidRPr="00651DF2">
              <w:rPr>
                <w:rFonts w:ascii="Times New Roman" w:hAnsi="Times New Roman"/>
              </w:rPr>
              <w:t>507,895.1</w:t>
            </w:r>
          </w:p>
        </w:tc>
        <w:tc>
          <w:tcPr>
            <w:tcW w:w="0" w:type="auto"/>
            <w:vAlign w:val="center"/>
            <w:hideMark/>
          </w:tcPr>
          <w:p w14:paraId="0703CFEE" w14:textId="77777777" w:rsidR="00BA5F2F" w:rsidRPr="00651DF2" w:rsidRDefault="00BA5F2F">
            <w:pPr>
              <w:rPr>
                <w:rFonts w:ascii="Times New Roman" w:hAnsi="Times New Roman"/>
              </w:rPr>
            </w:pPr>
            <w:r w:rsidRPr="00651DF2">
              <w:rPr>
                <w:rFonts w:ascii="Times New Roman" w:hAnsi="Times New Roman"/>
              </w:rPr>
              <w:t>624,863.0</w:t>
            </w:r>
          </w:p>
        </w:tc>
        <w:tc>
          <w:tcPr>
            <w:tcW w:w="0" w:type="auto"/>
            <w:vAlign w:val="center"/>
            <w:hideMark/>
          </w:tcPr>
          <w:p w14:paraId="384C9F40" w14:textId="77777777" w:rsidR="00BA5F2F" w:rsidRPr="00651DF2" w:rsidRDefault="00BA5F2F">
            <w:pPr>
              <w:rPr>
                <w:rFonts w:ascii="Times New Roman" w:hAnsi="Times New Roman"/>
              </w:rPr>
            </w:pPr>
            <w:r w:rsidRPr="00651DF2">
              <w:rPr>
                <w:rFonts w:ascii="Times New Roman" w:hAnsi="Times New Roman"/>
              </w:rPr>
              <w:t>672,195.1</w:t>
            </w:r>
          </w:p>
        </w:tc>
        <w:tc>
          <w:tcPr>
            <w:tcW w:w="0" w:type="auto"/>
            <w:vAlign w:val="center"/>
            <w:hideMark/>
          </w:tcPr>
          <w:p w14:paraId="6E862028" w14:textId="77777777" w:rsidR="00BA5F2F" w:rsidRPr="00651DF2" w:rsidRDefault="00BA5F2F">
            <w:pPr>
              <w:rPr>
                <w:rFonts w:ascii="Times New Roman" w:hAnsi="Times New Roman"/>
              </w:rPr>
            </w:pPr>
            <w:r w:rsidRPr="00651DF2">
              <w:rPr>
                <w:rFonts w:ascii="Times New Roman" w:hAnsi="Times New Roman"/>
              </w:rPr>
              <w:t>711,878.5</w:t>
            </w:r>
          </w:p>
        </w:tc>
        <w:tc>
          <w:tcPr>
            <w:tcW w:w="0" w:type="auto"/>
            <w:vAlign w:val="center"/>
            <w:hideMark/>
          </w:tcPr>
          <w:p w14:paraId="2A8C8A6E" w14:textId="77777777" w:rsidR="00BA5F2F" w:rsidRPr="00651DF2" w:rsidRDefault="00BA5F2F">
            <w:pPr>
              <w:rPr>
                <w:rFonts w:ascii="Times New Roman" w:hAnsi="Times New Roman"/>
              </w:rPr>
            </w:pPr>
            <w:r w:rsidRPr="00651DF2">
              <w:rPr>
                <w:rFonts w:ascii="Times New Roman" w:hAnsi="Times New Roman"/>
              </w:rPr>
              <w:t>105.9</w:t>
            </w:r>
          </w:p>
        </w:tc>
        <w:tc>
          <w:tcPr>
            <w:tcW w:w="0" w:type="auto"/>
            <w:vAlign w:val="center"/>
            <w:hideMark/>
          </w:tcPr>
          <w:p w14:paraId="6CA76703" w14:textId="77777777" w:rsidR="00BA5F2F" w:rsidRPr="00651DF2" w:rsidRDefault="00BA5F2F">
            <w:pPr>
              <w:rPr>
                <w:rFonts w:ascii="Times New Roman" w:hAnsi="Times New Roman"/>
              </w:rPr>
            </w:pPr>
            <w:r w:rsidRPr="00651DF2">
              <w:rPr>
                <w:rFonts w:ascii="Times New Roman" w:hAnsi="Times New Roman"/>
              </w:rPr>
              <w:t>64.8</w:t>
            </w:r>
          </w:p>
        </w:tc>
        <w:tc>
          <w:tcPr>
            <w:tcW w:w="0" w:type="auto"/>
            <w:vAlign w:val="center"/>
            <w:hideMark/>
          </w:tcPr>
          <w:p w14:paraId="6D27E21C" w14:textId="77777777" w:rsidR="00BA5F2F" w:rsidRPr="00651DF2" w:rsidRDefault="00BA5F2F">
            <w:pPr>
              <w:rPr>
                <w:rFonts w:ascii="Times New Roman" w:hAnsi="Times New Roman"/>
              </w:rPr>
            </w:pPr>
            <w:r w:rsidRPr="00651DF2">
              <w:rPr>
                <w:rFonts w:ascii="Times New Roman" w:hAnsi="Times New Roman"/>
              </w:rPr>
              <w:t>178,023.9</w:t>
            </w:r>
          </w:p>
        </w:tc>
        <w:tc>
          <w:tcPr>
            <w:tcW w:w="0" w:type="auto"/>
            <w:vAlign w:val="center"/>
            <w:hideMark/>
          </w:tcPr>
          <w:p w14:paraId="2E1A4E79" w14:textId="77777777" w:rsidR="00BA5F2F" w:rsidRPr="00651DF2" w:rsidRDefault="00BA5F2F">
            <w:pPr>
              <w:rPr>
                <w:rFonts w:ascii="Times New Roman" w:hAnsi="Times New Roman"/>
              </w:rPr>
            </w:pPr>
            <w:r w:rsidRPr="00651DF2">
              <w:rPr>
                <w:rFonts w:ascii="Times New Roman" w:hAnsi="Times New Roman"/>
              </w:rPr>
              <w:t>178,303.6</w:t>
            </w:r>
          </w:p>
        </w:tc>
        <w:tc>
          <w:tcPr>
            <w:tcW w:w="0" w:type="auto"/>
            <w:vAlign w:val="center"/>
            <w:hideMark/>
          </w:tcPr>
          <w:p w14:paraId="42414D00" w14:textId="77777777" w:rsidR="00BA5F2F" w:rsidRPr="00651DF2" w:rsidRDefault="00BA5F2F">
            <w:pPr>
              <w:rPr>
                <w:rFonts w:ascii="Times New Roman" w:hAnsi="Times New Roman"/>
              </w:rPr>
            </w:pPr>
            <w:r w:rsidRPr="00651DF2">
              <w:rPr>
                <w:rFonts w:ascii="Times New Roman" w:hAnsi="Times New Roman"/>
              </w:rPr>
              <w:t>176,148.0</w:t>
            </w:r>
          </w:p>
        </w:tc>
        <w:tc>
          <w:tcPr>
            <w:tcW w:w="0" w:type="auto"/>
            <w:vAlign w:val="center"/>
            <w:hideMark/>
          </w:tcPr>
          <w:p w14:paraId="5E33D90E" w14:textId="77777777" w:rsidR="00BA5F2F" w:rsidRPr="00651DF2" w:rsidRDefault="00BA5F2F">
            <w:pPr>
              <w:rPr>
                <w:rFonts w:ascii="Times New Roman" w:hAnsi="Times New Roman"/>
              </w:rPr>
            </w:pPr>
            <w:r w:rsidRPr="00651DF2">
              <w:rPr>
                <w:rFonts w:ascii="Times New Roman" w:hAnsi="Times New Roman"/>
              </w:rPr>
              <w:t>179,403.0</w:t>
            </w:r>
          </w:p>
        </w:tc>
      </w:tr>
      <w:tr w:rsidR="00BA5F2F" w:rsidRPr="00651DF2" w14:paraId="30264E6C" w14:textId="77777777" w:rsidTr="00651DF2">
        <w:trPr>
          <w:tblCellSpacing w:w="15" w:type="dxa"/>
        </w:trPr>
        <w:tc>
          <w:tcPr>
            <w:tcW w:w="0" w:type="auto"/>
            <w:vAlign w:val="center"/>
            <w:hideMark/>
          </w:tcPr>
          <w:p w14:paraId="516B279B" w14:textId="77777777" w:rsidR="00BA5F2F" w:rsidRPr="00651DF2" w:rsidRDefault="00BA5F2F">
            <w:pPr>
              <w:rPr>
                <w:rFonts w:ascii="Times New Roman" w:hAnsi="Times New Roman"/>
              </w:rPr>
            </w:pPr>
          </w:p>
        </w:tc>
        <w:tc>
          <w:tcPr>
            <w:tcW w:w="0" w:type="auto"/>
            <w:vAlign w:val="center"/>
            <w:hideMark/>
          </w:tcPr>
          <w:p w14:paraId="16DB52A2" w14:textId="77777777" w:rsidR="00BA5F2F" w:rsidRPr="00651DF2" w:rsidRDefault="00BA5F2F">
            <w:pPr>
              <w:rPr>
                <w:rFonts w:ascii="Times New Roman" w:hAnsi="Times New Roman"/>
              </w:rPr>
            </w:pPr>
            <w:proofErr w:type="spellStart"/>
            <w:r w:rsidRPr="00651DF2">
              <w:rPr>
                <w:rFonts w:ascii="Times New Roman" w:hAnsi="Times New Roman"/>
              </w:rPr>
              <w:t>Suburban</w:t>
            </w:r>
            <w:proofErr w:type="spellEnd"/>
            <w:r w:rsidRPr="00651DF2">
              <w:rPr>
                <w:rFonts w:ascii="Times New Roman" w:hAnsi="Times New Roman"/>
              </w:rPr>
              <w:t xml:space="preserve"> </w:t>
            </w:r>
            <w:proofErr w:type="spellStart"/>
            <w:r w:rsidRPr="00651DF2">
              <w:rPr>
                <w:rFonts w:ascii="Times New Roman" w:hAnsi="Times New Roman"/>
              </w:rPr>
              <w:t>routes</w:t>
            </w:r>
            <w:proofErr w:type="spellEnd"/>
          </w:p>
        </w:tc>
        <w:tc>
          <w:tcPr>
            <w:tcW w:w="0" w:type="auto"/>
            <w:vAlign w:val="center"/>
            <w:hideMark/>
          </w:tcPr>
          <w:p w14:paraId="76FDC4D9" w14:textId="77777777" w:rsidR="00BA5F2F" w:rsidRPr="00651DF2" w:rsidRDefault="00BA5F2F">
            <w:pPr>
              <w:rPr>
                <w:rFonts w:ascii="Times New Roman" w:hAnsi="Times New Roman"/>
              </w:rPr>
            </w:pPr>
            <w:r w:rsidRPr="00651DF2">
              <w:rPr>
                <w:rFonts w:ascii="Times New Roman" w:hAnsi="Times New Roman"/>
              </w:rPr>
              <w:t>21,857.3</w:t>
            </w:r>
          </w:p>
        </w:tc>
        <w:tc>
          <w:tcPr>
            <w:tcW w:w="0" w:type="auto"/>
            <w:vAlign w:val="center"/>
            <w:hideMark/>
          </w:tcPr>
          <w:p w14:paraId="0075BB49" w14:textId="77777777" w:rsidR="00BA5F2F" w:rsidRPr="00651DF2" w:rsidRDefault="00BA5F2F">
            <w:pPr>
              <w:rPr>
                <w:rFonts w:ascii="Times New Roman" w:hAnsi="Times New Roman"/>
              </w:rPr>
            </w:pPr>
            <w:r w:rsidRPr="00651DF2">
              <w:rPr>
                <w:rFonts w:ascii="Times New Roman" w:hAnsi="Times New Roman"/>
              </w:rPr>
              <w:t>26,389.6</w:t>
            </w:r>
          </w:p>
        </w:tc>
        <w:tc>
          <w:tcPr>
            <w:tcW w:w="0" w:type="auto"/>
            <w:vAlign w:val="center"/>
            <w:hideMark/>
          </w:tcPr>
          <w:p w14:paraId="3F9E9C23" w14:textId="77777777" w:rsidR="00BA5F2F" w:rsidRPr="00651DF2" w:rsidRDefault="00BA5F2F">
            <w:pPr>
              <w:rPr>
                <w:rFonts w:ascii="Times New Roman" w:hAnsi="Times New Roman"/>
              </w:rPr>
            </w:pPr>
            <w:r w:rsidRPr="00651DF2">
              <w:rPr>
                <w:rFonts w:ascii="Times New Roman" w:hAnsi="Times New Roman"/>
              </w:rPr>
              <w:t>21,662.0</w:t>
            </w:r>
          </w:p>
        </w:tc>
        <w:tc>
          <w:tcPr>
            <w:tcW w:w="0" w:type="auto"/>
            <w:vAlign w:val="center"/>
            <w:hideMark/>
          </w:tcPr>
          <w:p w14:paraId="42D8C288" w14:textId="77777777" w:rsidR="00BA5F2F" w:rsidRPr="00651DF2" w:rsidRDefault="00BA5F2F">
            <w:pPr>
              <w:rPr>
                <w:rFonts w:ascii="Times New Roman" w:hAnsi="Times New Roman"/>
              </w:rPr>
            </w:pPr>
            <w:r w:rsidRPr="00651DF2">
              <w:rPr>
                <w:rFonts w:ascii="Times New Roman" w:hAnsi="Times New Roman"/>
              </w:rPr>
              <w:t>2,639.0</w:t>
            </w:r>
          </w:p>
        </w:tc>
        <w:tc>
          <w:tcPr>
            <w:tcW w:w="0" w:type="auto"/>
            <w:vAlign w:val="center"/>
            <w:hideMark/>
          </w:tcPr>
          <w:p w14:paraId="10ABBC38" w14:textId="77777777" w:rsidR="00BA5F2F" w:rsidRPr="00651DF2" w:rsidRDefault="00BA5F2F">
            <w:pPr>
              <w:rPr>
                <w:rFonts w:ascii="Times New Roman" w:hAnsi="Times New Roman"/>
              </w:rPr>
            </w:pPr>
            <w:r w:rsidRPr="00651DF2">
              <w:rPr>
                <w:rFonts w:ascii="Times New Roman" w:hAnsi="Times New Roman"/>
              </w:rPr>
              <w:t>0</w:t>
            </w:r>
          </w:p>
        </w:tc>
        <w:tc>
          <w:tcPr>
            <w:tcW w:w="0" w:type="auto"/>
            <w:vAlign w:val="center"/>
            <w:hideMark/>
          </w:tcPr>
          <w:p w14:paraId="27605788" w14:textId="77777777" w:rsidR="00BA5F2F" w:rsidRPr="00651DF2" w:rsidRDefault="00BA5F2F">
            <w:pPr>
              <w:rPr>
                <w:rFonts w:ascii="Times New Roman" w:hAnsi="Times New Roman"/>
              </w:rPr>
            </w:pPr>
            <w:r w:rsidRPr="00651DF2">
              <w:rPr>
                <w:rFonts w:ascii="Times New Roman" w:hAnsi="Times New Roman"/>
              </w:rPr>
              <w:t>0</w:t>
            </w:r>
          </w:p>
        </w:tc>
        <w:tc>
          <w:tcPr>
            <w:tcW w:w="0" w:type="auto"/>
            <w:vAlign w:val="center"/>
            <w:hideMark/>
          </w:tcPr>
          <w:p w14:paraId="360AD62C" w14:textId="77777777" w:rsidR="00BA5F2F" w:rsidRPr="00651DF2" w:rsidRDefault="00BA5F2F">
            <w:pPr>
              <w:rPr>
                <w:rFonts w:ascii="Times New Roman" w:hAnsi="Times New Roman"/>
              </w:rPr>
            </w:pPr>
            <w:r w:rsidRPr="00651DF2">
              <w:rPr>
                <w:rFonts w:ascii="Times New Roman" w:hAnsi="Times New Roman"/>
              </w:rPr>
              <w:t>0</w:t>
            </w:r>
          </w:p>
        </w:tc>
        <w:tc>
          <w:tcPr>
            <w:tcW w:w="0" w:type="auto"/>
            <w:vAlign w:val="center"/>
            <w:hideMark/>
          </w:tcPr>
          <w:p w14:paraId="58C720B0" w14:textId="77777777" w:rsidR="00BA5F2F" w:rsidRPr="00651DF2" w:rsidRDefault="00BA5F2F">
            <w:pPr>
              <w:rPr>
                <w:rFonts w:ascii="Times New Roman" w:hAnsi="Times New Roman"/>
              </w:rPr>
            </w:pPr>
            <w:r w:rsidRPr="00651DF2">
              <w:rPr>
                <w:rFonts w:ascii="Times New Roman" w:hAnsi="Times New Roman"/>
              </w:rPr>
              <w:t>0</w:t>
            </w:r>
          </w:p>
        </w:tc>
        <w:tc>
          <w:tcPr>
            <w:tcW w:w="0" w:type="auto"/>
            <w:vAlign w:val="center"/>
            <w:hideMark/>
          </w:tcPr>
          <w:p w14:paraId="6A3DDD72" w14:textId="77777777" w:rsidR="00BA5F2F" w:rsidRPr="00651DF2" w:rsidRDefault="00BA5F2F">
            <w:pPr>
              <w:rPr>
                <w:rFonts w:ascii="Times New Roman" w:hAnsi="Times New Roman"/>
              </w:rPr>
            </w:pPr>
            <w:r w:rsidRPr="00651DF2">
              <w:rPr>
                <w:rFonts w:ascii="Times New Roman" w:hAnsi="Times New Roman"/>
              </w:rPr>
              <w:t>0</w:t>
            </w:r>
          </w:p>
        </w:tc>
        <w:tc>
          <w:tcPr>
            <w:tcW w:w="0" w:type="auto"/>
            <w:vAlign w:val="center"/>
            <w:hideMark/>
          </w:tcPr>
          <w:p w14:paraId="626552A0" w14:textId="77777777" w:rsidR="00BA5F2F" w:rsidRPr="00651DF2" w:rsidRDefault="00BA5F2F">
            <w:pPr>
              <w:rPr>
                <w:rFonts w:ascii="Times New Roman" w:hAnsi="Times New Roman"/>
              </w:rPr>
            </w:pPr>
            <w:r w:rsidRPr="00651DF2">
              <w:rPr>
                <w:rFonts w:ascii="Times New Roman" w:hAnsi="Times New Roman"/>
              </w:rPr>
              <w:t>0</w:t>
            </w:r>
          </w:p>
        </w:tc>
        <w:tc>
          <w:tcPr>
            <w:tcW w:w="0" w:type="auto"/>
            <w:vAlign w:val="center"/>
            <w:hideMark/>
          </w:tcPr>
          <w:p w14:paraId="641FB9C3" w14:textId="77777777" w:rsidR="00BA5F2F" w:rsidRPr="00651DF2" w:rsidRDefault="00BA5F2F">
            <w:pPr>
              <w:rPr>
                <w:rFonts w:ascii="Times New Roman" w:hAnsi="Times New Roman"/>
              </w:rPr>
            </w:pPr>
          </w:p>
        </w:tc>
      </w:tr>
      <w:tr w:rsidR="00BA5F2F" w:rsidRPr="00651DF2" w14:paraId="40BCE24B" w14:textId="77777777" w:rsidTr="00651DF2">
        <w:trPr>
          <w:tblCellSpacing w:w="15" w:type="dxa"/>
        </w:trPr>
        <w:tc>
          <w:tcPr>
            <w:tcW w:w="0" w:type="auto"/>
            <w:vAlign w:val="center"/>
            <w:hideMark/>
          </w:tcPr>
          <w:p w14:paraId="489B643E" w14:textId="77777777" w:rsidR="00BA5F2F" w:rsidRPr="00651DF2" w:rsidRDefault="00BA5F2F">
            <w:pPr>
              <w:rPr>
                <w:rFonts w:ascii="Times New Roman" w:hAnsi="Times New Roman"/>
              </w:rPr>
            </w:pPr>
          </w:p>
        </w:tc>
        <w:tc>
          <w:tcPr>
            <w:tcW w:w="0" w:type="auto"/>
            <w:vAlign w:val="center"/>
            <w:hideMark/>
          </w:tcPr>
          <w:p w14:paraId="0C6184A7" w14:textId="77777777" w:rsidR="00BA5F2F" w:rsidRPr="00651DF2" w:rsidRDefault="00BA5F2F">
            <w:pPr>
              <w:rPr>
                <w:rFonts w:ascii="Times New Roman" w:hAnsi="Times New Roman"/>
              </w:rPr>
            </w:pPr>
            <w:proofErr w:type="spellStart"/>
            <w:r w:rsidRPr="00651DF2">
              <w:rPr>
                <w:rFonts w:ascii="Times New Roman" w:hAnsi="Times New Roman"/>
              </w:rPr>
              <w:t>Revenue</w:t>
            </w:r>
            <w:proofErr w:type="spellEnd"/>
            <w:r w:rsidRPr="00651DF2">
              <w:rPr>
                <w:rFonts w:ascii="Times New Roman" w:hAnsi="Times New Roman"/>
              </w:rPr>
              <w:t xml:space="preserve"> </w:t>
            </w:r>
            <w:proofErr w:type="spellStart"/>
            <w:r w:rsidRPr="00651DF2">
              <w:rPr>
                <w:rFonts w:ascii="Times New Roman" w:hAnsi="Times New Roman"/>
              </w:rPr>
              <w:t>from</w:t>
            </w:r>
            <w:proofErr w:type="spellEnd"/>
            <w:r w:rsidRPr="00651DF2">
              <w:rPr>
                <w:rFonts w:ascii="Times New Roman" w:hAnsi="Times New Roman"/>
              </w:rPr>
              <w:t xml:space="preserve"> </w:t>
            </w:r>
            <w:proofErr w:type="spellStart"/>
            <w:r w:rsidRPr="00651DF2">
              <w:rPr>
                <w:rFonts w:ascii="Times New Roman" w:hAnsi="Times New Roman"/>
              </w:rPr>
              <w:t>ancillary</w:t>
            </w:r>
            <w:proofErr w:type="spellEnd"/>
            <w:r w:rsidRPr="00651DF2">
              <w:rPr>
                <w:rFonts w:ascii="Times New Roman" w:hAnsi="Times New Roman"/>
              </w:rPr>
              <w:t xml:space="preserve"> </w:t>
            </w:r>
            <w:proofErr w:type="spellStart"/>
            <w:r w:rsidRPr="00651DF2">
              <w:rPr>
                <w:rFonts w:ascii="Times New Roman" w:hAnsi="Times New Roman"/>
              </w:rPr>
              <w:t>activities</w:t>
            </w:r>
            <w:proofErr w:type="spellEnd"/>
          </w:p>
        </w:tc>
        <w:tc>
          <w:tcPr>
            <w:tcW w:w="0" w:type="auto"/>
            <w:vAlign w:val="center"/>
            <w:hideMark/>
          </w:tcPr>
          <w:p w14:paraId="142AC440" w14:textId="77777777" w:rsidR="00BA5F2F" w:rsidRPr="00651DF2" w:rsidRDefault="00BA5F2F">
            <w:pPr>
              <w:rPr>
                <w:rFonts w:ascii="Times New Roman" w:hAnsi="Times New Roman"/>
              </w:rPr>
            </w:pPr>
            <w:r w:rsidRPr="00651DF2">
              <w:rPr>
                <w:rFonts w:ascii="Times New Roman" w:hAnsi="Times New Roman"/>
              </w:rPr>
              <w:t>298,206.8</w:t>
            </w:r>
          </w:p>
        </w:tc>
        <w:tc>
          <w:tcPr>
            <w:tcW w:w="0" w:type="auto"/>
            <w:vAlign w:val="center"/>
            <w:hideMark/>
          </w:tcPr>
          <w:p w14:paraId="47B78CF6" w14:textId="77777777" w:rsidR="00BA5F2F" w:rsidRPr="00651DF2" w:rsidRDefault="00BA5F2F">
            <w:pPr>
              <w:rPr>
                <w:rFonts w:ascii="Times New Roman" w:hAnsi="Times New Roman"/>
              </w:rPr>
            </w:pPr>
            <w:r w:rsidRPr="00651DF2">
              <w:rPr>
                <w:rFonts w:ascii="Times New Roman" w:hAnsi="Times New Roman"/>
              </w:rPr>
              <w:t>221,076.7</w:t>
            </w:r>
          </w:p>
        </w:tc>
        <w:tc>
          <w:tcPr>
            <w:tcW w:w="0" w:type="auto"/>
            <w:vAlign w:val="center"/>
            <w:hideMark/>
          </w:tcPr>
          <w:p w14:paraId="67A79EAB" w14:textId="77777777" w:rsidR="00BA5F2F" w:rsidRPr="00651DF2" w:rsidRDefault="00BA5F2F">
            <w:pPr>
              <w:rPr>
                <w:rFonts w:ascii="Times New Roman" w:hAnsi="Times New Roman"/>
              </w:rPr>
            </w:pPr>
            <w:r w:rsidRPr="00651DF2">
              <w:rPr>
                <w:rFonts w:ascii="Times New Roman" w:hAnsi="Times New Roman"/>
              </w:rPr>
              <w:t>274,180.0</w:t>
            </w:r>
          </w:p>
        </w:tc>
        <w:tc>
          <w:tcPr>
            <w:tcW w:w="0" w:type="auto"/>
            <w:vAlign w:val="center"/>
            <w:hideMark/>
          </w:tcPr>
          <w:p w14:paraId="247EF624" w14:textId="77777777" w:rsidR="00BA5F2F" w:rsidRPr="00651DF2" w:rsidRDefault="00BA5F2F">
            <w:pPr>
              <w:rPr>
                <w:rFonts w:ascii="Times New Roman" w:hAnsi="Times New Roman"/>
              </w:rPr>
            </w:pPr>
            <w:r w:rsidRPr="00651DF2">
              <w:rPr>
                <w:rFonts w:ascii="Times New Roman" w:hAnsi="Times New Roman"/>
              </w:rPr>
              <w:t>293,108.7</w:t>
            </w:r>
          </w:p>
        </w:tc>
        <w:tc>
          <w:tcPr>
            <w:tcW w:w="0" w:type="auto"/>
            <w:vAlign w:val="center"/>
            <w:hideMark/>
          </w:tcPr>
          <w:p w14:paraId="35B58BC2" w14:textId="77777777" w:rsidR="00BA5F2F" w:rsidRPr="00651DF2" w:rsidRDefault="00BA5F2F">
            <w:pPr>
              <w:rPr>
                <w:rFonts w:ascii="Times New Roman" w:hAnsi="Times New Roman"/>
              </w:rPr>
            </w:pPr>
            <w:r w:rsidRPr="00651DF2">
              <w:rPr>
                <w:rFonts w:ascii="Times New Roman" w:hAnsi="Times New Roman"/>
              </w:rPr>
              <w:t>309,125.0</w:t>
            </w:r>
          </w:p>
        </w:tc>
        <w:tc>
          <w:tcPr>
            <w:tcW w:w="0" w:type="auto"/>
            <w:vAlign w:val="center"/>
            <w:hideMark/>
          </w:tcPr>
          <w:p w14:paraId="10BF72A9" w14:textId="77777777" w:rsidR="00BA5F2F" w:rsidRPr="00651DF2" w:rsidRDefault="00BA5F2F">
            <w:pPr>
              <w:rPr>
                <w:rFonts w:ascii="Times New Roman" w:hAnsi="Times New Roman"/>
              </w:rPr>
            </w:pPr>
            <w:r w:rsidRPr="00651DF2">
              <w:rPr>
                <w:rFonts w:ascii="Times New Roman" w:hAnsi="Times New Roman"/>
              </w:rPr>
              <w:t>105.5</w:t>
            </w:r>
          </w:p>
        </w:tc>
        <w:tc>
          <w:tcPr>
            <w:tcW w:w="0" w:type="auto"/>
            <w:vAlign w:val="center"/>
            <w:hideMark/>
          </w:tcPr>
          <w:p w14:paraId="1B9E876D" w14:textId="77777777" w:rsidR="00BA5F2F" w:rsidRPr="00651DF2" w:rsidRDefault="00BA5F2F">
            <w:pPr>
              <w:rPr>
                <w:rFonts w:ascii="Times New Roman" w:hAnsi="Times New Roman"/>
              </w:rPr>
            </w:pPr>
            <w:r w:rsidRPr="00651DF2">
              <w:rPr>
                <w:rFonts w:ascii="Times New Roman" w:hAnsi="Times New Roman"/>
              </w:rPr>
              <w:t>28.1</w:t>
            </w:r>
          </w:p>
        </w:tc>
        <w:tc>
          <w:tcPr>
            <w:tcW w:w="0" w:type="auto"/>
            <w:vAlign w:val="center"/>
            <w:hideMark/>
          </w:tcPr>
          <w:p w14:paraId="2BBE25C2" w14:textId="77777777" w:rsidR="00BA5F2F" w:rsidRPr="00651DF2" w:rsidRDefault="00BA5F2F">
            <w:pPr>
              <w:rPr>
                <w:rFonts w:ascii="Times New Roman" w:hAnsi="Times New Roman"/>
              </w:rPr>
            </w:pPr>
            <w:r w:rsidRPr="00651DF2">
              <w:rPr>
                <w:rFonts w:ascii="Times New Roman" w:hAnsi="Times New Roman"/>
              </w:rPr>
              <w:t>76,886.2</w:t>
            </w:r>
          </w:p>
        </w:tc>
        <w:tc>
          <w:tcPr>
            <w:tcW w:w="0" w:type="auto"/>
            <w:vAlign w:val="center"/>
            <w:hideMark/>
          </w:tcPr>
          <w:p w14:paraId="38BB500E" w14:textId="77777777" w:rsidR="00BA5F2F" w:rsidRPr="00651DF2" w:rsidRDefault="00BA5F2F">
            <w:pPr>
              <w:rPr>
                <w:rFonts w:ascii="Times New Roman" w:hAnsi="Times New Roman"/>
              </w:rPr>
            </w:pPr>
            <w:r w:rsidRPr="00651DF2">
              <w:rPr>
                <w:rFonts w:ascii="Times New Roman" w:hAnsi="Times New Roman"/>
              </w:rPr>
              <w:t>78,364.7</w:t>
            </w:r>
          </w:p>
        </w:tc>
        <w:tc>
          <w:tcPr>
            <w:tcW w:w="0" w:type="auto"/>
            <w:vAlign w:val="center"/>
            <w:hideMark/>
          </w:tcPr>
          <w:p w14:paraId="04FAF4FE" w14:textId="77777777" w:rsidR="00BA5F2F" w:rsidRPr="00651DF2" w:rsidRDefault="00BA5F2F">
            <w:pPr>
              <w:rPr>
                <w:rFonts w:ascii="Times New Roman" w:hAnsi="Times New Roman"/>
              </w:rPr>
            </w:pPr>
            <w:r w:rsidRPr="00651DF2">
              <w:rPr>
                <w:rFonts w:ascii="Times New Roman" w:hAnsi="Times New Roman"/>
              </w:rPr>
              <w:t>78,076.0</w:t>
            </w:r>
          </w:p>
        </w:tc>
        <w:tc>
          <w:tcPr>
            <w:tcW w:w="0" w:type="auto"/>
            <w:vAlign w:val="center"/>
            <w:hideMark/>
          </w:tcPr>
          <w:p w14:paraId="2A9567D3" w14:textId="77777777" w:rsidR="00BA5F2F" w:rsidRPr="00651DF2" w:rsidRDefault="00BA5F2F">
            <w:pPr>
              <w:rPr>
                <w:rFonts w:ascii="Times New Roman" w:hAnsi="Times New Roman"/>
              </w:rPr>
            </w:pPr>
            <w:r w:rsidRPr="00651DF2">
              <w:rPr>
                <w:rFonts w:ascii="Times New Roman" w:hAnsi="Times New Roman"/>
              </w:rPr>
              <w:t>75,798.1</w:t>
            </w:r>
          </w:p>
        </w:tc>
      </w:tr>
      <w:tr w:rsidR="00BA5F2F" w:rsidRPr="00651DF2" w14:paraId="3B69FB8C" w14:textId="77777777" w:rsidTr="00651DF2">
        <w:trPr>
          <w:tblCellSpacing w:w="15" w:type="dxa"/>
        </w:trPr>
        <w:tc>
          <w:tcPr>
            <w:tcW w:w="0" w:type="auto"/>
            <w:vAlign w:val="center"/>
            <w:hideMark/>
          </w:tcPr>
          <w:p w14:paraId="29422C84" w14:textId="77777777" w:rsidR="00BA5F2F" w:rsidRPr="00651DF2" w:rsidRDefault="00BA5F2F">
            <w:pPr>
              <w:rPr>
                <w:rFonts w:ascii="Times New Roman" w:hAnsi="Times New Roman"/>
              </w:rPr>
            </w:pPr>
          </w:p>
        </w:tc>
        <w:tc>
          <w:tcPr>
            <w:tcW w:w="0" w:type="auto"/>
            <w:vAlign w:val="center"/>
            <w:hideMark/>
          </w:tcPr>
          <w:p w14:paraId="6AB2928D" w14:textId="77777777" w:rsidR="00BA5F2F" w:rsidRPr="00651DF2" w:rsidRDefault="00BA5F2F">
            <w:pPr>
              <w:rPr>
                <w:rFonts w:ascii="Times New Roman" w:hAnsi="Times New Roman"/>
              </w:rPr>
            </w:pPr>
            <w:proofErr w:type="spellStart"/>
            <w:r w:rsidRPr="00651DF2">
              <w:rPr>
                <w:rFonts w:ascii="Times New Roman" w:hAnsi="Times New Roman"/>
              </w:rPr>
              <w:t>Revenue</w:t>
            </w:r>
            <w:proofErr w:type="spellEnd"/>
            <w:r w:rsidRPr="00651DF2">
              <w:rPr>
                <w:rFonts w:ascii="Times New Roman" w:hAnsi="Times New Roman"/>
              </w:rPr>
              <w:t xml:space="preserve"> </w:t>
            </w:r>
            <w:proofErr w:type="spellStart"/>
            <w:r w:rsidRPr="00651DF2">
              <w:rPr>
                <w:rFonts w:ascii="Times New Roman" w:hAnsi="Times New Roman"/>
              </w:rPr>
              <w:t>from</w:t>
            </w:r>
            <w:proofErr w:type="spellEnd"/>
            <w:r w:rsidRPr="00651DF2">
              <w:rPr>
                <w:rFonts w:ascii="Times New Roman" w:hAnsi="Times New Roman"/>
              </w:rPr>
              <w:t xml:space="preserve"> </w:t>
            </w:r>
            <w:proofErr w:type="spellStart"/>
            <w:r w:rsidRPr="00651DF2">
              <w:rPr>
                <w:rFonts w:ascii="Times New Roman" w:hAnsi="Times New Roman"/>
              </w:rPr>
              <w:t>financial</w:t>
            </w:r>
            <w:proofErr w:type="spellEnd"/>
            <w:r w:rsidRPr="00651DF2">
              <w:rPr>
                <w:rFonts w:ascii="Times New Roman" w:hAnsi="Times New Roman"/>
              </w:rPr>
              <w:t xml:space="preserve"> </w:t>
            </w:r>
            <w:proofErr w:type="spellStart"/>
            <w:r w:rsidRPr="00651DF2">
              <w:rPr>
                <w:rFonts w:ascii="Times New Roman" w:hAnsi="Times New Roman"/>
              </w:rPr>
              <w:t>activities</w:t>
            </w:r>
            <w:proofErr w:type="spellEnd"/>
          </w:p>
        </w:tc>
        <w:tc>
          <w:tcPr>
            <w:tcW w:w="0" w:type="auto"/>
            <w:vAlign w:val="center"/>
            <w:hideMark/>
          </w:tcPr>
          <w:p w14:paraId="5FAD19D1" w14:textId="77777777" w:rsidR="00BA5F2F" w:rsidRPr="00651DF2" w:rsidRDefault="00BA5F2F">
            <w:pPr>
              <w:rPr>
                <w:rFonts w:ascii="Times New Roman" w:hAnsi="Times New Roman"/>
              </w:rPr>
            </w:pPr>
            <w:r w:rsidRPr="00651DF2">
              <w:rPr>
                <w:rFonts w:ascii="Times New Roman" w:hAnsi="Times New Roman"/>
              </w:rPr>
              <w:t>1,479.0</w:t>
            </w:r>
          </w:p>
        </w:tc>
        <w:tc>
          <w:tcPr>
            <w:tcW w:w="0" w:type="auto"/>
            <w:vAlign w:val="center"/>
            <w:hideMark/>
          </w:tcPr>
          <w:p w14:paraId="0EC444AA" w14:textId="77777777" w:rsidR="00BA5F2F" w:rsidRPr="00651DF2" w:rsidRDefault="00BA5F2F">
            <w:pPr>
              <w:rPr>
                <w:rFonts w:ascii="Times New Roman" w:hAnsi="Times New Roman"/>
              </w:rPr>
            </w:pPr>
            <w:r w:rsidRPr="00651DF2">
              <w:rPr>
                <w:rFonts w:ascii="Times New Roman" w:hAnsi="Times New Roman"/>
              </w:rPr>
              <w:t>683.0</w:t>
            </w:r>
          </w:p>
        </w:tc>
        <w:tc>
          <w:tcPr>
            <w:tcW w:w="0" w:type="auto"/>
            <w:vAlign w:val="center"/>
            <w:hideMark/>
          </w:tcPr>
          <w:p w14:paraId="1A8AEA27" w14:textId="77777777" w:rsidR="00BA5F2F" w:rsidRPr="00651DF2" w:rsidRDefault="00BA5F2F">
            <w:pPr>
              <w:rPr>
                <w:rFonts w:ascii="Times New Roman" w:hAnsi="Times New Roman"/>
              </w:rPr>
            </w:pPr>
            <w:r w:rsidRPr="00651DF2">
              <w:rPr>
                <w:rFonts w:ascii="Times New Roman" w:hAnsi="Times New Roman"/>
              </w:rPr>
              <w:t>0.0</w:t>
            </w:r>
          </w:p>
        </w:tc>
        <w:tc>
          <w:tcPr>
            <w:tcW w:w="0" w:type="auto"/>
            <w:vAlign w:val="center"/>
            <w:hideMark/>
          </w:tcPr>
          <w:p w14:paraId="5E459D14" w14:textId="77777777" w:rsidR="00BA5F2F" w:rsidRPr="00651DF2" w:rsidRDefault="00BA5F2F">
            <w:pPr>
              <w:rPr>
                <w:rFonts w:ascii="Times New Roman" w:hAnsi="Times New Roman"/>
              </w:rPr>
            </w:pPr>
            <w:r w:rsidRPr="00651DF2">
              <w:rPr>
                <w:rFonts w:ascii="Times New Roman" w:hAnsi="Times New Roman"/>
              </w:rPr>
              <w:t>923.0</w:t>
            </w:r>
          </w:p>
        </w:tc>
        <w:tc>
          <w:tcPr>
            <w:tcW w:w="0" w:type="auto"/>
            <w:vAlign w:val="center"/>
            <w:hideMark/>
          </w:tcPr>
          <w:p w14:paraId="2FA7E9F9" w14:textId="77777777" w:rsidR="00BA5F2F" w:rsidRPr="00651DF2" w:rsidRDefault="00BA5F2F">
            <w:pPr>
              <w:rPr>
                <w:rFonts w:ascii="Times New Roman" w:hAnsi="Times New Roman"/>
              </w:rPr>
            </w:pPr>
            <w:r w:rsidRPr="00651DF2">
              <w:rPr>
                <w:rFonts w:ascii="Times New Roman" w:hAnsi="Times New Roman"/>
              </w:rPr>
              <w:t>1,034.0</w:t>
            </w:r>
          </w:p>
        </w:tc>
        <w:tc>
          <w:tcPr>
            <w:tcW w:w="0" w:type="auto"/>
            <w:vAlign w:val="center"/>
            <w:hideMark/>
          </w:tcPr>
          <w:p w14:paraId="57C7C9E6" w14:textId="77777777" w:rsidR="00BA5F2F" w:rsidRPr="00651DF2" w:rsidRDefault="00BA5F2F">
            <w:pPr>
              <w:rPr>
                <w:rFonts w:ascii="Times New Roman" w:hAnsi="Times New Roman"/>
              </w:rPr>
            </w:pPr>
          </w:p>
        </w:tc>
        <w:tc>
          <w:tcPr>
            <w:tcW w:w="0" w:type="auto"/>
            <w:vAlign w:val="center"/>
            <w:hideMark/>
          </w:tcPr>
          <w:p w14:paraId="26997198" w14:textId="77777777" w:rsidR="00BA5F2F" w:rsidRPr="00651DF2" w:rsidRDefault="00BA5F2F">
            <w:pPr>
              <w:rPr>
                <w:rFonts w:ascii="Times New Roman" w:hAnsi="Times New Roman"/>
              </w:rPr>
            </w:pPr>
          </w:p>
        </w:tc>
        <w:tc>
          <w:tcPr>
            <w:tcW w:w="0" w:type="auto"/>
            <w:vAlign w:val="center"/>
            <w:hideMark/>
          </w:tcPr>
          <w:p w14:paraId="67A7A36A" w14:textId="77777777" w:rsidR="00BA5F2F" w:rsidRPr="00651DF2" w:rsidRDefault="00BA5F2F">
            <w:pPr>
              <w:rPr>
                <w:rFonts w:ascii="Times New Roman" w:hAnsi="Times New Roman"/>
              </w:rPr>
            </w:pPr>
          </w:p>
        </w:tc>
        <w:tc>
          <w:tcPr>
            <w:tcW w:w="0" w:type="auto"/>
            <w:vAlign w:val="center"/>
            <w:hideMark/>
          </w:tcPr>
          <w:p w14:paraId="2535197D" w14:textId="77777777" w:rsidR="00BA5F2F" w:rsidRPr="00651DF2" w:rsidRDefault="00BA5F2F">
            <w:pPr>
              <w:rPr>
                <w:rFonts w:ascii="Times New Roman" w:hAnsi="Times New Roman"/>
              </w:rPr>
            </w:pPr>
          </w:p>
        </w:tc>
        <w:tc>
          <w:tcPr>
            <w:tcW w:w="0" w:type="auto"/>
            <w:vAlign w:val="center"/>
            <w:hideMark/>
          </w:tcPr>
          <w:p w14:paraId="011F8D2E" w14:textId="77777777" w:rsidR="00BA5F2F" w:rsidRPr="00651DF2" w:rsidRDefault="00BA5F2F">
            <w:pPr>
              <w:rPr>
                <w:rFonts w:ascii="Times New Roman" w:hAnsi="Times New Roman"/>
              </w:rPr>
            </w:pPr>
          </w:p>
        </w:tc>
        <w:tc>
          <w:tcPr>
            <w:tcW w:w="0" w:type="auto"/>
            <w:vAlign w:val="center"/>
            <w:hideMark/>
          </w:tcPr>
          <w:p w14:paraId="3277DD1A" w14:textId="77777777" w:rsidR="00BA5F2F" w:rsidRPr="00651DF2" w:rsidRDefault="00BA5F2F">
            <w:pPr>
              <w:rPr>
                <w:rFonts w:ascii="Times New Roman" w:hAnsi="Times New Roman"/>
              </w:rPr>
            </w:pPr>
          </w:p>
        </w:tc>
      </w:tr>
    </w:tbl>
    <w:p w14:paraId="5CB4E5E9" w14:textId="22E515B4" w:rsidR="00BA5F2F" w:rsidRPr="00651DF2" w:rsidRDefault="00BA5F2F" w:rsidP="008B2274">
      <w:pPr>
        <w:pStyle w:val="isselectedend"/>
        <w:rPr>
          <w:rStyle w:val="af4"/>
          <w:sz w:val="22"/>
          <w:szCs w:val="22"/>
        </w:rPr>
      </w:pPr>
    </w:p>
    <w:p w14:paraId="497E701C" w14:textId="4DA9B45C" w:rsidR="00BA5F2F" w:rsidRPr="00651DF2" w:rsidRDefault="00BA5F2F" w:rsidP="008B2274">
      <w:pPr>
        <w:pStyle w:val="isselectedend"/>
        <w:rPr>
          <w:sz w:val="22"/>
          <w:szCs w:val="22"/>
        </w:rPr>
      </w:pPr>
    </w:p>
    <w:p w14:paraId="0278FBE0" w14:textId="76637AAB" w:rsidR="00651DF2" w:rsidRPr="00651DF2" w:rsidRDefault="00651DF2" w:rsidP="008B2274">
      <w:pPr>
        <w:pStyle w:val="isselectedend"/>
        <w:rPr>
          <w:sz w:val="22"/>
          <w:szCs w:val="22"/>
        </w:rPr>
      </w:pPr>
    </w:p>
    <w:p w14:paraId="6165D819" w14:textId="1B203018" w:rsidR="00651DF2" w:rsidRPr="00651DF2" w:rsidRDefault="00651DF2" w:rsidP="008B2274">
      <w:pPr>
        <w:pStyle w:val="isselectedend"/>
        <w:rPr>
          <w:sz w:val="22"/>
          <w:szCs w:val="22"/>
        </w:rPr>
      </w:pPr>
    </w:p>
    <w:p w14:paraId="3CE1C99B" w14:textId="3D0024B0" w:rsidR="00651DF2" w:rsidRPr="00651DF2" w:rsidRDefault="00651DF2" w:rsidP="008B2274">
      <w:pPr>
        <w:pStyle w:val="isselectedend"/>
        <w:rPr>
          <w:sz w:val="22"/>
          <w:szCs w:val="22"/>
        </w:rPr>
      </w:pPr>
    </w:p>
    <w:p w14:paraId="498C448F" w14:textId="252F0CE0" w:rsidR="00651DF2" w:rsidRPr="00651DF2" w:rsidRDefault="00651DF2" w:rsidP="008B2274">
      <w:pPr>
        <w:pStyle w:val="isselectedend"/>
        <w:rPr>
          <w:sz w:val="22"/>
          <w:szCs w:val="22"/>
        </w:rPr>
      </w:pPr>
    </w:p>
    <w:p w14:paraId="6C5F4D77" w14:textId="37F1338C" w:rsidR="00651DF2" w:rsidRPr="00651DF2" w:rsidRDefault="00651DF2" w:rsidP="00651DF2">
      <w:pPr>
        <w:pStyle w:val="2"/>
        <w:rPr>
          <w:rFonts w:ascii="Times New Roman" w:hAnsi="Times New Roman"/>
          <w:sz w:val="36"/>
          <w:szCs w:val="36"/>
          <w:lang w:val="en-US"/>
        </w:rPr>
      </w:pPr>
      <w:r>
        <w:rPr>
          <w:rFonts w:ascii="Times New Roman" w:hAnsi="Times New Roman"/>
          <w:lang w:val="en-US"/>
        </w:rPr>
        <w:tab/>
      </w:r>
      <w:r w:rsidRPr="00651DF2">
        <w:rPr>
          <w:rFonts w:ascii="Times New Roman" w:hAnsi="Times New Roman"/>
          <w:lang w:val="en-US"/>
        </w:rPr>
        <w:t>PLAN OF THE FINANCIAL AND ECONOMIC ESTIMATE (BUDGET) OF “</w:t>
      </w:r>
      <w:proofErr w:type="gramStart"/>
      <w:r w:rsidRPr="00651DF2">
        <w:rPr>
          <w:rFonts w:ascii="Times New Roman" w:hAnsi="Times New Roman"/>
          <w:lang w:val="en-US"/>
        </w:rPr>
        <w:t>O‘</w:t>
      </w:r>
      <w:proofErr w:type="gramEnd"/>
      <w:r w:rsidRPr="00651DF2">
        <w:rPr>
          <w:rFonts w:ascii="Times New Roman" w:hAnsi="Times New Roman"/>
          <w:lang w:val="en-US"/>
        </w:rPr>
        <w:t>ZTEMIRYO‘LYO‘LOVCHI” JSC FOR 2025</w:t>
      </w:r>
    </w:p>
    <w:p w14:paraId="1F2BC897" w14:textId="77777777" w:rsidR="00651DF2" w:rsidRPr="00651DF2" w:rsidRDefault="00651DF2" w:rsidP="00651DF2">
      <w:pPr>
        <w:pStyle w:val="isselectedend"/>
        <w:ind w:firstLine="708"/>
      </w:pPr>
      <w:r w:rsidRPr="00651DF2">
        <w:rPr>
          <w:rStyle w:val="af4"/>
        </w:rPr>
        <w:t xml:space="preserve">UZS </w:t>
      </w:r>
      <w:proofErr w:type="spellStart"/>
      <w:r w:rsidRPr="00651DF2">
        <w:rPr>
          <w:rStyle w:val="af4"/>
        </w:rPr>
        <w:t>million</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3594"/>
        <w:gridCol w:w="795"/>
        <w:gridCol w:w="1756"/>
        <w:gridCol w:w="1408"/>
        <w:gridCol w:w="1080"/>
        <w:gridCol w:w="1094"/>
        <w:gridCol w:w="1031"/>
        <w:gridCol w:w="842"/>
        <w:gridCol w:w="842"/>
        <w:gridCol w:w="842"/>
        <w:gridCol w:w="857"/>
      </w:tblGrid>
      <w:tr w:rsidR="00651DF2" w:rsidRPr="00651DF2" w14:paraId="07F557D5" w14:textId="77777777" w:rsidTr="00651DF2">
        <w:trPr>
          <w:tblCellSpacing w:w="15" w:type="dxa"/>
        </w:trPr>
        <w:tc>
          <w:tcPr>
            <w:tcW w:w="0" w:type="auto"/>
            <w:vAlign w:val="center"/>
            <w:hideMark/>
          </w:tcPr>
          <w:p w14:paraId="6DBB1428" w14:textId="77777777" w:rsidR="00651DF2" w:rsidRPr="00651DF2" w:rsidRDefault="00651DF2">
            <w:pPr>
              <w:jc w:val="center"/>
              <w:rPr>
                <w:rFonts w:ascii="Times New Roman" w:hAnsi="Times New Roman"/>
                <w:b/>
                <w:bCs/>
              </w:rPr>
            </w:pPr>
            <w:r w:rsidRPr="00651DF2">
              <w:rPr>
                <w:rFonts w:ascii="Times New Roman" w:hAnsi="Times New Roman"/>
                <w:b/>
                <w:bCs/>
              </w:rPr>
              <w:t>No.</w:t>
            </w:r>
          </w:p>
        </w:tc>
        <w:tc>
          <w:tcPr>
            <w:tcW w:w="0" w:type="auto"/>
            <w:vAlign w:val="center"/>
            <w:hideMark/>
          </w:tcPr>
          <w:p w14:paraId="3D01316D" w14:textId="77777777" w:rsidR="00651DF2" w:rsidRPr="00651DF2" w:rsidRDefault="00651DF2">
            <w:pPr>
              <w:jc w:val="center"/>
              <w:rPr>
                <w:rFonts w:ascii="Times New Roman" w:hAnsi="Times New Roman"/>
                <w:b/>
                <w:bCs/>
              </w:rPr>
            </w:pPr>
            <w:proofErr w:type="spellStart"/>
            <w:r w:rsidRPr="00651DF2">
              <w:rPr>
                <w:rFonts w:ascii="Times New Roman" w:hAnsi="Times New Roman"/>
                <w:b/>
                <w:bCs/>
              </w:rPr>
              <w:t>Indicators</w:t>
            </w:r>
            <w:proofErr w:type="spellEnd"/>
          </w:p>
        </w:tc>
        <w:tc>
          <w:tcPr>
            <w:tcW w:w="0" w:type="auto"/>
            <w:vAlign w:val="center"/>
            <w:hideMark/>
          </w:tcPr>
          <w:p w14:paraId="71D1F5D7" w14:textId="77777777" w:rsidR="00651DF2" w:rsidRPr="00651DF2" w:rsidRDefault="00651DF2">
            <w:pPr>
              <w:jc w:val="center"/>
              <w:rPr>
                <w:rFonts w:ascii="Times New Roman" w:hAnsi="Times New Roman"/>
                <w:b/>
                <w:bCs/>
              </w:rPr>
            </w:pPr>
            <w:r w:rsidRPr="00651DF2">
              <w:rPr>
                <w:rFonts w:ascii="Times New Roman" w:hAnsi="Times New Roman"/>
                <w:b/>
                <w:bCs/>
              </w:rPr>
              <w:t>2023</w:t>
            </w:r>
          </w:p>
        </w:tc>
        <w:tc>
          <w:tcPr>
            <w:tcW w:w="0" w:type="auto"/>
            <w:vAlign w:val="center"/>
            <w:hideMark/>
          </w:tcPr>
          <w:p w14:paraId="1ED131BE" w14:textId="77777777" w:rsidR="00651DF2" w:rsidRPr="00651DF2" w:rsidRDefault="00651DF2">
            <w:pPr>
              <w:jc w:val="center"/>
              <w:rPr>
                <w:rFonts w:ascii="Times New Roman" w:hAnsi="Times New Roman"/>
                <w:b/>
                <w:bCs/>
              </w:rPr>
            </w:pPr>
            <w:r w:rsidRPr="00651DF2">
              <w:rPr>
                <w:rFonts w:ascii="Times New Roman" w:hAnsi="Times New Roman"/>
                <w:b/>
                <w:bCs/>
              </w:rPr>
              <w:t>2024 9-Month (</w:t>
            </w:r>
            <w:proofErr w:type="spellStart"/>
            <w:r w:rsidRPr="00651DF2">
              <w:rPr>
                <w:rFonts w:ascii="Times New Roman" w:hAnsi="Times New Roman"/>
                <w:b/>
                <w:bCs/>
              </w:rPr>
              <w:t>Actual</w:t>
            </w:r>
            <w:proofErr w:type="spellEnd"/>
            <w:r w:rsidRPr="00651DF2">
              <w:rPr>
                <w:rFonts w:ascii="Times New Roman" w:hAnsi="Times New Roman"/>
                <w:b/>
                <w:bCs/>
              </w:rPr>
              <w:t>)</w:t>
            </w:r>
          </w:p>
        </w:tc>
        <w:tc>
          <w:tcPr>
            <w:tcW w:w="0" w:type="auto"/>
            <w:vAlign w:val="center"/>
            <w:hideMark/>
          </w:tcPr>
          <w:p w14:paraId="5A6E0A95" w14:textId="77777777" w:rsidR="00651DF2" w:rsidRPr="00651DF2" w:rsidRDefault="00651DF2">
            <w:pPr>
              <w:jc w:val="center"/>
              <w:rPr>
                <w:rFonts w:ascii="Times New Roman" w:hAnsi="Times New Roman"/>
                <w:b/>
                <w:bCs/>
              </w:rPr>
            </w:pPr>
            <w:r w:rsidRPr="00651DF2">
              <w:rPr>
                <w:rFonts w:ascii="Times New Roman" w:hAnsi="Times New Roman"/>
                <w:b/>
                <w:bCs/>
              </w:rPr>
              <w:t>2024 (</w:t>
            </w:r>
            <w:proofErr w:type="spellStart"/>
            <w:r w:rsidRPr="00651DF2">
              <w:rPr>
                <w:rFonts w:ascii="Times New Roman" w:hAnsi="Times New Roman"/>
                <w:b/>
                <w:bCs/>
              </w:rPr>
              <w:t>Expected</w:t>
            </w:r>
            <w:proofErr w:type="spellEnd"/>
            <w:r w:rsidRPr="00651DF2">
              <w:rPr>
                <w:rFonts w:ascii="Times New Roman" w:hAnsi="Times New Roman"/>
                <w:b/>
                <w:bCs/>
              </w:rPr>
              <w:t>)</w:t>
            </w:r>
          </w:p>
        </w:tc>
        <w:tc>
          <w:tcPr>
            <w:tcW w:w="0" w:type="auto"/>
            <w:vAlign w:val="center"/>
            <w:hideMark/>
          </w:tcPr>
          <w:p w14:paraId="4A98D7AF" w14:textId="77777777" w:rsidR="00651DF2" w:rsidRPr="00651DF2" w:rsidRDefault="00651DF2">
            <w:pPr>
              <w:jc w:val="center"/>
              <w:rPr>
                <w:rFonts w:ascii="Times New Roman" w:hAnsi="Times New Roman"/>
                <w:b/>
                <w:bCs/>
              </w:rPr>
            </w:pPr>
            <w:r w:rsidRPr="00651DF2">
              <w:rPr>
                <w:rFonts w:ascii="Times New Roman" w:hAnsi="Times New Roman"/>
                <w:b/>
                <w:bCs/>
              </w:rPr>
              <w:t>2025 (Plan)</w:t>
            </w:r>
          </w:p>
        </w:tc>
        <w:tc>
          <w:tcPr>
            <w:tcW w:w="0" w:type="auto"/>
            <w:vAlign w:val="center"/>
            <w:hideMark/>
          </w:tcPr>
          <w:p w14:paraId="64974171" w14:textId="77777777" w:rsidR="00651DF2" w:rsidRPr="00651DF2" w:rsidRDefault="00651DF2">
            <w:pPr>
              <w:jc w:val="center"/>
              <w:rPr>
                <w:rFonts w:ascii="Times New Roman" w:hAnsi="Times New Roman"/>
                <w:b/>
                <w:bCs/>
              </w:rPr>
            </w:pPr>
            <w:r w:rsidRPr="00651DF2">
              <w:rPr>
                <w:rFonts w:ascii="Times New Roman" w:hAnsi="Times New Roman"/>
                <w:b/>
                <w:bCs/>
              </w:rPr>
              <w:t>Change (+/-)</w:t>
            </w:r>
          </w:p>
        </w:tc>
        <w:tc>
          <w:tcPr>
            <w:tcW w:w="0" w:type="auto"/>
            <w:vAlign w:val="center"/>
            <w:hideMark/>
          </w:tcPr>
          <w:p w14:paraId="19B68955" w14:textId="77777777" w:rsidR="00651DF2" w:rsidRPr="00651DF2" w:rsidRDefault="00651DF2">
            <w:pPr>
              <w:jc w:val="center"/>
              <w:rPr>
                <w:rFonts w:ascii="Times New Roman" w:hAnsi="Times New Roman"/>
                <w:b/>
                <w:bCs/>
              </w:rPr>
            </w:pPr>
            <w:r w:rsidRPr="00651DF2">
              <w:rPr>
                <w:rFonts w:ascii="Times New Roman" w:hAnsi="Times New Roman"/>
                <w:b/>
                <w:bCs/>
              </w:rPr>
              <w:t>Change, %</w:t>
            </w:r>
          </w:p>
        </w:tc>
        <w:tc>
          <w:tcPr>
            <w:tcW w:w="0" w:type="auto"/>
            <w:vAlign w:val="center"/>
            <w:hideMark/>
          </w:tcPr>
          <w:p w14:paraId="0ABF5055" w14:textId="77777777" w:rsidR="00651DF2" w:rsidRPr="00651DF2" w:rsidRDefault="00651DF2">
            <w:pPr>
              <w:jc w:val="center"/>
              <w:rPr>
                <w:rFonts w:ascii="Times New Roman" w:hAnsi="Times New Roman"/>
                <w:b/>
                <w:bCs/>
              </w:rPr>
            </w:pPr>
            <w:r w:rsidRPr="00651DF2">
              <w:rPr>
                <w:rFonts w:ascii="Times New Roman" w:hAnsi="Times New Roman"/>
                <w:b/>
                <w:bCs/>
              </w:rPr>
              <w:t>Q1</w:t>
            </w:r>
          </w:p>
        </w:tc>
        <w:tc>
          <w:tcPr>
            <w:tcW w:w="0" w:type="auto"/>
            <w:vAlign w:val="center"/>
            <w:hideMark/>
          </w:tcPr>
          <w:p w14:paraId="6879872C" w14:textId="77777777" w:rsidR="00651DF2" w:rsidRPr="00651DF2" w:rsidRDefault="00651DF2">
            <w:pPr>
              <w:jc w:val="center"/>
              <w:rPr>
                <w:rFonts w:ascii="Times New Roman" w:hAnsi="Times New Roman"/>
                <w:b/>
                <w:bCs/>
              </w:rPr>
            </w:pPr>
            <w:r w:rsidRPr="00651DF2">
              <w:rPr>
                <w:rFonts w:ascii="Times New Roman" w:hAnsi="Times New Roman"/>
                <w:b/>
                <w:bCs/>
              </w:rPr>
              <w:t>Q2</w:t>
            </w:r>
          </w:p>
        </w:tc>
        <w:tc>
          <w:tcPr>
            <w:tcW w:w="0" w:type="auto"/>
            <w:vAlign w:val="center"/>
            <w:hideMark/>
          </w:tcPr>
          <w:p w14:paraId="194388F7" w14:textId="77777777" w:rsidR="00651DF2" w:rsidRPr="00651DF2" w:rsidRDefault="00651DF2">
            <w:pPr>
              <w:jc w:val="center"/>
              <w:rPr>
                <w:rFonts w:ascii="Times New Roman" w:hAnsi="Times New Roman"/>
                <w:b/>
                <w:bCs/>
              </w:rPr>
            </w:pPr>
            <w:r w:rsidRPr="00651DF2">
              <w:rPr>
                <w:rFonts w:ascii="Times New Roman" w:hAnsi="Times New Roman"/>
                <w:b/>
                <w:bCs/>
              </w:rPr>
              <w:t>Q3</w:t>
            </w:r>
          </w:p>
        </w:tc>
        <w:tc>
          <w:tcPr>
            <w:tcW w:w="0" w:type="auto"/>
            <w:vAlign w:val="center"/>
            <w:hideMark/>
          </w:tcPr>
          <w:p w14:paraId="4EEA275F" w14:textId="77777777" w:rsidR="00651DF2" w:rsidRPr="00651DF2" w:rsidRDefault="00651DF2">
            <w:pPr>
              <w:jc w:val="center"/>
              <w:rPr>
                <w:rFonts w:ascii="Times New Roman" w:hAnsi="Times New Roman"/>
                <w:b/>
                <w:bCs/>
              </w:rPr>
            </w:pPr>
            <w:r w:rsidRPr="00651DF2">
              <w:rPr>
                <w:rFonts w:ascii="Times New Roman" w:hAnsi="Times New Roman"/>
                <w:b/>
                <w:bCs/>
              </w:rPr>
              <w:t>Q4</w:t>
            </w:r>
          </w:p>
        </w:tc>
      </w:tr>
      <w:tr w:rsidR="00651DF2" w:rsidRPr="00651DF2" w14:paraId="6399D019" w14:textId="77777777" w:rsidTr="00651DF2">
        <w:trPr>
          <w:tblCellSpacing w:w="15" w:type="dxa"/>
        </w:trPr>
        <w:tc>
          <w:tcPr>
            <w:tcW w:w="0" w:type="auto"/>
            <w:vAlign w:val="center"/>
            <w:hideMark/>
          </w:tcPr>
          <w:p w14:paraId="6A374491" w14:textId="77777777" w:rsidR="00651DF2" w:rsidRPr="00651DF2" w:rsidRDefault="00651DF2">
            <w:pPr>
              <w:rPr>
                <w:rFonts w:ascii="Times New Roman" w:hAnsi="Times New Roman"/>
              </w:rPr>
            </w:pPr>
            <w:r w:rsidRPr="00651DF2">
              <w:rPr>
                <w:rFonts w:ascii="Times New Roman" w:hAnsi="Times New Roman"/>
              </w:rPr>
              <w:t>1</w:t>
            </w:r>
          </w:p>
        </w:tc>
        <w:tc>
          <w:tcPr>
            <w:tcW w:w="0" w:type="auto"/>
            <w:vAlign w:val="center"/>
            <w:hideMark/>
          </w:tcPr>
          <w:p w14:paraId="654E65BC" w14:textId="77777777" w:rsidR="00651DF2" w:rsidRPr="00651DF2" w:rsidRDefault="00651DF2">
            <w:pPr>
              <w:rPr>
                <w:rFonts w:ascii="Times New Roman" w:hAnsi="Times New Roman"/>
                <w:lang w:val="en-US"/>
              </w:rPr>
            </w:pPr>
            <w:r w:rsidRPr="00651DF2">
              <w:rPr>
                <w:rStyle w:val="af2"/>
                <w:rFonts w:ascii="Times New Roman" w:hAnsi="Times New Roman"/>
                <w:lang w:val="en-US"/>
              </w:rPr>
              <w:t>Total revenue (excluding indirect taxes), including:</w:t>
            </w:r>
          </w:p>
        </w:tc>
        <w:tc>
          <w:tcPr>
            <w:tcW w:w="0" w:type="auto"/>
            <w:vAlign w:val="center"/>
            <w:hideMark/>
          </w:tcPr>
          <w:p w14:paraId="0BA1CF31" w14:textId="77777777" w:rsidR="00651DF2" w:rsidRPr="00651DF2" w:rsidRDefault="00651DF2">
            <w:pPr>
              <w:rPr>
                <w:rFonts w:ascii="Times New Roman" w:hAnsi="Times New Roman"/>
              </w:rPr>
            </w:pPr>
            <w:r w:rsidRPr="00651DF2">
              <w:rPr>
                <w:rFonts w:ascii="Times New Roman" w:hAnsi="Times New Roman"/>
              </w:rPr>
              <w:t>832,464</w:t>
            </w:r>
          </w:p>
        </w:tc>
        <w:tc>
          <w:tcPr>
            <w:tcW w:w="0" w:type="auto"/>
            <w:vAlign w:val="center"/>
            <w:hideMark/>
          </w:tcPr>
          <w:p w14:paraId="599641DF" w14:textId="77777777" w:rsidR="00651DF2" w:rsidRPr="00651DF2" w:rsidRDefault="00651DF2">
            <w:pPr>
              <w:rPr>
                <w:rFonts w:ascii="Times New Roman" w:hAnsi="Times New Roman"/>
              </w:rPr>
            </w:pPr>
            <w:r w:rsidRPr="00651DF2">
              <w:rPr>
                <w:rFonts w:ascii="Times New Roman" w:hAnsi="Times New Roman"/>
              </w:rPr>
              <w:t>784,257</w:t>
            </w:r>
          </w:p>
        </w:tc>
        <w:tc>
          <w:tcPr>
            <w:tcW w:w="0" w:type="auto"/>
            <w:vAlign w:val="center"/>
            <w:hideMark/>
          </w:tcPr>
          <w:p w14:paraId="7469F541" w14:textId="77777777" w:rsidR="00651DF2" w:rsidRPr="00651DF2" w:rsidRDefault="00651DF2">
            <w:pPr>
              <w:rPr>
                <w:rFonts w:ascii="Times New Roman" w:hAnsi="Times New Roman"/>
              </w:rPr>
            </w:pPr>
            <w:r w:rsidRPr="00651DF2">
              <w:rPr>
                <w:rFonts w:ascii="Times New Roman" w:hAnsi="Times New Roman"/>
              </w:rPr>
              <w:t>1,036,659</w:t>
            </w:r>
          </w:p>
        </w:tc>
        <w:tc>
          <w:tcPr>
            <w:tcW w:w="0" w:type="auto"/>
            <w:vAlign w:val="center"/>
            <w:hideMark/>
          </w:tcPr>
          <w:p w14:paraId="1FF2B860" w14:textId="77777777" w:rsidR="00651DF2" w:rsidRPr="00651DF2" w:rsidRDefault="00651DF2">
            <w:pPr>
              <w:rPr>
                <w:rFonts w:ascii="Times New Roman" w:hAnsi="Times New Roman"/>
              </w:rPr>
            </w:pPr>
            <w:r w:rsidRPr="00651DF2">
              <w:rPr>
                <w:rFonts w:ascii="Times New Roman" w:hAnsi="Times New Roman"/>
              </w:rPr>
              <w:t>1,100,147</w:t>
            </w:r>
          </w:p>
        </w:tc>
        <w:tc>
          <w:tcPr>
            <w:tcW w:w="0" w:type="auto"/>
            <w:vAlign w:val="center"/>
            <w:hideMark/>
          </w:tcPr>
          <w:p w14:paraId="3D97F4CC" w14:textId="77777777" w:rsidR="00651DF2" w:rsidRPr="00651DF2" w:rsidRDefault="00651DF2">
            <w:pPr>
              <w:rPr>
                <w:rFonts w:ascii="Times New Roman" w:hAnsi="Times New Roman"/>
              </w:rPr>
            </w:pPr>
            <w:r w:rsidRPr="00651DF2">
              <w:rPr>
                <w:rFonts w:ascii="Times New Roman" w:hAnsi="Times New Roman"/>
              </w:rPr>
              <w:t>63,488</w:t>
            </w:r>
          </w:p>
        </w:tc>
        <w:tc>
          <w:tcPr>
            <w:tcW w:w="0" w:type="auto"/>
            <w:vAlign w:val="center"/>
            <w:hideMark/>
          </w:tcPr>
          <w:p w14:paraId="0996F940" w14:textId="77777777" w:rsidR="00651DF2" w:rsidRPr="00651DF2" w:rsidRDefault="00651DF2">
            <w:pPr>
              <w:rPr>
                <w:rFonts w:ascii="Times New Roman" w:hAnsi="Times New Roman"/>
              </w:rPr>
            </w:pPr>
            <w:r w:rsidRPr="00651DF2">
              <w:rPr>
                <w:rFonts w:ascii="Times New Roman" w:hAnsi="Times New Roman"/>
              </w:rPr>
              <w:t>106.1</w:t>
            </w:r>
          </w:p>
        </w:tc>
        <w:tc>
          <w:tcPr>
            <w:tcW w:w="0" w:type="auto"/>
            <w:vAlign w:val="center"/>
            <w:hideMark/>
          </w:tcPr>
          <w:p w14:paraId="7FE4B622" w14:textId="77777777" w:rsidR="00651DF2" w:rsidRPr="00651DF2" w:rsidRDefault="00651DF2">
            <w:pPr>
              <w:rPr>
                <w:rFonts w:ascii="Times New Roman" w:hAnsi="Times New Roman"/>
              </w:rPr>
            </w:pPr>
            <w:r w:rsidRPr="00651DF2">
              <w:rPr>
                <w:rFonts w:ascii="Times New Roman" w:hAnsi="Times New Roman"/>
              </w:rPr>
              <w:t>278,883</w:t>
            </w:r>
          </w:p>
        </w:tc>
        <w:tc>
          <w:tcPr>
            <w:tcW w:w="0" w:type="auto"/>
            <w:vAlign w:val="center"/>
            <w:hideMark/>
          </w:tcPr>
          <w:p w14:paraId="042C24CD" w14:textId="77777777" w:rsidR="00651DF2" w:rsidRPr="00651DF2" w:rsidRDefault="00651DF2">
            <w:pPr>
              <w:rPr>
                <w:rFonts w:ascii="Times New Roman" w:hAnsi="Times New Roman"/>
              </w:rPr>
            </w:pPr>
            <w:r w:rsidRPr="00651DF2">
              <w:rPr>
                <w:rFonts w:ascii="Times New Roman" w:hAnsi="Times New Roman"/>
              </w:rPr>
              <w:t>272,968</w:t>
            </w:r>
          </w:p>
        </w:tc>
        <w:tc>
          <w:tcPr>
            <w:tcW w:w="0" w:type="auto"/>
            <w:vAlign w:val="center"/>
            <w:hideMark/>
          </w:tcPr>
          <w:p w14:paraId="2C8C760F" w14:textId="77777777" w:rsidR="00651DF2" w:rsidRPr="00651DF2" w:rsidRDefault="00651DF2">
            <w:pPr>
              <w:rPr>
                <w:rFonts w:ascii="Times New Roman" w:hAnsi="Times New Roman"/>
              </w:rPr>
            </w:pPr>
            <w:r w:rsidRPr="00651DF2">
              <w:rPr>
                <w:rFonts w:ascii="Times New Roman" w:hAnsi="Times New Roman"/>
              </w:rPr>
              <w:t>274,197</w:t>
            </w:r>
          </w:p>
        </w:tc>
        <w:tc>
          <w:tcPr>
            <w:tcW w:w="0" w:type="auto"/>
            <w:vAlign w:val="center"/>
            <w:hideMark/>
          </w:tcPr>
          <w:p w14:paraId="2399F006" w14:textId="77777777" w:rsidR="00651DF2" w:rsidRPr="00651DF2" w:rsidRDefault="00651DF2">
            <w:pPr>
              <w:rPr>
                <w:rFonts w:ascii="Times New Roman" w:hAnsi="Times New Roman"/>
              </w:rPr>
            </w:pPr>
            <w:r w:rsidRPr="00651DF2">
              <w:rPr>
                <w:rFonts w:ascii="Times New Roman" w:hAnsi="Times New Roman"/>
              </w:rPr>
              <w:t>274,099</w:t>
            </w:r>
          </w:p>
        </w:tc>
      </w:tr>
      <w:tr w:rsidR="00651DF2" w:rsidRPr="00651DF2" w14:paraId="14BF010D" w14:textId="77777777" w:rsidTr="00651DF2">
        <w:trPr>
          <w:tblCellSpacing w:w="15" w:type="dxa"/>
        </w:trPr>
        <w:tc>
          <w:tcPr>
            <w:tcW w:w="0" w:type="auto"/>
            <w:vAlign w:val="center"/>
            <w:hideMark/>
          </w:tcPr>
          <w:p w14:paraId="1ED13895" w14:textId="77777777" w:rsidR="00651DF2" w:rsidRPr="00651DF2" w:rsidRDefault="00651DF2">
            <w:pPr>
              <w:rPr>
                <w:rFonts w:ascii="Times New Roman" w:hAnsi="Times New Roman"/>
              </w:rPr>
            </w:pPr>
          </w:p>
        </w:tc>
        <w:tc>
          <w:tcPr>
            <w:tcW w:w="0" w:type="auto"/>
            <w:vAlign w:val="center"/>
            <w:hideMark/>
          </w:tcPr>
          <w:p w14:paraId="5B747C60" w14:textId="77777777" w:rsidR="00651DF2" w:rsidRPr="00651DF2" w:rsidRDefault="00651DF2">
            <w:pPr>
              <w:rPr>
                <w:rFonts w:ascii="Times New Roman" w:hAnsi="Times New Roman"/>
              </w:rPr>
            </w:pPr>
            <w:r w:rsidRPr="00651DF2">
              <w:rPr>
                <w:rFonts w:ascii="Times New Roman" w:hAnsi="Times New Roman"/>
              </w:rPr>
              <w:t xml:space="preserve">Net </w:t>
            </w:r>
            <w:proofErr w:type="spellStart"/>
            <w:r w:rsidRPr="00651DF2">
              <w:rPr>
                <w:rFonts w:ascii="Times New Roman" w:hAnsi="Times New Roman"/>
              </w:rPr>
              <w:t>revenue</w:t>
            </w:r>
            <w:proofErr w:type="spellEnd"/>
          </w:p>
        </w:tc>
        <w:tc>
          <w:tcPr>
            <w:tcW w:w="0" w:type="auto"/>
            <w:vAlign w:val="center"/>
            <w:hideMark/>
          </w:tcPr>
          <w:p w14:paraId="1ED45D52" w14:textId="77777777" w:rsidR="00651DF2" w:rsidRPr="00651DF2" w:rsidRDefault="00651DF2">
            <w:pPr>
              <w:rPr>
                <w:rFonts w:ascii="Times New Roman" w:hAnsi="Times New Roman"/>
              </w:rPr>
            </w:pPr>
            <w:r w:rsidRPr="00651DF2">
              <w:rPr>
                <w:rFonts w:ascii="Times New Roman" w:hAnsi="Times New Roman"/>
              </w:rPr>
              <w:t>800,706</w:t>
            </w:r>
          </w:p>
        </w:tc>
        <w:tc>
          <w:tcPr>
            <w:tcW w:w="0" w:type="auto"/>
            <w:vAlign w:val="center"/>
            <w:hideMark/>
          </w:tcPr>
          <w:p w14:paraId="540CE296" w14:textId="77777777" w:rsidR="00651DF2" w:rsidRPr="00651DF2" w:rsidRDefault="00651DF2">
            <w:pPr>
              <w:rPr>
                <w:rFonts w:ascii="Times New Roman" w:hAnsi="Times New Roman"/>
              </w:rPr>
            </w:pPr>
            <w:r w:rsidRPr="00651DF2">
              <w:rPr>
                <w:rFonts w:ascii="Times New Roman" w:hAnsi="Times New Roman"/>
              </w:rPr>
              <w:t>772,940</w:t>
            </w:r>
          </w:p>
        </w:tc>
        <w:tc>
          <w:tcPr>
            <w:tcW w:w="0" w:type="auto"/>
            <w:vAlign w:val="center"/>
            <w:hideMark/>
          </w:tcPr>
          <w:p w14:paraId="0D5D7F7E" w14:textId="77777777" w:rsidR="00651DF2" w:rsidRPr="00651DF2" w:rsidRDefault="00651DF2">
            <w:pPr>
              <w:rPr>
                <w:rFonts w:ascii="Times New Roman" w:hAnsi="Times New Roman"/>
              </w:rPr>
            </w:pPr>
            <w:r w:rsidRPr="00651DF2">
              <w:rPr>
                <w:rFonts w:ascii="Times New Roman" w:hAnsi="Times New Roman"/>
              </w:rPr>
              <w:t>1,021,680</w:t>
            </w:r>
          </w:p>
        </w:tc>
        <w:tc>
          <w:tcPr>
            <w:tcW w:w="0" w:type="auto"/>
            <w:vAlign w:val="center"/>
            <w:hideMark/>
          </w:tcPr>
          <w:p w14:paraId="56F0C6EF" w14:textId="77777777" w:rsidR="00651DF2" w:rsidRPr="00651DF2" w:rsidRDefault="00651DF2">
            <w:pPr>
              <w:rPr>
                <w:rFonts w:ascii="Times New Roman" w:hAnsi="Times New Roman"/>
              </w:rPr>
            </w:pPr>
            <w:r w:rsidRPr="00651DF2">
              <w:rPr>
                <w:rFonts w:ascii="Times New Roman" w:hAnsi="Times New Roman"/>
              </w:rPr>
              <w:t>1,084,197</w:t>
            </w:r>
          </w:p>
        </w:tc>
        <w:tc>
          <w:tcPr>
            <w:tcW w:w="0" w:type="auto"/>
            <w:vAlign w:val="center"/>
            <w:hideMark/>
          </w:tcPr>
          <w:p w14:paraId="6E0CA792" w14:textId="77777777" w:rsidR="00651DF2" w:rsidRPr="00651DF2" w:rsidRDefault="00651DF2">
            <w:pPr>
              <w:rPr>
                <w:rFonts w:ascii="Times New Roman" w:hAnsi="Times New Roman"/>
              </w:rPr>
            </w:pPr>
            <w:r w:rsidRPr="00651DF2">
              <w:rPr>
                <w:rFonts w:ascii="Times New Roman" w:hAnsi="Times New Roman"/>
              </w:rPr>
              <w:t>62,517</w:t>
            </w:r>
          </w:p>
        </w:tc>
        <w:tc>
          <w:tcPr>
            <w:tcW w:w="0" w:type="auto"/>
            <w:vAlign w:val="center"/>
            <w:hideMark/>
          </w:tcPr>
          <w:p w14:paraId="768589B1" w14:textId="77777777" w:rsidR="00651DF2" w:rsidRPr="00651DF2" w:rsidRDefault="00651DF2">
            <w:pPr>
              <w:rPr>
                <w:rFonts w:ascii="Times New Roman" w:hAnsi="Times New Roman"/>
              </w:rPr>
            </w:pPr>
            <w:r w:rsidRPr="00651DF2">
              <w:rPr>
                <w:rFonts w:ascii="Times New Roman" w:hAnsi="Times New Roman"/>
              </w:rPr>
              <w:t>106.1</w:t>
            </w:r>
          </w:p>
        </w:tc>
        <w:tc>
          <w:tcPr>
            <w:tcW w:w="0" w:type="auto"/>
            <w:vAlign w:val="center"/>
            <w:hideMark/>
          </w:tcPr>
          <w:p w14:paraId="7C003CAA" w14:textId="77777777" w:rsidR="00651DF2" w:rsidRPr="00651DF2" w:rsidRDefault="00651DF2">
            <w:pPr>
              <w:rPr>
                <w:rFonts w:ascii="Times New Roman" w:hAnsi="Times New Roman"/>
              </w:rPr>
            </w:pPr>
            <w:r w:rsidRPr="00651DF2">
              <w:rPr>
                <w:rFonts w:ascii="Times New Roman" w:hAnsi="Times New Roman"/>
              </w:rPr>
              <w:t>274,843</w:t>
            </w:r>
          </w:p>
        </w:tc>
        <w:tc>
          <w:tcPr>
            <w:tcW w:w="0" w:type="auto"/>
            <w:vAlign w:val="center"/>
            <w:hideMark/>
          </w:tcPr>
          <w:p w14:paraId="30243F38" w14:textId="77777777" w:rsidR="00651DF2" w:rsidRPr="00651DF2" w:rsidRDefault="00651DF2">
            <w:pPr>
              <w:rPr>
                <w:rFonts w:ascii="Times New Roman" w:hAnsi="Times New Roman"/>
              </w:rPr>
            </w:pPr>
            <w:r w:rsidRPr="00651DF2">
              <w:rPr>
                <w:rFonts w:ascii="Times New Roman" w:hAnsi="Times New Roman"/>
              </w:rPr>
              <w:t>269,008</w:t>
            </w:r>
          </w:p>
        </w:tc>
        <w:tc>
          <w:tcPr>
            <w:tcW w:w="0" w:type="auto"/>
            <w:vAlign w:val="center"/>
            <w:hideMark/>
          </w:tcPr>
          <w:p w14:paraId="799A0BC0" w14:textId="77777777" w:rsidR="00651DF2" w:rsidRPr="00651DF2" w:rsidRDefault="00651DF2">
            <w:pPr>
              <w:rPr>
                <w:rFonts w:ascii="Times New Roman" w:hAnsi="Times New Roman"/>
              </w:rPr>
            </w:pPr>
            <w:r w:rsidRPr="00651DF2">
              <w:rPr>
                <w:rFonts w:ascii="Times New Roman" w:hAnsi="Times New Roman"/>
              </w:rPr>
              <w:t>270,221</w:t>
            </w:r>
          </w:p>
        </w:tc>
        <w:tc>
          <w:tcPr>
            <w:tcW w:w="0" w:type="auto"/>
            <w:vAlign w:val="center"/>
            <w:hideMark/>
          </w:tcPr>
          <w:p w14:paraId="25C1BEBC" w14:textId="77777777" w:rsidR="00651DF2" w:rsidRPr="00651DF2" w:rsidRDefault="00651DF2">
            <w:pPr>
              <w:rPr>
                <w:rFonts w:ascii="Times New Roman" w:hAnsi="Times New Roman"/>
              </w:rPr>
            </w:pPr>
            <w:r w:rsidRPr="00651DF2">
              <w:rPr>
                <w:rFonts w:ascii="Times New Roman" w:hAnsi="Times New Roman"/>
              </w:rPr>
              <w:t>270,125</w:t>
            </w:r>
          </w:p>
        </w:tc>
      </w:tr>
      <w:tr w:rsidR="00651DF2" w:rsidRPr="00651DF2" w14:paraId="3540F61E" w14:textId="77777777" w:rsidTr="00651DF2">
        <w:trPr>
          <w:tblCellSpacing w:w="15" w:type="dxa"/>
        </w:trPr>
        <w:tc>
          <w:tcPr>
            <w:tcW w:w="0" w:type="auto"/>
            <w:vAlign w:val="center"/>
            <w:hideMark/>
          </w:tcPr>
          <w:p w14:paraId="7E97FF86" w14:textId="77777777" w:rsidR="00651DF2" w:rsidRPr="00651DF2" w:rsidRDefault="00651DF2">
            <w:pPr>
              <w:rPr>
                <w:rFonts w:ascii="Times New Roman" w:hAnsi="Times New Roman"/>
              </w:rPr>
            </w:pPr>
          </w:p>
        </w:tc>
        <w:tc>
          <w:tcPr>
            <w:tcW w:w="0" w:type="auto"/>
            <w:vAlign w:val="center"/>
            <w:hideMark/>
          </w:tcPr>
          <w:p w14:paraId="2832B38A" w14:textId="77777777" w:rsidR="00651DF2" w:rsidRPr="00651DF2" w:rsidRDefault="00651DF2">
            <w:pPr>
              <w:rPr>
                <w:rFonts w:ascii="Times New Roman" w:hAnsi="Times New Roman"/>
              </w:rPr>
            </w:pPr>
            <w:proofErr w:type="spellStart"/>
            <w:r w:rsidRPr="00651DF2">
              <w:rPr>
                <w:rFonts w:ascii="Times New Roman" w:hAnsi="Times New Roman"/>
              </w:rPr>
              <w:t>Other</w:t>
            </w:r>
            <w:proofErr w:type="spellEnd"/>
            <w:r w:rsidRPr="00651DF2">
              <w:rPr>
                <w:rFonts w:ascii="Times New Roman" w:hAnsi="Times New Roman"/>
              </w:rPr>
              <w:t xml:space="preserve"> </w:t>
            </w:r>
            <w:proofErr w:type="spellStart"/>
            <w:r w:rsidRPr="00651DF2">
              <w:rPr>
                <w:rFonts w:ascii="Times New Roman" w:hAnsi="Times New Roman"/>
              </w:rPr>
              <w:t>revenue</w:t>
            </w:r>
            <w:proofErr w:type="spellEnd"/>
          </w:p>
        </w:tc>
        <w:tc>
          <w:tcPr>
            <w:tcW w:w="0" w:type="auto"/>
            <w:vAlign w:val="center"/>
            <w:hideMark/>
          </w:tcPr>
          <w:p w14:paraId="3C1E725A" w14:textId="77777777" w:rsidR="00651DF2" w:rsidRPr="00651DF2" w:rsidRDefault="00651DF2">
            <w:pPr>
              <w:rPr>
                <w:rFonts w:ascii="Times New Roman" w:hAnsi="Times New Roman"/>
              </w:rPr>
            </w:pPr>
            <w:r w:rsidRPr="00651DF2">
              <w:rPr>
                <w:rFonts w:ascii="Times New Roman" w:hAnsi="Times New Roman"/>
              </w:rPr>
              <w:t>30,280</w:t>
            </w:r>
          </w:p>
        </w:tc>
        <w:tc>
          <w:tcPr>
            <w:tcW w:w="0" w:type="auto"/>
            <w:vAlign w:val="center"/>
            <w:hideMark/>
          </w:tcPr>
          <w:p w14:paraId="7715A987" w14:textId="77777777" w:rsidR="00651DF2" w:rsidRPr="00651DF2" w:rsidRDefault="00651DF2">
            <w:pPr>
              <w:rPr>
                <w:rFonts w:ascii="Times New Roman" w:hAnsi="Times New Roman"/>
              </w:rPr>
            </w:pPr>
            <w:r w:rsidRPr="00651DF2">
              <w:rPr>
                <w:rFonts w:ascii="Times New Roman" w:hAnsi="Times New Roman"/>
              </w:rPr>
              <w:t>10,634</w:t>
            </w:r>
          </w:p>
        </w:tc>
        <w:tc>
          <w:tcPr>
            <w:tcW w:w="0" w:type="auto"/>
            <w:vAlign w:val="center"/>
            <w:hideMark/>
          </w:tcPr>
          <w:p w14:paraId="1515A126" w14:textId="77777777" w:rsidR="00651DF2" w:rsidRPr="00651DF2" w:rsidRDefault="00651DF2">
            <w:pPr>
              <w:rPr>
                <w:rFonts w:ascii="Times New Roman" w:hAnsi="Times New Roman"/>
              </w:rPr>
            </w:pPr>
            <w:r w:rsidRPr="00651DF2">
              <w:rPr>
                <w:rFonts w:ascii="Times New Roman" w:hAnsi="Times New Roman"/>
              </w:rPr>
              <w:t>14,056</w:t>
            </w:r>
          </w:p>
        </w:tc>
        <w:tc>
          <w:tcPr>
            <w:tcW w:w="0" w:type="auto"/>
            <w:vAlign w:val="center"/>
            <w:hideMark/>
          </w:tcPr>
          <w:p w14:paraId="79D3E114" w14:textId="77777777" w:rsidR="00651DF2" w:rsidRPr="00651DF2" w:rsidRDefault="00651DF2">
            <w:pPr>
              <w:rPr>
                <w:rFonts w:ascii="Times New Roman" w:hAnsi="Times New Roman"/>
              </w:rPr>
            </w:pPr>
            <w:r w:rsidRPr="00651DF2">
              <w:rPr>
                <w:rFonts w:ascii="Times New Roman" w:hAnsi="Times New Roman"/>
              </w:rPr>
              <w:t>14,916</w:t>
            </w:r>
          </w:p>
        </w:tc>
        <w:tc>
          <w:tcPr>
            <w:tcW w:w="0" w:type="auto"/>
            <w:vAlign w:val="center"/>
            <w:hideMark/>
          </w:tcPr>
          <w:p w14:paraId="506EB7E6" w14:textId="77777777" w:rsidR="00651DF2" w:rsidRPr="00651DF2" w:rsidRDefault="00651DF2">
            <w:pPr>
              <w:rPr>
                <w:rFonts w:ascii="Times New Roman" w:hAnsi="Times New Roman"/>
              </w:rPr>
            </w:pPr>
            <w:r w:rsidRPr="00651DF2">
              <w:rPr>
                <w:rFonts w:ascii="Times New Roman" w:hAnsi="Times New Roman"/>
              </w:rPr>
              <w:t>860</w:t>
            </w:r>
          </w:p>
        </w:tc>
        <w:tc>
          <w:tcPr>
            <w:tcW w:w="0" w:type="auto"/>
            <w:vAlign w:val="center"/>
            <w:hideMark/>
          </w:tcPr>
          <w:p w14:paraId="4291C14E" w14:textId="77777777" w:rsidR="00651DF2" w:rsidRPr="00651DF2" w:rsidRDefault="00651DF2">
            <w:pPr>
              <w:rPr>
                <w:rFonts w:ascii="Times New Roman" w:hAnsi="Times New Roman"/>
              </w:rPr>
            </w:pPr>
            <w:r w:rsidRPr="00651DF2">
              <w:rPr>
                <w:rFonts w:ascii="Times New Roman" w:hAnsi="Times New Roman"/>
              </w:rPr>
              <w:t>106.1</w:t>
            </w:r>
          </w:p>
        </w:tc>
        <w:tc>
          <w:tcPr>
            <w:tcW w:w="0" w:type="auto"/>
            <w:vAlign w:val="center"/>
            <w:hideMark/>
          </w:tcPr>
          <w:p w14:paraId="6CB1A380" w14:textId="77777777" w:rsidR="00651DF2" w:rsidRPr="00651DF2" w:rsidRDefault="00651DF2">
            <w:pPr>
              <w:rPr>
                <w:rFonts w:ascii="Times New Roman" w:hAnsi="Times New Roman"/>
              </w:rPr>
            </w:pPr>
            <w:r w:rsidRPr="00651DF2">
              <w:rPr>
                <w:rFonts w:ascii="Times New Roman" w:hAnsi="Times New Roman"/>
              </w:rPr>
              <w:t>3,781</w:t>
            </w:r>
          </w:p>
        </w:tc>
        <w:tc>
          <w:tcPr>
            <w:tcW w:w="0" w:type="auto"/>
            <w:vAlign w:val="center"/>
            <w:hideMark/>
          </w:tcPr>
          <w:p w14:paraId="75DA615A" w14:textId="77777777" w:rsidR="00651DF2" w:rsidRPr="00651DF2" w:rsidRDefault="00651DF2">
            <w:pPr>
              <w:rPr>
                <w:rFonts w:ascii="Times New Roman" w:hAnsi="Times New Roman"/>
              </w:rPr>
            </w:pPr>
            <w:r w:rsidRPr="00651DF2">
              <w:rPr>
                <w:rFonts w:ascii="Times New Roman" w:hAnsi="Times New Roman"/>
              </w:rPr>
              <w:t>3,701</w:t>
            </w:r>
          </w:p>
        </w:tc>
        <w:tc>
          <w:tcPr>
            <w:tcW w:w="0" w:type="auto"/>
            <w:vAlign w:val="center"/>
            <w:hideMark/>
          </w:tcPr>
          <w:p w14:paraId="55D5C3A3" w14:textId="77777777" w:rsidR="00651DF2" w:rsidRPr="00651DF2" w:rsidRDefault="00651DF2">
            <w:pPr>
              <w:rPr>
                <w:rFonts w:ascii="Times New Roman" w:hAnsi="Times New Roman"/>
              </w:rPr>
            </w:pPr>
            <w:r w:rsidRPr="00651DF2">
              <w:rPr>
                <w:rFonts w:ascii="Times New Roman" w:hAnsi="Times New Roman"/>
              </w:rPr>
              <w:t>3,718</w:t>
            </w:r>
          </w:p>
        </w:tc>
        <w:tc>
          <w:tcPr>
            <w:tcW w:w="0" w:type="auto"/>
            <w:vAlign w:val="center"/>
            <w:hideMark/>
          </w:tcPr>
          <w:p w14:paraId="04BF2D7E" w14:textId="77777777" w:rsidR="00651DF2" w:rsidRPr="00651DF2" w:rsidRDefault="00651DF2">
            <w:pPr>
              <w:rPr>
                <w:rFonts w:ascii="Times New Roman" w:hAnsi="Times New Roman"/>
              </w:rPr>
            </w:pPr>
            <w:r w:rsidRPr="00651DF2">
              <w:rPr>
                <w:rFonts w:ascii="Times New Roman" w:hAnsi="Times New Roman"/>
              </w:rPr>
              <w:t>3,716</w:t>
            </w:r>
          </w:p>
        </w:tc>
      </w:tr>
      <w:tr w:rsidR="00651DF2" w:rsidRPr="00651DF2" w14:paraId="31F237FF" w14:textId="77777777" w:rsidTr="00651DF2">
        <w:trPr>
          <w:tblCellSpacing w:w="15" w:type="dxa"/>
        </w:trPr>
        <w:tc>
          <w:tcPr>
            <w:tcW w:w="0" w:type="auto"/>
            <w:vAlign w:val="center"/>
            <w:hideMark/>
          </w:tcPr>
          <w:p w14:paraId="182EB158" w14:textId="77777777" w:rsidR="00651DF2" w:rsidRPr="00651DF2" w:rsidRDefault="00651DF2">
            <w:pPr>
              <w:rPr>
                <w:rFonts w:ascii="Times New Roman" w:hAnsi="Times New Roman"/>
              </w:rPr>
            </w:pPr>
          </w:p>
        </w:tc>
        <w:tc>
          <w:tcPr>
            <w:tcW w:w="0" w:type="auto"/>
            <w:vAlign w:val="center"/>
            <w:hideMark/>
          </w:tcPr>
          <w:p w14:paraId="52564BA5" w14:textId="77777777" w:rsidR="00651DF2" w:rsidRPr="00651DF2" w:rsidRDefault="00651DF2">
            <w:pPr>
              <w:rPr>
                <w:rFonts w:ascii="Times New Roman" w:hAnsi="Times New Roman"/>
              </w:rPr>
            </w:pPr>
            <w:r w:rsidRPr="00651DF2">
              <w:rPr>
                <w:rFonts w:ascii="Times New Roman" w:hAnsi="Times New Roman"/>
              </w:rPr>
              <w:t xml:space="preserve">Financial </w:t>
            </w:r>
            <w:proofErr w:type="spellStart"/>
            <w:r w:rsidRPr="00651DF2">
              <w:rPr>
                <w:rFonts w:ascii="Times New Roman" w:hAnsi="Times New Roman"/>
              </w:rPr>
              <w:t>income</w:t>
            </w:r>
            <w:proofErr w:type="spellEnd"/>
          </w:p>
        </w:tc>
        <w:tc>
          <w:tcPr>
            <w:tcW w:w="0" w:type="auto"/>
            <w:vAlign w:val="center"/>
            <w:hideMark/>
          </w:tcPr>
          <w:p w14:paraId="53A0C824" w14:textId="77777777" w:rsidR="00651DF2" w:rsidRPr="00651DF2" w:rsidRDefault="00651DF2">
            <w:pPr>
              <w:rPr>
                <w:rFonts w:ascii="Times New Roman" w:hAnsi="Times New Roman"/>
              </w:rPr>
            </w:pPr>
            <w:r w:rsidRPr="00651DF2">
              <w:rPr>
                <w:rFonts w:ascii="Times New Roman" w:hAnsi="Times New Roman"/>
              </w:rPr>
              <w:t>1,479</w:t>
            </w:r>
          </w:p>
        </w:tc>
        <w:tc>
          <w:tcPr>
            <w:tcW w:w="0" w:type="auto"/>
            <w:vAlign w:val="center"/>
            <w:hideMark/>
          </w:tcPr>
          <w:p w14:paraId="5A2AE6B1" w14:textId="77777777" w:rsidR="00651DF2" w:rsidRPr="00651DF2" w:rsidRDefault="00651DF2">
            <w:pPr>
              <w:rPr>
                <w:rFonts w:ascii="Times New Roman" w:hAnsi="Times New Roman"/>
              </w:rPr>
            </w:pPr>
            <w:r w:rsidRPr="00651DF2">
              <w:rPr>
                <w:rFonts w:ascii="Times New Roman" w:hAnsi="Times New Roman"/>
              </w:rPr>
              <w:t>683</w:t>
            </w:r>
          </w:p>
        </w:tc>
        <w:tc>
          <w:tcPr>
            <w:tcW w:w="0" w:type="auto"/>
            <w:vAlign w:val="center"/>
            <w:hideMark/>
          </w:tcPr>
          <w:p w14:paraId="3AE0F76E" w14:textId="77777777" w:rsidR="00651DF2" w:rsidRPr="00651DF2" w:rsidRDefault="00651DF2">
            <w:pPr>
              <w:rPr>
                <w:rFonts w:ascii="Times New Roman" w:hAnsi="Times New Roman"/>
              </w:rPr>
            </w:pPr>
            <w:r w:rsidRPr="00651DF2">
              <w:rPr>
                <w:rFonts w:ascii="Times New Roman" w:hAnsi="Times New Roman"/>
              </w:rPr>
              <w:t>923</w:t>
            </w:r>
          </w:p>
        </w:tc>
        <w:tc>
          <w:tcPr>
            <w:tcW w:w="0" w:type="auto"/>
            <w:vAlign w:val="center"/>
            <w:hideMark/>
          </w:tcPr>
          <w:p w14:paraId="63811CB6" w14:textId="77777777" w:rsidR="00651DF2" w:rsidRPr="00651DF2" w:rsidRDefault="00651DF2">
            <w:pPr>
              <w:rPr>
                <w:rFonts w:ascii="Times New Roman" w:hAnsi="Times New Roman"/>
              </w:rPr>
            </w:pPr>
            <w:r w:rsidRPr="00651DF2">
              <w:rPr>
                <w:rFonts w:ascii="Times New Roman" w:hAnsi="Times New Roman"/>
              </w:rPr>
              <w:t>1,034</w:t>
            </w:r>
          </w:p>
        </w:tc>
        <w:tc>
          <w:tcPr>
            <w:tcW w:w="0" w:type="auto"/>
            <w:vAlign w:val="center"/>
            <w:hideMark/>
          </w:tcPr>
          <w:p w14:paraId="6B376594" w14:textId="77777777" w:rsidR="00651DF2" w:rsidRPr="00651DF2" w:rsidRDefault="00651DF2">
            <w:pPr>
              <w:rPr>
                <w:rFonts w:ascii="Times New Roman" w:hAnsi="Times New Roman"/>
              </w:rPr>
            </w:pPr>
            <w:r w:rsidRPr="00651DF2">
              <w:rPr>
                <w:rFonts w:ascii="Times New Roman" w:hAnsi="Times New Roman"/>
              </w:rPr>
              <w:t>111</w:t>
            </w:r>
          </w:p>
        </w:tc>
        <w:tc>
          <w:tcPr>
            <w:tcW w:w="0" w:type="auto"/>
            <w:vAlign w:val="center"/>
            <w:hideMark/>
          </w:tcPr>
          <w:p w14:paraId="4740DB72" w14:textId="77777777" w:rsidR="00651DF2" w:rsidRPr="00651DF2" w:rsidRDefault="00651DF2">
            <w:pPr>
              <w:rPr>
                <w:rFonts w:ascii="Times New Roman" w:hAnsi="Times New Roman"/>
              </w:rPr>
            </w:pPr>
            <w:r w:rsidRPr="00651DF2">
              <w:rPr>
                <w:rFonts w:ascii="Times New Roman" w:hAnsi="Times New Roman"/>
              </w:rPr>
              <w:t>112.0</w:t>
            </w:r>
          </w:p>
        </w:tc>
        <w:tc>
          <w:tcPr>
            <w:tcW w:w="0" w:type="auto"/>
            <w:vAlign w:val="center"/>
            <w:hideMark/>
          </w:tcPr>
          <w:p w14:paraId="1E2F87D9" w14:textId="77777777" w:rsidR="00651DF2" w:rsidRPr="00651DF2" w:rsidRDefault="00651DF2">
            <w:pPr>
              <w:rPr>
                <w:rFonts w:ascii="Times New Roman" w:hAnsi="Times New Roman"/>
              </w:rPr>
            </w:pPr>
            <w:r w:rsidRPr="00651DF2">
              <w:rPr>
                <w:rFonts w:ascii="Times New Roman" w:hAnsi="Times New Roman"/>
              </w:rPr>
              <w:t>258</w:t>
            </w:r>
          </w:p>
        </w:tc>
        <w:tc>
          <w:tcPr>
            <w:tcW w:w="0" w:type="auto"/>
            <w:vAlign w:val="center"/>
            <w:hideMark/>
          </w:tcPr>
          <w:p w14:paraId="207B44BC" w14:textId="77777777" w:rsidR="00651DF2" w:rsidRPr="00651DF2" w:rsidRDefault="00651DF2">
            <w:pPr>
              <w:rPr>
                <w:rFonts w:ascii="Times New Roman" w:hAnsi="Times New Roman"/>
              </w:rPr>
            </w:pPr>
            <w:r w:rsidRPr="00651DF2">
              <w:rPr>
                <w:rFonts w:ascii="Times New Roman" w:hAnsi="Times New Roman"/>
              </w:rPr>
              <w:t>258</w:t>
            </w:r>
          </w:p>
        </w:tc>
        <w:tc>
          <w:tcPr>
            <w:tcW w:w="0" w:type="auto"/>
            <w:vAlign w:val="center"/>
            <w:hideMark/>
          </w:tcPr>
          <w:p w14:paraId="34089CEA" w14:textId="77777777" w:rsidR="00651DF2" w:rsidRPr="00651DF2" w:rsidRDefault="00651DF2">
            <w:pPr>
              <w:rPr>
                <w:rFonts w:ascii="Times New Roman" w:hAnsi="Times New Roman"/>
              </w:rPr>
            </w:pPr>
            <w:r w:rsidRPr="00651DF2">
              <w:rPr>
                <w:rFonts w:ascii="Times New Roman" w:hAnsi="Times New Roman"/>
              </w:rPr>
              <w:t>258</w:t>
            </w:r>
          </w:p>
        </w:tc>
        <w:tc>
          <w:tcPr>
            <w:tcW w:w="0" w:type="auto"/>
            <w:vAlign w:val="center"/>
            <w:hideMark/>
          </w:tcPr>
          <w:p w14:paraId="497894D3" w14:textId="77777777" w:rsidR="00651DF2" w:rsidRPr="00651DF2" w:rsidRDefault="00651DF2">
            <w:pPr>
              <w:rPr>
                <w:rFonts w:ascii="Times New Roman" w:hAnsi="Times New Roman"/>
              </w:rPr>
            </w:pPr>
            <w:r w:rsidRPr="00651DF2">
              <w:rPr>
                <w:rFonts w:ascii="Times New Roman" w:hAnsi="Times New Roman"/>
              </w:rPr>
              <w:t>258</w:t>
            </w:r>
          </w:p>
        </w:tc>
      </w:tr>
      <w:tr w:rsidR="00651DF2" w:rsidRPr="00651DF2" w14:paraId="764A48A8" w14:textId="77777777" w:rsidTr="00651DF2">
        <w:trPr>
          <w:tblCellSpacing w:w="15" w:type="dxa"/>
        </w:trPr>
        <w:tc>
          <w:tcPr>
            <w:tcW w:w="0" w:type="auto"/>
            <w:vAlign w:val="center"/>
            <w:hideMark/>
          </w:tcPr>
          <w:p w14:paraId="345B0735" w14:textId="77777777" w:rsidR="00651DF2" w:rsidRPr="00651DF2" w:rsidRDefault="00651DF2">
            <w:pPr>
              <w:rPr>
                <w:rFonts w:ascii="Times New Roman" w:hAnsi="Times New Roman"/>
              </w:rPr>
            </w:pPr>
            <w:r w:rsidRPr="00651DF2">
              <w:rPr>
                <w:rFonts w:ascii="Times New Roman" w:hAnsi="Times New Roman"/>
              </w:rPr>
              <w:t>2</w:t>
            </w:r>
          </w:p>
        </w:tc>
        <w:tc>
          <w:tcPr>
            <w:tcW w:w="0" w:type="auto"/>
            <w:vAlign w:val="center"/>
            <w:hideMark/>
          </w:tcPr>
          <w:p w14:paraId="2330405E" w14:textId="77777777" w:rsidR="00651DF2" w:rsidRPr="00651DF2" w:rsidRDefault="00651DF2">
            <w:pPr>
              <w:rPr>
                <w:rFonts w:ascii="Times New Roman" w:hAnsi="Times New Roman"/>
              </w:rPr>
            </w:pPr>
            <w:r w:rsidRPr="00651DF2">
              <w:rPr>
                <w:rStyle w:val="af2"/>
                <w:rFonts w:ascii="Times New Roman" w:hAnsi="Times New Roman"/>
              </w:rPr>
              <w:t xml:space="preserve">Cost </w:t>
            </w:r>
            <w:proofErr w:type="spellStart"/>
            <w:r w:rsidRPr="00651DF2">
              <w:rPr>
                <w:rStyle w:val="af2"/>
                <w:rFonts w:ascii="Times New Roman" w:hAnsi="Times New Roman"/>
              </w:rPr>
              <w:t>of</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production</w:t>
            </w:r>
            <w:proofErr w:type="spellEnd"/>
          </w:p>
        </w:tc>
        <w:tc>
          <w:tcPr>
            <w:tcW w:w="0" w:type="auto"/>
            <w:vAlign w:val="center"/>
            <w:hideMark/>
          </w:tcPr>
          <w:p w14:paraId="0D220DE6" w14:textId="77777777" w:rsidR="00651DF2" w:rsidRPr="00651DF2" w:rsidRDefault="00651DF2">
            <w:pPr>
              <w:rPr>
                <w:rFonts w:ascii="Times New Roman" w:hAnsi="Times New Roman"/>
              </w:rPr>
            </w:pPr>
            <w:r w:rsidRPr="00651DF2">
              <w:rPr>
                <w:rFonts w:ascii="Times New Roman" w:hAnsi="Times New Roman"/>
              </w:rPr>
              <w:t>544,931</w:t>
            </w:r>
          </w:p>
        </w:tc>
        <w:tc>
          <w:tcPr>
            <w:tcW w:w="0" w:type="auto"/>
            <w:vAlign w:val="center"/>
            <w:hideMark/>
          </w:tcPr>
          <w:p w14:paraId="6E7BE96C" w14:textId="77777777" w:rsidR="00651DF2" w:rsidRPr="00651DF2" w:rsidRDefault="00651DF2">
            <w:pPr>
              <w:rPr>
                <w:rFonts w:ascii="Times New Roman" w:hAnsi="Times New Roman"/>
              </w:rPr>
            </w:pPr>
            <w:r w:rsidRPr="00651DF2">
              <w:rPr>
                <w:rFonts w:ascii="Times New Roman" w:hAnsi="Times New Roman"/>
              </w:rPr>
              <w:t>1,303,370</w:t>
            </w:r>
          </w:p>
        </w:tc>
        <w:tc>
          <w:tcPr>
            <w:tcW w:w="0" w:type="auto"/>
            <w:vAlign w:val="center"/>
            <w:hideMark/>
          </w:tcPr>
          <w:p w14:paraId="22B6CF45" w14:textId="77777777" w:rsidR="00651DF2" w:rsidRPr="00651DF2" w:rsidRDefault="00651DF2">
            <w:pPr>
              <w:rPr>
                <w:rFonts w:ascii="Times New Roman" w:hAnsi="Times New Roman"/>
              </w:rPr>
            </w:pPr>
            <w:r w:rsidRPr="00651DF2">
              <w:rPr>
                <w:rFonts w:ascii="Times New Roman" w:hAnsi="Times New Roman"/>
              </w:rPr>
              <w:t>1,824,571</w:t>
            </w:r>
          </w:p>
        </w:tc>
        <w:tc>
          <w:tcPr>
            <w:tcW w:w="0" w:type="auto"/>
            <w:vAlign w:val="center"/>
            <w:hideMark/>
          </w:tcPr>
          <w:p w14:paraId="5A3A476E" w14:textId="77777777" w:rsidR="00651DF2" w:rsidRPr="00651DF2" w:rsidRDefault="00651DF2">
            <w:pPr>
              <w:rPr>
                <w:rFonts w:ascii="Times New Roman" w:hAnsi="Times New Roman"/>
              </w:rPr>
            </w:pPr>
            <w:r w:rsidRPr="00651DF2">
              <w:rPr>
                <w:rFonts w:ascii="Times New Roman" w:hAnsi="Times New Roman"/>
              </w:rPr>
              <w:t>2,145,696</w:t>
            </w:r>
          </w:p>
        </w:tc>
        <w:tc>
          <w:tcPr>
            <w:tcW w:w="0" w:type="auto"/>
            <w:vAlign w:val="center"/>
            <w:hideMark/>
          </w:tcPr>
          <w:p w14:paraId="08D33E1A" w14:textId="77777777" w:rsidR="00651DF2" w:rsidRPr="00651DF2" w:rsidRDefault="00651DF2">
            <w:pPr>
              <w:rPr>
                <w:rFonts w:ascii="Times New Roman" w:hAnsi="Times New Roman"/>
              </w:rPr>
            </w:pPr>
            <w:r w:rsidRPr="00651DF2">
              <w:rPr>
                <w:rFonts w:ascii="Times New Roman" w:hAnsi="Times New Roman"/>
              </w:rPr>
              <w:t>321,125</w:t>
            </w:r>
          </w:p>
        </w:tc>
        <w:tc>
          <w:tcPr>
            <w:tcW w:w="0" w:type="auto"/>
            <w:vAlign w:val="center"/>
            <w:hideMark/>
          </w:tcPr>
          <w:p w14:paraId="2B021794" w14:textId="77777777" w:rsidR="00651DF2" w:rsidRPr="00651DF2" w:rsidRDefault="00651DF2">
            <w:pPr>
              <w:rPr>
                <w:rFonts w:ascii="Times New Roman" w:hAnsi="Times New Roman"/>
              </w:rPr>
            </w:pPr>
            <w:r w:rsidRPr="00651DF2">
              <w:rPr>
                <w:rFonts w:ascii="Times New Roman" w:hAnsi="Times New Roman"/>
              </w:rPr>
              <w:t>117.6</w:t>
            </w:r>
          </w:p>
        </w:tc>
        <w:tc>
          <w:tcPr>
            <w:tcW w:w="0" w:type="auto"/>
            <w:vAlign w:val="center"/>
            <w:hideMark/>
          </w:tcPr>
          <w:p w14:paraId="0A4F6215" w14:textId="77777777" w:rsidR="00651DF2" w:rsidRPr="00651DF2" w:rsidRDefault="00651DF2">
            <w:pPr>
              <w:rPr>
                <w:rFonts w:ascii="Times New Roman" w:hAnsi="Times New Roman"/>
              </w:rPr>
            </w:pPr>
            <w:r w:rsidRPr="00651DF2">
              <w:rPr>
                <w:rFonts w:ascii="Times New Roman" w:hAnsi="Times New Roman"/>
              </w:rPr>
              <w:t>530,747</w:t>
            </w:r>
          </w:p>
        </w:tc>
        <w:tc>
          <w:tcPr>
            <w:tcW w:w="0" w:type="auto"/>
            <w:vAlign w:val="center"/>
            <w:hideMark/>
          </w:tcPr>
          <w:p w14:paraId="227286E3" w14:textId="77777777" w:rsidR="00651DF2" w:rsidRPr="00651DF2" w:rsidRDefault="00651DF2">
            <w:pPr>
              <w:rPr>
                <w:rFonts w:ascii="Times New Roman" w:hAnsi="Times New Roman"/>
              </w:rPr>
            </w:pPr>
            <w:r w:rsidRPr="00651DF2">
              <w:rPr>
                <w:rFonts w:ascii="Times New Roman" w:hAnsi="Times New Roman"/>
              </w:rPr>
              <w:t>532,727</w:t>
            </w:r>
          </w:p>
        </w:tc>
        <w:tc>
          <w:tcPr>
            <w:tcW w:w="0" w:type="auto"/>
            <w:vAlign w:val="center"/>
            <w:hideMark/>
          </w:tcPr>
          <w:p w14:paraId="1EAD8257" w14:textId="77777777" w:rsidR="00651DF2" w:rsidRPr="00651DF2" w:rsidRDefault="00651DF2">
            <w:pPr>
              <w:rPr>
                <w:rFonts w:ascii="Times New Roman" w:hAnsi="Times New Roman"/>
              </w:rPr>
            </w:pPr>
            <w:r w:rsidRPr="00651DF2">
              <w:rPr>
                <w:rFonts w:ascii="Times New Roman" w:hAnsi="Times New Roman"/>
              </w:rPr>
              <w:t>538,114</w:t>
            </w:r>
          </w:p>
        </w:tc>
        <w:tc>
          <w:tcPr>
            <w:tcW w:w="0" w:type="auto"/>
            <w:vAlign w:val="center"/>
            <w:hideMark/>
          </w:tcPr>
          <w:p w14:paraId="016E0F36" w14:textId="77777777" w:rsidR="00651DF2" w:rsidRPr="00651DF2" w:rsidRDefault="00651DF2">
            <w:pPr>
              <w:rPr>
                <w:rFonts w:ascii="Times New Roman" w:hAnsi="Times New Roman"/>
              </w:rPr>
            </w:pPr>
            <w:r w:rsidRPr="00651DF2">
              <w:rPr>
                <w:rFonts w:ascii="Times New Roman" w:hAnsi="Times New Roman"/>
              </w:rPr>
              <w:t>544,108</w:t>
            </w:r>
          </w:p>
        </w:tc>
      </w:tr>
      <w:tr w:rsidR="00651DF2" w:rsidRPr="00651DF2" w14:paraId="63E0958F" w14:textId="77777777" w:rsidTr="00651DF2">
        <w:trPr>
          <w:tblCellSpacing w:w="15" w:type="dxa"/>
        </w:trPr>
        <w:tc>
          <w:tcPr>
            <w:tcW w:w="0" w:type="auto"/>
            <w:vAlign w:val="center"/>
            <w:hideMark/>
          </w:tcPr>
          <w:p w14:paraId="1AD23E29" w14:textId="77777777" w:rsidR="00651DF2" w:rsidRPr="00651DF2" w:rsidRDefault="00651DF2">
            <w:pPr>
              <w:rPr>
                <w:rFonts w:ascii="Times New Roman" w:hAnsi="Times New Roman"/>
              </w:rPr>
            </w:pPr>
          </w:p>
        </w:tc>
        <w:tc>
          <w:tcPr>
            <w:tcW w:w="0" w:type="auto"/>
            <w:vAlign w:val="center"/>
            <w:hideMark/>
          </w:tcPr>
          <w:p w14:paraId="0EA763EB" w14:textId="77777777" w:rsidR="00651DF2" w:rsidRPr="00651DF2" w:rsidRDefault="00651DF2">
            <w:pPr>
              <w:rPr>
                <w:rFonts w:ascii="Times New Roman" w:hAnsi="Times New Roman"/>
              </w:rPr>
            </w:pPr>
            <w:proofErr w:type="spellStart"/>
            <w:r w:rsidRPr="00651DF2">
              <w:rPr>
                <w:rFonts w:ascii="Times New Roman" w:hAnsi="Times New Roman"/>
              </w:rPr>
              <w:t>Raw</w:t>
            </w:r>
            <w:proofErr w:type="spellEnd"/>
            <w:r w:rsidRPr="00651DF2">
              <w:rPr>
                <w:rFonts w:ascii="Times New Roman" w:hAnsi="Times New Roman"/>
              </w:rPr>
              <w:t xml:space="preserve"> </w:t>
            </w:r>
            <w:proofErr w:type="spellStart"/>
            <w:r w:rsidRPr="00651DF2">
              <w:rPr>
                <w:rFonts w:ascii="Times New Roman" w:hAnsi="Times New Roman"/>
              </w:rPr>
              <w:t>materials</w:t>
            </w:r>
            <w:proofErr w:type="spellEnd"/>
            <w:r w:rsidRPr="00651DF2">
              <w:rPr>
                <w:rFonts w:ascii="Times New Roman" w:hAnsi="Times New Roman"/>
              </w:rPr>
              <w:t xml:space="preserve"> </w:t>
            </w:r>
            <w:proofErr w:type="spellStart"/>
            <w:r w:rsidRPr="00651DF2">
              <w:rPr>
                <w:rFonts w:ascii="Times New Roman" w:hAnsi="Times New Roman"/>
              </w:rPr>
              <w:t>and</w:t>
            </w:r>
            <w:proofErr w:type="spellEnd"/>
            <w:r w:rsidRPr="00651DF2">
              <w:rPr>
                <w:rFonts w:ascii="Times New Roman" w:hAnsi="Times New Roman"/>
              </w:rPr>
              <w:t xml:space="preserve"> </w:t>
            </w:r>
            <w:proofErr w:type="spellStart"/>
            <w:r w:rsidRPr="00651DF2">
              <w:rPr>
                <w:rFonts w:ascii="Times New Roman" w:hAnsi="Times New Roman"/>
              </w:rPr>
              <w:t>supplies</w:t>
            </w:r>
            <w:proofErr w:type="spellEnd"/>
          </w:p>
        </w:tc>
        <w:tc>
          <w:tcPr>
            <w:tcW w:w="0" w:type="auto"/>
            <w:vAlign w:val="center"/>
            <w:hideMark/>
          </w:tcPr>
          <w:p w14:paraId="46B0EA9D" w14:textId="77777777" w:rsidR="00651DF2" w:rsidRPr="00651DF2" w:rsidRDefault="00651DF2">
            <w:pPr>
              <w:rPr>
                <w:rFonts w:ascii="Times New Roman" w:hAnsi="Times New Roman"/>
              </w:rPr>
            </w:pPr>
            <w:r w:rsidRPr="00651DF2">
              <w:rPr>
                <w:rFonts w:ascii="Times New Roman" w:hAnsi="Times New Roman"/>
              </w:rPr>
              <w:t>64,225</w:t>
            </w:r>
          </w:p>
        </w:tc>
        <w:tc>
          <w:tcPr>
            <w:tcW w:w="0" w:type="auto"/>
            <w:vAlign w:val="center"/>
            <w:hideMark/>
          </w:tcPr>
          <w:p w14:paraId="0C256460" w14:textId="77777777" w:rsidR="00651DF2" w:rsidRPr="00651DF2" w:rsidRDefault="00651DF2">
            <w:pPr>
              <w:rPr>
                <w:rFonts w:ascii="Times New Roman" w:hAnsi="Times New Roman"/>
              </w:rPr>
            </w:pPr>
            <w:r w:rsidRPr="00651DF2">
              <w:rPr>
                <w:rFonts w:ascii="Times New Roman" w:hAnsi="Times New Roman"/>
              </w:rPr>
              <w:t>51,269</w:t>
            </w:r>
          </w:p>
        </w:tc>
        <w:tc>
          <w:tcPr>
            <w:tcW w:w="0" w:type="auto"/>
            <w:vAlign w:val="center"/>
            <w:hideMark/>
          </w:tcPr>
          <w:p w14:paraId="11887A77" w14:textId="77777777" w:rsidR="00651DF2" w:rsidRPr="00651DF2" w:rsidRDefault="00651DF2">
            <w:pPr>
              <w:rPr>
                <w:rFonts w:ascii="Times New Roman" w:hAnsi="Times New Roman"/>
              </w:rPr>
            </w:pPr>
            <w:r w:rsidRPr="00651DF2">
              <w:rPr>
                <w:rFonts w:ascii="Times New Roman" w:hAnsi="Times New Roman"/>
              </w:rPr>
              <w:t>70,271</w:t>
            </w:r>
          </w:p>
        </w:tc>
        <w:tc>
          <w:tcPr>
            <w:tcW w:w="0" w:type="auto"/>
            <w:vAlign w:val="center"/>
            <w:hideMark/>
          </w:tcPr>
          <w:p w14:paraId="3BCED490" w14:textId="77777777" w:rsidR="00651DF2" w:rsidRPr="00651DF2" w:rsidRDefault="00651DF2">
            <w:pPr>
              <w:rPr>
                <w:rFonts w:ascii="Times New Roman" w:hAnsi="Times New Roman"/>
              </w:rPr>
            </w:pPr>
            <w:r w:rsidRPr="00651DF2">
              <w:rPr>
                <w:rFonts w:ascii="Times New Roman" w:hAnsi="Times New Roman"/>
              </w:rPr>
              <w:t>78,507</w:t>
            </w:r>
          </w:p>
        </w:tc>
        <w:tc>
          <w:tcPr>
            <w:tcW w:w="0" w:type="auto"/>
            <w:vAlign w:val="center"/>
            <w:hideMark/>
          </w:tcPr>
          <w:p w14:paraId="08BD6E09" w14:textId="77777777" w:rsidR="00651DF2" w:rsidRPr="00651DF2" w:rsidRDefault="00651DF2">
            <w:pPr>
              <w:rPr>
                <w:rFonts w:ascii="Times New Roman" w:hAnsi="Times New Roman"/>
              </w:rPr>
            </w:pPr>
            <w:r w:rsidRPr="00651DF2">
              <w:rPr>
                <w:rFonts w:ascii="Times New Roman" w:hAnsi="Times New Roman"/>
              </w:rPr>
              <w:t>8,237</w:t>
            </w:r>
          </w:p>
        </w:tc>
        <w:tc>
          <w:tcPr>
            <w:tcW w:w="0" w:type="auto"/>
            <w:vAlign w:val="center"/>
            <w:hideMark/>
          </w:tcPr>
          <w:p w14:paraId="6632FAF3" w14:textId="77777777" w:rsidR="00651DF2" w:rsidRPr="00651DF2" w:rsidRDefault="00651DF2">
            <w:pPr>
              <w:rPr>
                <w:rFonts w:ascii="Times New Roman" w:hAnsi="Times New Roman"/>
              </w:rPr>
            </w:pPr>
            <w:r w:rsidRPr="00651DF2">
              <w:rPr>
                <w:rFonts w:ascii="Times New Roman" w:hAnsi="Times New Roman"/>
              </w:rPr>
              <w:t>111.7</w:t>
            </w:r>
          </w:p>
        </w:tc>
        <w:tc>
          <w:tcPr>
            <w:tcW w:w="0" w:type="auto"/>
            <w:vAlign w:val="center"/>
            <w:hideMark/>
          </w:tcPr>
          <w:p w14:paraId="4CD23882" w14:textId="77777777" w:rsidR="00651DF2" w:rsidRPr="00651DF2" w:rsidRDefault="00651DF2">
            <w:pPr>
              <w:rPr>
                <w:rFonts w:ascii="Times New Roman" w:hAnsi="Times New Roman"/>
              </w:rPr>
            </w:pPr>
            <w:r w:rsidRPr="00651DF2">
              <w:rPr>
                <w:rFonts w:ascii="Times New Roman" w:hAnsi="Times New Roman"/>
              </w:rPr>
              <w:t>19,386</w:t>
            </w:r>
          </w:p>
        </w:tc>
        <w:tc>
          <w:tcPr>
            <w:tcW w:w="0" w:type="auto"/>
            <w:vAlign w:val="center"/>
            <w:hideMark/>
          </w:tcPr>
          <w:p w14:paraId="37CEB336" w14:textId="77777777" w:rsidR="00651DF2" w:rsidRPr="00651DF2" w:rsidRDefault="00651DF2">
            <w:pPr>
              <w:rPr>
                <w:rFonts w:ascii="Times New Roman" w:hAnsi="Times New Roman"/>
              </w:rPr>
            </w:pPr>
            <w:r w:rsidRPr="00651DF2">
              <w:rPr>
                <w:rFonts w:ascii="Times New Roman" w:hAnsi="Times New Roman"/>
              </w:rPr>
              <w:t>19,499</w:t>
            </w:r>
          </w:p>
        </w:tc>
        <w:tc>
          <w:tcPr>
            <w:tcW w:w="0" w:type="auto"/>
            <w:vAlign w:val="center"/>
            <w:hideMark/>
          </w:tcPr>
          <w:p w14:paraId="0FBDEC3F" w14:textId="77777777" w:rsidR="00651DF2" w:rsidRPr="00651DF2" w:rsidRDefault="00651DF2">
            <w:pPr>
              <w:rPr>
                <w:rFonts w:ascii="Times New Roman" w:hAnsi="Times New Roman"/>
              </w:rPr>
            </w:pPr>
            <w:r w:rsidRPr="00651DF2">
              <w:rPr>
                <w:rFonts w:ascii="Times New Roman" w:hAnsi="Times New Roman"/>
              </w:rPr>
              <w:t>19,573</w:t>
            </w:r>
          </w:p>
        </w:tc>
        <w:tc>
          <w:tcPr>
            <w:tcW w:w="0" w:type="auto"/>
            <w:vAlign w:val="center"/>
            <w:hideMark/>
          </w:tcPr>
          <w:p w14:paraId="041CE743" w14:textId="77777777" w:rsidR="00651DF2" w:rsidRPr="00651DF2" w:rsidRDefault="00651DF2">
            <w:pPr>
              <w:rPr>
                <w:rFonts w:ascii="Times New Roman" w:hAnsi="Times New Roman"/>
              </w:rPr>
            </w:pPr>
            <w:r w:rsidRPr="00651DF2">
              <w:rPr>
                <w:rFonts w:ascii="Times New Roman" w:hAnsi="Times New Roman"/>
              </w:rPr>
              <w:t>20,049</w:t>
            </w:r>
          </w:p>
        </w:tc>
      </w:tr>
      <w:tr w:rsidR="00651DF2" w:rsidRPr="00651DF2" w14:paraId="695AAC0E" w14:textId="77777777" w:rsidTr="00651DF2">
        <w:trPr>
          <w:tblCellSpacing w:w="15" w:type="dxa"/>
        </w:trPr>
        <w:tc>
          <w:tcPr>
            <w:tcW w:w="0" w:type="auto"/>
            <w:vAlign w:val="center"/>
            <w:hideMark/>
          </w:tcPr>
          <w:p w14:paraId="39D66CD6" w14:textId="77777777" w:rsidR="00651DF2" w:rsidRPr="00651DF2" w:rsidRDefault="00651DF2">
            <w:pPr>
              <w:rPr>
                <w:rFonts w:ascii="Times New Roman" w:hAnsi="Times New Roman"/>
              </w:rPr>
            </w:pPr>
          </w:p>
        </w:tc>
        <w:tc>
          <w:tcPr>
            <w:tcW w:w="0" w:type="auto"/>
            <w:vAlign w:val="center"/>
            <w:hideMark/>
          </w:tcPr>
          <w:p w14:paraId="721A1811" w14:textId="77777777" w:rsidR="00651DF2" w:rsidRPr="00651DF2" w:rsidRDefault="00651DF2">
            <w:pPr>
              <w:rPr>
                <w:rFonts w:ascii="Times New Roman" w:hAnsi="Times New Roman"/>
              </w:rPr>
            </w:pPr>
            <w:r w:rsidRPr="00651DF2">
              <w:rPr>
                <w:rFonts w:ascii="Times New Roman" w:hAnsi="Times New Roman"/>
              </w:rPr>
              <w:t xml:space="preserve">Energy </w:t>
            </w:r>
            <w:proofErr w:type="spellStart"/>
            <w:r w:rsidRPr="00651DF2">
              <w:rPr>
                <w:rFonts w:ascii="Times New Roman" w:hAnsi="Times New Roman"/>
              </w:rPr>
              <w:t>resources</w:t>
            </w:r>
            <w:proofErr w:type="spellEnd"/>
          </w:p>
        </w:tc>
        <w:tc>
          <w:tcPr>
            <w:tcW w:w="0" w:type="auto"/>
            <w:vAlign w:val="center"/>
            <w:hideMark/>
          </w:tcPr>
          <w:p w14:paraId="6E1A4B92" w14:textId="77777777" w:rsidR="00651DF2" w:rsidRPr="00651DF2" w:rsidRDefault="00651DF2">
            <w:pPr>
              <w:rPr>
                <w:rFonts w:ascii="Times New Roman" w:hAnsi="Times New Roman"/>
              </w:rPr>
            </w:pPr>
            <w:r w:rsidRPr="00651DF2">
              <w:rPr>
                <w:rFonts w:ascii="Times New Roman" w:hAnsi="Times New Roman"/>
              </w:rPr>
              <w:t>9,777</w:t>
            </w:r>
          </w:p>
        </w:tc>
        <w:tc>
          <w:tcPr>
            <w:tcW w:w="0" w:type="auto"/>
            <w:vAlign w:val="center"/>
            <w:hideMark/>
          </w:tcPr>
          <w:p w14:paraId="01D20293" w14:textId="77777777" w:rsidR="00651DF2" w:rsidRPr="00651DF2" w:rsidRDefault="00651DF2">
            <w:pPr>
              <w:rPr>
                <w:rFonts w:ascii="Times New Roman" w:hAnsi="Times New Roman"/>
              </w:rPr>
            </w:pPr>
            <w:r w:rsidRPr="00651DF2">
              <w:rPr>
                <w:rFonts w:ascii="Times New Roman" w:hAnsi="Times New Roman"/>
              </w:rPr>
              <w:t>10,116</w:t>
            </w:r>
          </w:p>
        </w:tc>
        <w:tc>
          <w:tcPr>
            <w:tcW w:w="0" w:type="auto"/>
            <w:vAlign w:val="center"/>
            <w:hideMark/>
          </w:tcPr>
          <w:p w14:paraId="70B96F7B" w14:textId="77777777" w:rsidR="00651DF2" w:rsidRPr="00651DF2" w:rsidRDefault="00651DF2">
            <w:pPr>
              <w:rPr>
                <w:rFonts w:ascii="Times New Roman" w:hAnsi="Times New Roman"/>
              </w:rPr>
            </w:pPr>
            <w:r w:rsidRPr="00651DF2">
              <w:rPr>
                <w:rFonts w:ascii="Times New Roman" w:hAnsi="Times New Roman"/>
              </w:rPr>
              <w:t>14,472</w:t>
            </w:r>
          </w:p>
        </w:tc>
        <w:tc>
          <w:tcPr>
            <w:tcW w:w="0" w:type="auto"/>
            <w:vAlign w:val="center"/>
            <w:hideMark/>
          </w:tcPr>
          <w:p w14:paraId="14F6B6BA" w14:textId="77777777" w:rsidR="00651DF2" w:rsidRPr="00651DF2" w:rsidRDefault="00651DF2">
            <w:pPr>
              <w:rPr>
                <w:rFonts w:ascii="Times New Roman" w:hAnsi="Times New Roman"/>
              </w:rPr>
            </w:pPr>
            <w:r w:rsidRPr="00651DF2">
              <w:rPr>
                <w:rFonts w:ascii="Times New Roman" w:hAnsi="Times New Roman"/>
              </w:rPr>
              <w:t>16,114</w:t>
            </w:r>
          </w:p>
        </w:tc>
        <w:tc>
          <w:tcPr>
            <w:tcW w:w="0" w:type="auto"/>
            <w:vAlign w:val="center"/>
            <w:hideMark/>
          </w:tcPr>
          <w:p w14:paraId="57CCBD7C" w14:textId="77777777" w:rsidR="00651DF2" w:rsidRPr="00651DF2" w:rsidRDefault="00651DF2">
            <w:pPr>
              <w:rPr>
                <w:rFonts w:ascii="Times New Roman" w:hAnsi="Times New Roman"/>
              </w:rPr>
            </w:pPr>
            <w:r w:rsidRPr="00651DF2">
              <w:rPr>
                <w:rFonts w:ascii="Times New Roman" w:hAnsi="Times New Roman"/>
              </w:rPr>
              <w:t>1,643</w:t>
            </w:r>
          </w:p>
        </w:tc>
        <w:tc>
          <w:tcPr>
            <w:tcW w:w="0" w:type="auto"/>
            <w:vAlign w:val="center"/>
            <w:hideMark/>
          </w:tcPr>
          <w:p w14:paraId="648E1590" w14:textId="77777777" w:rsidR="00651DF2" w:rsidRPr="00651DF2" w:rsidRDefault="00651DF2">
            <w:pPr>
              <w:rPr>
                <w:rFonts w:ascii="Times New Roman" w:hAnsi="Times New Roman"/>
              </w:rPr>
            </w:pPr>
            <w:r w:rsidRPr="00651DF2">
              <w:rPr>
                <w:rFonts w:ascii="Times New Roman" w:hAnsi="Times New Roman"/>
              </w:rPr>
              <w:t>111.4</w:t>
            </w:r>
          </w:p>
        </w:tc>
        <w:tc>
          <w:tcPr>
            <w:tcW w:w="0" w:type="auto"/>
            <w:vAlign w:val="center"/>
            <w:hideMark/>
          </w:tcPr>
          <w:p w14:paraId="39DE1526" w14:textId="77777777" w:rsidR="00651DF2" w:rsidRPr="00651DF2" w:rsidRDefault="00651DF2">
            <w:pPr>
              <w:rPr>
                <w:rFonts w:ascii="Times New Roman" w:hAnsi="Times New Roman"/>
              </w:rPr>
            </w:pPr>
            <w:r w:rsidRPr="00651DF2">
              <w:rPr>
                <w:rFonts w:ascii="Times New Roman" w:hAnsi="Times New Roman"/>
              </w:rPr>
              <w:t>4,830</w:t>
            </w:r>
          </w:p>
        </w:tc>
        <w:tc>
          <w:tcPr>
            <w:tcW w:w="0" w:type="auto"/>
            <w:vAlign w:val="center"/>
            <w:hideMark/>
          </w:tcPr>
          <w:p w14:paraId="17DE127F" w14:textId="77777777" w:rsidR="00651DF2" w:rsidRPr="00651DF2" w:rsidRDefault="00651DF2">
            <w:pPr>
              <w:rPr>
                <w:rFonts w:ascii="Times New Roman" w:hAnsi="Times New Roman"/>
              </w:rPr>
            </w:pPr>
            <w:r w:rsidRPr="00651DF2">
              <w:rPr>
                <w:rFonts w:ascii="Times New Roman" w:hAnsi="Times New Roman"/>
              </w:rPr>
              <w:t>3,287</w:t>
            </w:r>
          </w:p>
        </w:tc>
        <w:tc>
          <w:tcPr>
            <w:tcW w:w="0" w:type="auto"/>
            <w:vAlign w:val="center"/>
            <w:hideMark/>
          </w:tcPr>
          <w:p w14:paraId="3D7854C0" w14:textId="77777777" w:rsidR="00651DF2" w:rsidRPr="00651DF2" w:rsidRDefault="00651DF2">
            <w:pPr>
              <w:rPr>
                <w:rFonts w:ascii="Times New Roman" w:hAnsi="Times New Roman"/>
              </w:rPr>
            </w:pPr>
            <w:r w:rsidRPr="00651DF2">
              <w:rPr>
                <w:rFonts w:ascii="Times New Roman" w:hAnsi="Times New Roman"/>
              </w:rPr>
              <w:t>3,426</w:t>
            </w:r>
          </w:p>
        </w:tc>
        <w:tc>
          <w:tcPr>
            <w:tcW w:w="0" w:type="auto"/>
            <w:vAlign w:val="center"/>
            <w:hideMark/>
          </w:tcPr>
          <w:p w14:paraId="4C580F95" w14:textId="77777777" w:rsidR="00651DF2" w:rsidRPr="00651DF2" w:rsidRDefault="00651DF2">
            <w:pPr>
              <w:rPr>
                <w:rFonts w:ascii="Times New Roman" w:hAnsi="Times New Roman"/>
              </w:rPr>
            </w:pPr>
            <w:r w:rsidRPr="00651DF2">
              <w:rPr>
                <w:rFonts w:ascii="Times New Roman" w:hAnsi="Times New Roman"/>
              </w:rPr>
              <w:t>4,571</w:t>
            </w:r>
          </w:p>
        </w:tc>
      </w:tr>
      <w:tr w:rsidR="00651DF2" w:rsidRPr="00651DF2" w14:paraId="13857AB0" w14:textId="77777777" w:rsidTr="00651DF2">
        <w:trPr>
          <w:tblCellSpacing w:w="15" w:type="dxa"/>
        </w:trPr>
        <w:tc>
          <w:tcPr>
            <w:tcW w:w="0" w:type="auto"/>
            <w:vAlign w:val="center"/>
            <w:hideMark/>
          </w:tcPr>
          <w:p w14:paraId="568788A0" w14:textId="77777777" w:rsidR="00651DF2" w:rsidRPr="00651DF2" w:rsidRDefault="00651DF2">
            <w:pPr>
              <w:rPr>
                <w:rFonts w:ascii="Times New Roman" w:hAnsi="Times New Roman"/>
              </w:rPr>
            </w:pPr>
          </w:p>
        </w:tc>
        <w:tc>
          <w:tcPr>
            <w:tcW w:w="0" w:type="auto"/>
            <w:vAlign w:val="center"/>
            <w:hideMark/>
          </w:tcPr>
          <w:p w14:paraId="28913F6A" w14:textId="77777777" w:rsidR="00651DF2" w:rsidRPr="00651DF2" w:rsidRDefault="00651DF2">
            <w:pPr>
              <w:rPr>
                <w:rFonts w:ascii="Times New Roman" w:hAnsi="Times New Roman"/>
              </w:rPr>
            </w:pPr>
            <w:proofErr w:type="spellStart"/>
            <w:r w:rsidRPr="00651DF2">
              <w:rPr>
                <w:rFonts w:ascii="Times New Roman" w:hAnsi="Times New Roman"/>
              </w:rPr>
              <w:t>Employee</w:t>
            </w:r>
            <w:proofErr w:type="spellEnd"/>
            <w:r w:rsidRPr="00651DF2">
              <w:rPr>
                <w:rFonts w:ascii="Times New Roman" w:hAnsi="Times New Roman"/>
              </w:rPr>
              <w:t xml:space="preserve"> </w:t>
            </w:r>
            <w:proofErr w:type="spellStart"/>
            <w:r w:rsidRPr="00651DF2">
              <w:rPr>
                <w:rFonts w:ascii="Times New Roman" w:hAnsi="Times New Roman"/>
              </w:rPr>
              <w:t>salaries</w:t>
            </w:r>
            <w:proofErr w:type="spellEnd"/>
            <w:r w:rsidRPr="00651DF2">
              <w:rPr>
                <w:rFonts w:ascii="Times New Roman" w:hAnsi="Times New Roman"/>
              </w:rPr>
              <w:t xml:space="preserve"> </w:t>
            </w:r>
            <w:proofErr w:type="spellStart"/>
            <w:r w:rsidRPr="00651DF2">
              <w:rPr>
                <w:rFonts w:ascii="Times New Roman" w:hAnsi="Times New Roman"/>
              </w:rPr>
              <w:t>and</w:t>
            </w:r>
            <w:proofErr w:type="spellEnd"/>
            <w:r w:rsidRPr="00651DF2">
              <w:rPr>
                <w:rFonts w:ascii="Times New Roman" w:hAnsi="Times New Roman"/>
              </w:rPr>
              <w:t xml:space="preserve"> </w:t>
            </w:r>
            <w:proofErr w:type="spellStart"/>
            <w:r w:rsidRPr="00651DF2">
              <w:rPr>
                <w:rFonts w:ascii="Times New Roman" w:hAnsi="Times New Roman"/>
              </w:rPr>
              <w:t>wages</w:t>
            </w:r>
            <w:proofErr w:type="spellEnd"/>
          </w:p>
        </w:tc>
        <w:tc>
          <w:tcPr>
            <w:tcW w:w="0" w:type="auto"/>
            <w:vAlign w:val="center"/>
            <w:hideMark/>
          </w:tcPr>
          <w:p w14:paraId="673A7E74" w14:textId="77777777" w:rsidR="00651DF2" w:rsidRPr="00651DF2" w:rsidRDefault="00651DF2">
            <w:pPr>
              <w:rPr>
                <w:rFonts w:ascii="Times New Roman" w:hAnsi="Times New Roman"/>
              </w:rPr>
            </w:pPr>
            <w:r w:rsidRPr="00651DF2">
              <w:rPr>
                <w:rFonts w:ascii="Times New Roman" w:hAnsi="Times New Roman"/>
              </w:rPr>
              <w:t>228,033</w:t>
            </w:r>
          </w:p>
        </w:tc>
        <w:tc>
          <w:tcPr>
            <w:tcW w:w="0" w:type="auto"/>
            <w:vAlign w:val="center"/>
            <w:hideMark/>
          </w:tcPr>
          <w:p w14:paraId="4A1203C7" w14:textId="77777777" w:rsidR="00651DF2" w:rsidRPr="00651DF2" w:rsidRDefault="00651DF2">
            <w:pPr>
              <w:rPr>
                <w:rFonts w:ascii="Times New Roman" w:hAnsi="Times New Roman"/>
              </w:rPr>
            </w:pPr>
            <w:r w:rsidRPr="00651DF2">
              <w:rPr>
                <w:rFonts w:ascii="Times New Roman" w:hAnsi="Times New Roman"/>
              </w:rPr>
              <w:t>147,555</w:t>
            </w:r>
          </w:p>
        </w:tc>
        <w:tc>
          <w:tcPr>
            <w:tcW w:w="0" w:type="auto"/>
            <w:vAlign w:val="center"/>
            <w:hideMark/>
          </w:tcPr>
          <w:p w14:paraId="3027C8C1" w14:textId="77777777" w:rsidR="00651DF2" w:rsidRPr="00651DF2" w:rsidRDefault="00651DF2">
            <w:pPr>
              <w:rPr>
                <w:rFonts w:ascii="Times New Roman" w:hAnsi="Times New Roman"/>
              </w:rPr>
            </w:pPr>
            <w:r w:rsidRPr="00651DF2">
              <w:rPr>
                <w:rFonts w:ascii="Times New Roman" w:hAnsi="Times New Roman"/>
              </w:rPr>
              <w:t>193,128</w:t>
            </w:r>
          </w:p>
        </w:tc>
        <w:tc>
          <w:tcPr>
            <w:tcW w:w="0" w:type="auto"/>
            <w:vAlign w:val="center"/>
            <w:hideMark/>
          </w:tcPr>
          <w:p w14:paraId="014D5754" w14:textId="77777777" w:rsidR="00651DF2" w:rsidRPr="00651DF2" w:rsidRDefault="00651DF2">
            <w:pPr>
              <w:rPr>
                <w:rFonts w:ascii="Times New Roman" w:hAnsi="Times New Roman"/>
              </w:rPr>
            </w:pPr>
            <w:r w:rsidRPr="00651DF2">
              <w:rPr>
                <w:rFonts w:ascii="Times New Roman" w:hAnsi="Times New Roman"/>
              </w:rPr>
              <w:t>225,669</w:t>
            </w:r>
          </w:p>
        </w:tc>
        <w:tc>
          <w:tcPr>
            <w:tcW w:w="0" w:type="auto"/>
            <w:vAlign w:val="center"/>
            <w:hideMark/>
          </w:tcPr>
          <w:p w14:paraId="0F1BE25F" w14:textId="77777777" w:rsidR="00651DF2" w:rsidRPr="00651DF2" w:rsidRDefault="00651DF2">
            <w:pPr>
              <w:rPr>
                <w:rFonts w:ascii="Times New Roman" w:hAnsi="Times New Roman"/>
              </w:rPr>
            </w:pPr>
            <w:r w:rsidRPr="00651DF2">
              <w:rPr>
                <w:rFonts w:ascii="Times New Roman" w:hAnsi="Times New Roman"/>
              </w:rPr>
              <w:t>32,541</w:t>
            </w:r>
          </w:p>
        </w:tc>
        <w:tc>
          <w:tcPr>
            <w:tcW w:w="0" w:type="auto"/>
            <w:vAlign w:val="center"/>
            <w:hideMark/>
          </w:tcPr>
          <w:p w14:paraId="3BC81A79" w14:textId="77777777" w:rsidR="00651DF2" w:rsidRPr="00651DF2" w:rsidRDefault="00651DF2">
            <w:pPr>
              <w:rPr>
                <w:rFonts w:ascii="Times New Roman" w:hAnsi="Times New Roman"/>
              </w:rPr>
            </w:pPr>
            <w:r w:rsidRPr="00651DF2">
              <w:rPr>
                <w:rFonts w:ascii="Times New Roman" w:hAnsi="Times New Roman"/>
              </w:rPr>
              <w:t>116.8</w:t>
            </w:r>
          </w:p>
        </w:tc>
        <w:tc>
          <w:tcPr>
            <w:tcW w:w="0" w:type="auto"/>
            <w:vAlign w:val="center"/>
            <w:hideMark/>
          </w:tcPr>
          <w:p w14:paraId="06AC6FA3" w14:textId="77777777" w:rsidR="00651DF2" w:rsidRPr="00651DF2" w:rsidRDefault="00651DF2">
            <w:pPr>
              <w:rPr>
                <w:rFonts w:ascii="Times New Roman" w:hAnsi="Times New Roman"/>
              </w:rPr>
            </w:pPr>
            <w:r w:rsidRPr="00651DF2">
              <w:rPr>
                <w:rFonts w:ascii="Times New Roman" w:hAnsi="Times New Roman"/>
              </w:rPr>
              <w:t>51,362</w:t>
            </w:r>
          </w:p>
        </w:tc>
        <w:tc>
          <w:tcPr>
            <w:tcW w:w="0" w:type="auto"/>
            <w:vAlign w:val="center"/>
            <w:hideMark/>
          </w:tcPr>
          <w:p w14:paraId="20436994" w14:textId="77777777" w:rsidR="00651DF2" w:rsidRPr="00651DF2" w:rsidRDefault="00651DF2">
            <w:pPr>
              <w:rPr>
                <w:rFonts w:ascii="Times New Roman" w:hAnsi="Times New Roman"/>
              </w:rPr>
            </w:pPr>
            <w:r w:rsidRPr="00651DF2">
              <w:rPr>
                <w:rFonts w:ascii="Times New Roman" w:hAnsi="Times New Roman"/>
              </w:rPr>
              <w:t>54,183</w:t>
            </w:r>
          </w:p>
        </w:tc>
        <w:tc>
          <w:tcPr>
            <w:tcW w:w="0" w:type="auto"/>
            <w:vAlign w:val="center"/>
            <w:hideMark/>
          </w:tcPr>
          <w:p w14:paraId="5536106E" w14:textId="77777777" w:rsidR="00651DF2" w:rsidRPr="00651DF2" w:rsidRDefault="00651DF2">
            <w:pPr>
              <w:rPr>
                <w:rFonts w:ascii="Times New Roman" w:hAnsi="Times New Roman"/>
              </w:rPr>
            </w:pPr>
            <w:r w:rsidRPr="00651DF2">
              <w:rPr>
                <w:rFonts w:ascii="Times New Roman" w:hAnsi="Times New Roman"/>
              </w:rPr>
              <w:t>58,526</w:t>
            </w:r>
          </w:p>
        </w:tc>
        <w:tc>
          <w:tcPr>
            <w:tcW w:w="0" w:type="auto"/>
            <w:vAlign w:val="center"/>
            <w:hideMark/>
          </w:tcPr>
          <w:p w14:paraId="1621389C" w14:textId="77777777" w:rsidR="00651DF2" w:rsidRPr="00651DF2" w:rsidRDefault="00651DF2">
            <w:pPr>
              <w:rPr>
                <w:rFonts w:ascii="Times New Roman" w:hAnsi="Times New Roman"/>
              </w:rPr>
            </w:pPr>
            <w:r w:rsidRPr="00651DF2">
              <w:rPr>
                <w:rFonts w:ascii="Times New Roman" w:hAnsi="Times New Roman"/>
              </w:rPr>
              <w:t>61,599</w:t>
            </w:r>
          </w:p>
        </w:tc>
      </w:tr>
      <w:tr w:rsidR="00651DF2" w:rsidRPr="00651DF2" w14:paraId="3327B63F" w14:textId="77777777" w:rsidTr="00651DF2">
        <w:trPr>
          <w:tblCellSpacing w:w="15" w:type="dxa"/>
        </w:trPr>
        <w:tc>
          <w:tcPr>
            <w:tcW w:w="0" w:type="auto"/>
            <w:vAlign w:val="center"/>
            <w:hideMark/>
          </w:tcPr>
          <w:p w14:paraId="02C06664" w14:textId="77777777" w:rsidR="00651DF2" w:rsidRPr="00651DF2" w:rsidRDefault="00651DF2">
            <w:pPr>
              <w:rPr>
                <w:rFonts w:ascii="Times New Roman" w:hAnsi="Times New Roman"/>
              </w:rPr>
            </w:pPr>
          </w:p>
        </w:tc>
        <w:tc>
          <w:tcPr>
            <w:tcW w:w="0" w:type="auto"/>
            <w:vAlign w:val="center"/>
            <w:hideMark/>
          </w:tcPr>
          <w:p w14:paraId="2A24C380" w14:textId="77777777" w:rsidR="00651DF2" w:rsidRPr="00651DF2" w:rsidRDefault="00651DF2">
            <w:pPr>
              <w:rPr>
                <w:rFonts w:ascii="Times New Roman" w:hAnsi="Times New Roman"/>
              </w:rPr>
            </w:pPr>
            <w:r w:rsidRPr="00651DF2">
              <w:rPr>
                <w:rFonts w:ascii="Times New Roman" w:hAnsi="Times New Roman"/>
              </w:rPr>
              <w:t xml:space="preserve">Social </w:t>
            </w:r>
            <w:proofErr w:type="spellStart"/>
            <w:r w:rsidRPr="00651DF2">
              <w:rPr>
                <w:rFonts w:ascii="Times New Roman" w:hAnsi="Times New Roman"/>
              </w:rPr>
              <w:t>insurance</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p>
        </w:tc>
        <w:tc>
          <w:tcPr>
            <w:tcW w:w="0" w:type="auto"/>
            <w:vAlign w:val="center"/>
            <w:hideMark/>
          </w:tcPr>
          <w:p w14:paraId="5F6CCFAE" w14:textId="77777777" w:rsidR="00651DF2" w:rsidRPr="00651DF2" w:rsidRDefault="00651DF2">
            <w:pPr>
              <w:rPr>
                <w:rFonts w:ascii="Times New Roman" w:hAnsi="Times New Roman"/>
              </w:rPr>
            </w:pPr>
            <w:r w:rsidRPr="00651DF2">
              <w:rPr>
                <w:rFonts w:ascii="Times New Roman" w:hAnsi="Times New Roman"/>
              </w:rPr>
              <w:t>27,429</w:t>
            </w:r>
          </w:p>
        </w:tc>
        <w:tc>
          <w:tcPr>
            <w:tcW w:w="0" w:type="auto"/>
            <w:vAlign w:val="center"/>
            <w:hideMark/>
          </w:tcPr>
          <w:p w14:paraId="6C68304F" w14:textId="77777777" w:rsidR="00651DF2" w:rsidRPr="00651DF2" w:rsidRDefault="00651DF2">
            <w:pPr>
              <w:rPr>
                <w:rFonts w:ascii="Times New Roman" w:hAnsi="Times New Roman"/>
              </w:rPr>
            </w:pPr>
            <w:r w:rsidRPr="00651DF2">
              <w:rPr>
                <w:rFonts w:ascii="Times New Roman" w:hAnsi="Times New Roman"/>
              </w:rPr>
              <w:t>17,707</w:t>
            </w:r>
          </w:p>
        </w:tc>
        <w:tc>
          <w:tcPr>
            <w:tcW w:w="0" w:type="auto"/>
            <w:vAlign w:val="center"/>
            <w:hideMark/>
          </w:tcPr>
          <w:p w14:paraId="74122854" w14:textId="77777777" w:rsidR="00651DF2" w:rsidRPr="00651DF2" w:rsidRDefault="00651DF2">
            <w:pPr>
              <w:rPr>
                <w:rFonts w:ascii="Times New Roman" w:hAnsi="Times New Roman"/>
              </w:rPr>
            </w:pPr>
            <w:r w:rsidRPr="00651DF2">
              <w:rPr>
                <w:rFonts w:ascii="Times New Roman" w:hAnsi="Times New Roman"/>
              </w:rPr>
              <w:t>23,175</w:t>
            </w:r>
          </w:p>
        </w:tc>
        <w:tc>
          <w:tcPr>
            <w:tcW w:w="0" w:type="auto"/>
            <w:vAlign w:val="center"/>
            <w:hideMark/>
          </w:tcPr>
          <w:p w14:paraId="77A2126D" w14:textId="77777777" w:rsidR="00651DF2" w:rsidRPr="00651DF2" w:rsidRDefault="00651DF2">
            <w:pPr>
              <w:rPr>
                <w:rFonts w:ascii="Times New Roman" w:hAnsi="Times New Roman"/>
              </w:rPr>
            </w:pPr>
            <w:r w:rsidRPr="00651DF2">
              <w:rPr>
                <w:rFonts w:ascii="Times New Roman" w:hAnsi="Times New Roman"/>
              </w:rPr>
              <w:t>27,080</w:t>
            </w:r>
          </w:p>
        </w:tc>
        <w:tc>
          <w:tcPr>
            <w:tcW w:w="0" w:type="auto"/>
            <w:vAlign w:val="center"/>
            <w:hideMark/>
          </w:tcPr>
          <w:p w14:paraId="1FA9DFCD" w14:textId="77777777" w:rsidR="00651DF2" w:rsidRPr="00651DF2" w:rsidRDefault="00651DF2">
            <w:pPr>
              <w:rPr>
                <w:rFonts w:ascii="Times New Roman" w:hAnsi="Times New Roman"/>
              </w:rPr>
            </w:pPr>
            <w:r w:rsidRPr="00651DF2">
              <w:rPr>
                <w:rFonts w:ascii="Times New Roman" w:hAnsi="Times New Roman"/>
              </w:rPr>
              <w:t>3,905</w:t>
            </w:r>
          </w:p>
        </w:tc>
        <w:tc>
          <w:tcPr>
            <w:tcW w:w="0" w:type="auto"/>
            <w:vAlign w:val="center"/>
            <w:hideMark/>
          </w:tcPr>
          <w:p w14:paraId="52FB8D38" w14:textId="77777777" w:rsidR="00651DF2" w:rsidRPr="00651DF2" w:rsidRDefault="00651DF2">
            <w:pPr>
              <w:rPr>
                <w:rFonts w:ascii="Times New Roman" w:hAnsi="Times New Roman"/>
              </w:rPr>
            </w:pPr>
            <w:r w:rsidRPr="00651DF2">
              <w:rPr>
                <w:rFonts w:ascii="Times New Roman" w:hAnsi="Times New Roman"/>
              </w:rPr>
              <w:t>116.8</w:t>
            </w:r>
          </w:p>
        </w:tc>
        <w:tc>
          <w:tcPr>
            <w:tcW w:w="0" w:type="auto"/>
            <w:vAlign w:val="center"/>
            <w:hideMark/>
          </w:tcPr>
          <w:p w14:paraId="17657DB4" w14:textId="77777777" w:rsidR="00651DF2" w:rsidRPr="00651DF2" w:rsidRDefault="00651DF2">
            <w:pPr>
              <w:rPr>
                <w:rFonts w:ascii="Times New Roman" w:hAnsi="Times New Roman"/>
              </w:rPr>
            </w:pPr>
            <w:r w:rsidRPr="00651DF2">
              <w:rPr>
                <w:rFonts w:ascii="Times New Roman" w:hAnsi="Times New Roman"/>
              </w:rPr>
              <w:t>6,163</w:t>
            </w:r>
          </w:p>
        </w:tc>
        <w:tc>
          <w:tcPr>
            <w:tcW w:w="0" w:type="auto"/>
            <w:vAlign w:val="center"/>
            <w:hideMark/>
          </w:tcPr>
          <w:p w14:paraId="2B942C7F" w14:textId="77777777" w:rsidR="00651DF2" w:rsidRPr="00651DF2" w:rsidRDefault="00651DF2">
            <w:pPr>
              <w:rPr>
                <w:rFonts w:ascii="Times New Roman" w:hAnsi="Times New Roman"/>
              </w:rPr>
            </w:pPr>
            <w:r w:rsidRPr="00651DF2">
              <w:rPr>
                <w:rFonts w:ascii="Times New Roman" w:hAnsi="Times New Roman"/>
              </w:rPr>
              <w:t>6,502</w:t>
            </w:r>
          </w:p>
        </w:tc>
        <w:tc>
          <w:tcPr>
            <w:tcW w:w="0" w:type="auto"/>
            <w:vAlign w:val="center"/>
            <w:hideMark/>
          </w:tcPr>
          <w:p w14:paraId="6E7BD043" w14:textId="77777777" w:rsidR="00651DF2" w:rsidRPr="00651DF2" w:rsidRDefault="00651DF2">
            <w:pPr>
              <w:rPr>
                <w:rFonts w:ascii="Times New Roman" w:hAnsi="Times New Roman"/>
              </w:rPr>
            </w:pPr>
            <w:r w:rsidRPr="00651DF2">
              <w:rPr>
                <w:rFonts w:ascii="Times New Roman" w:hAnsi="Times New Roman"/>
              </w:rPr>
              <w:t>7,023</w:t>
            </w:r>
          </w:p>
        </w:tc>
        <w:tc>
          <w:tcPr>
            <w:tcW w:w="0" w:type="auto"/>
            <w:vAlign w:val="center"/>
            <w:hideMark/>
          </w:tcPr>
          <w:p w14:paraId="1EF18929" w14:textId="77777777" w:rsidR="00651DF2" w:rsidRPr="00651DF2" w:rsidRDefault="00651DF2">
            <w:pPr>
              <w:rPr>
                <w:rFonts w:ascii="Times New Roman" w:hAnsi="Times New Roman"/>
              </w:rPr>
            </w:pPr>
            <w:r w:rsidRPr="00651DF2">
              <w:rPr>
                <w:rFonts w:ascii="Times New Roman" w:hAnsi="Times New Roman"/>
              </w:rPr>
              <w:t>7,392</w:t>
            </w:r>
          </w:p>
        </w:tc>
      </w:tr>
      <w:tr w:rsidR="00651DF2" w:rsidRPr="00651DF2" w14:paraId="00B2B4E7" w14:textId="77777777" w:rsidTr="00651DF2">
        <w:trPr>
          <w:tblCellSpacing w:w="15" w:type="dxa"/>
        </w:trPr>
        <w:tc>
          <w:tcPr>
            <w:tcW w:w="0" w:type="auto"/>
            <w:vAlign w:val="center"/>
            <w:hideMark/>
          </w:tcPr>
          <w:p w14:paraId="15876C40" w14:textId="77777777" w:rsidR="00651DF2" w:rsidRPr="00651DF2" w:rsidRDefault="00651DF2">
            <w:pPr>
              <w:rPr>
                <w:rFonts w:ascii="Times New Roman" w:hAnsi="Times New Roman"/>
              </w:rPr>
            </w:pPr>
          </w:p>
        </w:tc>
        <w:tc>
          <w:tcPr>
            <w:tcW w:w="0" w:type="auto"/>
            <w:vAlign w:val="center"/>
            <w:hideMark/>
          </w:tcPr>
          <w:p w14:paraId="0750932B" w14:textId="77777777" w:rsidR="00651DF2" w:rsidRPr="00651DF2" w:rsidRDefault="00651DF2">
            <w:pPr>
              <w:rPr>
                <w:rFonts w:ascii="Times New Roman" w:hAnsi="Times New Roman"/>
                <w:lang w:val="en-US"/>
              </w:rPr>
            </w:pPr>
            <w:r w:rsidRPr="00651DF2">
              <w:rPr>
                <w:rFonts w:ascii="Times New Roman" w:hAnsi="Times New Roman"/>
                <w:lang w:val="en-US"/>
              </w:rPr>
              <w:t>Depreciation of fixed assets (intangible assets)</w:t>
            </w:r>
          </w:p>
        </w:tc>
        <w:tc>
          <w:tcPr>
            <w:tcW w:w="0" w:type="auto"/>
            <w:vAlign w:val="center"/>
            <w:hideMark/>
          </w:tcPr>
          <w:p w14:paraId="392A89C6" w14:textId="77777777" w:rsidR="00651DF2" w:rsidRPr="00651DF2" w:rsidRDefault="00651DF2">
            <w:pPr>
              <w:rPr>
                <w:rFonts w:ascii="Times New Roman" w:hAnsi="Times New Roman"/>
              </w:rPr>
            </w:pPr>
            <w:r w:rsidRPr="00651DF2">
              <w:rPr>
                <w:rFonts w:ascii="Times New Roman" w:hAnsi="Times New Roman"/>
              </w:rPr>
              <w:t>75,002</w:t>
            </w:r>
          </w:p>
        </w:tc>
        <w:tc>
          <w:tcPr>
            <w:tcW w:w="0" w:type="auto"/>
            <w:vAlign w:val="center"/>
            <w:hideMark/>
          </w:tcPr>
          <w:p w14:paraId="2FF450C4" w14:textId="77777777" w:rsidR="00651DF2" w:rsidRPr="00651DF2" w:rsidRDefault="00651DF2">
            <w:pPr>
              <w:rPr>
                <w:rFonts w:ascii="Times New Roman" w:hAnsi="Times New Roman"/>
              </w:rPr>
            </w:pPr>
            <w:r w:rsidRPr="00651DF2">
              <w:rPr>
                <w:rFonts w:ascii="Times New Roman" w:hAnsi="Times New Roman"/>
              </w:rPr>
              <w:t>54,391</w:t>
            </w:r>
          </w:p>
        </w:tc>
        <w:tc>
          <w:tcPr>
            <w:tcW w:w="0" w:type="auto"/>
            <w:vAlign w:val="center"/>
            <w:hideMark/>
          </w:tcPr>
          <w:p w14:paraId="4ACB2EE4" w14:textId="77777777" w:rsidR="00651DF2" w:rsidRPr="00651DF2" w:rsidRDefault="00651DF2">
            <w:pPr>
              <w:rPr>
                <w:rFonts w:ascii="Times New Roman" w:hAnsi="Times New Roman"/>
              </w:rPr>
            </w:pPr>
            <w:r w:rsidRPr="00651DF2">
              <w:rPr>
                <w:rFonts w:ascii="Times New Roman" w:hAnsi="Times New Roman"/>
              </w:rPr>
              <w:t>71,692</w:t>
            </w:r>
          </w:p>
        </w:tc>
        <w:tc>
          <w:tcPr>
            <w:tcW w:w="0" w:type="auto"/>
            <w:vAlign w:val="center"/>
            <w:hideMark/>
          </w:tcPr>
          <w:p w14:paraId="6FD2C9CD" w14:textId="77777777" w:rsidR="00651DF2" w:rsidRPr="00651DF2" w:rsidRDefault="00651DF2">
            <w:pPr>
              <w:rPr>
                <w:rFonts w:ascii="Times New Roman" w:hAnsi="Times New Roman"/>
              </w:rPr>
            </w:pPr>
            <w:r w:rsidRPr="00651DF2">
              <w:rPr>
                <w:rFonts w:ascii="Times New Roman" w:hAnsi="Times New Roman"/>
              </w:rPr>
              <w:t>72,992</w:t>
            </w:r>
          </w:p>
        </w:tc>
        <w:tc>
          <w:tcPr>
            <w:tcW w:w="0" w:type="auto"/>
            <w:vAlign w:val="center"/>
            <w:hideMark/>
          </w:tcPr>
          <w:p w14:paraId="0494A9AC" w14:textId="77777777" w:rsidR="00651DF2" w:rsidRPr="00651DF2" w:rsidRDefault="00651DF2">
            <w:pPr>
              <w:rPr>
                <w:rFonts w:ascii="Times New Roman" w:hAnsi="Times New Roman"/>
              </w:rPr>
            </w:pPr>
            <w:r w:rsidRPr="00651DF2">
              <w:rPr>
                <w:rFonts w:ascii="Times New Roman" w:hAnsi="Times New Roman"/>
              </w:rPr>
              <w:t>1,300</w:t>
            </w:r>
          </w:p>
        </w:tc>
        <w:tc>
          <w:tcPr>
            <w:tcW w:w="0" w:type="auto"/>
            <w:vAlign w:val="center"/>
            <w:hideMark/>
          </w:tcPr>
          <w:p w14:paraId="563DEA0C" w14:textId="77777777" w:rsidR="00651DF2" w:rsidRPr="00651DF2" w:rsidRDefault="00651DF2">
            <w:pPr>
              <w:rPr>
                <w:rFonts w:ascii="Times New Roman" w:hAnsi="Times New Roman"/>
              </w:rPr>
            </w:pPr>
            <w:r w:rsidRPr="00651DF2">
              <w:rPr>
                <w:rFonts w:ascii="Times New Roman" w:hAnsi="Times New Roman"/>
              </w:rPr>
              <w:t>101.8</w:t>
            </w:r>
          </w:p>
        </w:tc>
        <w:tc>
          <w:tcPr>
            <w:tcW w:w="0" w:type="auto"/>
            <w:vAlign w:val="center"/>
            <w:hideMark/>
          </w:tcPr>
          <w:p w14:paraId="2048C1E7" w14:textId="77777777" w:rsidR="00651DF2" w:rsidRPr="00651DF2" w:rsidRDefault="00651DF2">
            <w:pPr>
              <w:rPr>
                <w:rFonts w:ascii="Times New Roman" w:hAnsi="Times New Roman"/>
              </w:rPr>
            </w:pPr>
            <w:r w:rsidRPr="00651DF2">
              <w:rPr>
                <w:rFonts w:ascii="Times New Roman" w:hAnsi="Times New Roman"/>
              </w:rPr>
              <w:t>18,175</w:t>
            </w:r>
          </w:p>
        </w:tc>
        <w:tc>
          <w:tcPr>
            <w:tcW w:w="0" w:type="auto"/>
            <w:vAlign w:val="center"/>
            <w:hideMark/>
          </w:tcPr>
          <w:p w14:paraId="224371D8" w14:textId="77777777" w:rsidR="00651DF2" w:rsidRPr="00651DF2" w:rsidRDefault="00651DF2">
            <w:pPr>
              <w:rPr>
                <w:rFonts w:ascii="Times New Roman" w:hAnsi="Times New Roman"/>
              </w:rPr>
            </w:pPr>
            <w:r w:rsidRPr="00651DF2">
              <w:rPr>
                <w:rFonts w:ascii="Times New Roman" w:hAnsi="Times New Roman"/>
              </w:rPr>
              <w:t>18,231</w:t>
            </w:r>
          </w:p>
        </w:tc>
        <w:tc>
          <w:tcPr>
            <w:tcW w:w="0" w:type="auto"/>
            <w:vAlign w:val="center"/>
            <w:hideMark/>
          </w:tcPr>
          <w:p w14:paraId="1073246B" w14:textId="77777777" w:rsidR="00651DF2" w:rsidRPr="00651DF2" w:rsidRDefault="00651DF2">
            <w:pPr>
              <w:rPr>
                <w:rFonts w:ascii="Times New Roman" w:hAnsi="Times New Roman"/>
              </w:rPr>
            </w:pPr>
            <w:r w:rsidRPr="00651DF2">
              <w:rPr>
                <w:rFonts w:ascii="Times New Roman" w:hAnsi="Times New Roman"/>
              </w:rPr>
              <w:t>18,252</w:t>
            </w:r>
          </w:p>
        </w:tc>
        <w:tc>
          <w:tcPr>
            <w:tcW w:w="0" w:type="auto"/>
            <w:vAlign w:val="center"/>
            <w:hideMark/>
          </w:tcPr>
          <w:p w14:paraId="2C48D226" w14:textId="77777777" w:rsidR="00651DF2" w:rsidRPr="00651DF2" w:rsidRDefault="00651DF2">
            <w:pPr>
              <w:rPr>
                <w:rFonts w:ascii="Times New Roman" w:hAnsi="Times New Roman"/>
              </w:rPr>
            </w:pPr>
            <w:r w:rsidRPr="00651DF2">
              <w:rPr>
                <w:rFonts w:ascii="Times New Roman" w:hAnsi="Times New Roman"/>
              </w:rPr>
              <w:t>18,335</w:t>
            </w:r>
          </w:p>
        </w:tc>
      </w:tr>
      <w:tr w:rsidR="00651DF2" w:rsidRPr="00651DF2" w14:paraId="34F10DD4" w14:textId="77777777" w:rsidTr="00651DF2">
        <w:trPr>
          <w:tblCellSpacing w:w="15" w:type="dxa"/>
        </w:trPr>
        <w:tc>
          <w:tcPr>
            <w:tcW w:w="0" w:type="auto"/>
            <w:vAlign w:val="center"/>
            <w:hideMark/>
          </w:tcPr>
          <w:p w14:paraId="62D2C520" w14:textId="77777777" w:rsidR="00651DF2" w:rsidRPr="00651DF2" w:rsidRDefault="00651DF2">
            <w:pPr>
              <w:rPr>
                <w:rFonts w:ascii="Times New Roman" w:hAnsi="Times New Roman"/>
              </w:rPr>
            </w:pPr>
          </w:p>
        </w:tc>
        <w:tc>
          <w:tcPr>
            <w:tcW w:w="0" w:type="auto"/>
            <w:vAlign w:val="center"/>
            <w:hideMark/>
          </w:tcPr>
          <w:p w14:paraId="4AE15A35" w14:textId="77777777" w:rsidR="00651DF2" w:rsidRPr="00651DF2" w:rsidRDefault="00651DF2">
            <w:pPr>
              <w:rPr>
                <w:rFonts w:ascii="Times New Roman" w:hAnsi="Times New Roman"/>
              </w:rPr>
            </w:pPr>
            <w:proofErr w:type="spellStart"/>
            <w:r w:rsidRPr="00651DF2">
              <w:rPr>
                <w:rFonts w:ascii="Times New Roman" w:hAnsi="Times New Roman"/>
              </w:rPr>
              <w:t>Other</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p>
        </w:tc>
        <w:tc>
          <w:tcPr>
            <w:tcW w:w="0" w:type="auto"/>
            <w:vAlign w:val="center"/>
            <w:hideMark/>
          </w:tcPr>
          <w:p w14:paraId="424E72AE" w14:textId="77777777" w:rsidR="00651DF2" w:rsidRPr="00651DF2" w:rsidRDefault="00651DF2">
            <w:pPr>
              <w:rPr>
                <w:rFonts w:ascii="Times New Roman" w:hAnsi="Times New Roman"/>
              </w:rPr>
            </w:pPr>
            <w:r w:rsidRPr="00651DF2">
              <w:rPr>
                <w:rFonts w:ascii="Times New Roman" w:hAnsi="Times New Roman"/>
              </w:rPr>
              <w:t>140,463</w:t>
            </w:r>
          </w:p>
        </w:tc>
        <w:tc>
          <w:tcPr>
            <w:tcW w:w="0" w:type="auto"/>
            <w:vAlign w:val="center"/>
            <w:hideMark/>
          </w:tcPr>
          <w:p w14:paraId="5692455E" w14:textId="77777777" w:rsidR="00651DF2" w:rsidRPr="00651DF2" w:rsidRDefault="00651DF2">
            <w:pPr>
              <w:rPr>
                <w:rFonts w:ascii="Times New Roman" w:hAnsi="Times New Roman"/>
              </w:rPr>
            </w:pPr>
            <w:r w:rsidRPr="00651DF2">
              <w:rPr>
                <w:rFonts w:ascii="Times New Roman" w:hAnsi="Times New Roman"/>
              </w:rPr>
              <w:t>1,022,333</w:t>
            </w:r>
          </w:p>
        </w:tc>
        <w:tc>
          <w:tcPr>
            <w:tcW w:w="0" w:type="auto"/>
            <w:vAlign w:val="center"/>
            <w:hideMark/>
          </w:tcPr>
          <w:p w14:paraId="447BFDEA" w14:textId="77777777" w:rsidR="00651DF2" w:rsidRPr="00651DF2" w:rsidRDefault="00651DF2">
            <w:pPr>
              <w:rPr>
                <w:rFonts w:ascii="Times New Roman" w:hAnsi="Times New Roman"/>
              </w:rPr>
            </w:pPr>
            <w:r w:rsidRPr="00651DF2">
              <w:rPr>
                <w:rFonts w:ascii="Times New Roman" w:hAnsi="Times New Roman"/>
              </w:rPr>
              <w:t>1,451,834</w:t>
            </w:r>
          </w:p>
        </w:tc>
        <w:tc>
          <w:tcPr>
            <w:tcW w:w="0" w:type="auto"/>
            <w:vAlign w:val="center"/>
            <w:hideMark/>
          </w:tcPr>
          <w:p w14:paraId="63C8E0E2" w14:textId="77777777" w:rsidR="00651DF2" w:rsidRPr="00651DF2" w:rsidRDefault="00651DF2">
            <w:pPr>
              <w:rPr>
                <w:rFonts w:ascii="Times New Roman" w:hAnsi="Times New Roman"/>
              </w:rPr>
            </w:pPr>
            <w:r w:rsidRPr="00651DF2">
              <w:rPr>
                <w:rFonts w:ascii="Times New Roman" w:hAnsi="Times New Roman"/>
              </w:rPr>
              <w:t>1,725,333</w:t>
            </w:r>
          </w:p>
        </w:tc>
        <w:tc>
          <w:tcPr>
            <w:tcW w:w="0" w:type="auto"/>
            <w:vAlign w:val="center"/>
            <w:hideMark/>
          </w:tcPr>
          <w:p w14:paraId="2C682701" w14:textId="77777777" w:rsidR="00651DF2" w:rsidRPr="00651DF2" w:rsidRDefault="00651DF2">
            <w:pPr>
              <w:rPr>
                <w:rFonts w:ascii="Times New Roman" w:hAnsi="Times New Roman"/>
              </w:rPr>
            </w:pPr>
            <w:r w:rsidRPr="00651DF2">
              <w:rPr>
                <w:rFonts w:ascii="Times New Roman" w:hAnsi="Times New Roman"/>
              </w:rPr>
              <w:t>273,499</w:t>
            </w:r>
          </w:p>
        </w:tc>
        <w:tc>
          <w:tcPr>
            <w:tcW w:w="0" w:type="auto"/>
            <w:vAlign w:val="center"/>
            <w:hideMark/>
          </w:tcPr>
          <w:p w14:paraId="32AD103B" w14:textId="77777777" w:rsidR="00651DF2" w:rsidRPr="00651DF2" w:rsidRDefault="00651DF2">
            <w:pPr>
              <w:rPr>
                <w:rFonts w:ascii="Times New Roman" w:hAnsi="Times New Roman"/>
              </w:rPr>
            </w:pPr>
            <w:r w:rsidRPr="00651DF2">
              <w:rPr>
                <w:rFonts w:ascii="Times New Roman" w:hAnsi="Times New Roman"/>
              </w:rPr>
              <w:t>118.8</w:t>
            </w:r>
          </w:p>
        </w:tc>
        <w:tc>
          <w:tcPr>
            <w:tcW w:w="0" w:type="auto"/>
            <w:vAlign w:val="center"/>
            <w:hideMark/>
          </w:tcPr>
          <w:p w14:paraId="34546A1F" w14:textId="77777777" w:rsidR="00651DF2" w:rsidRPr="00651DF2" w:rsidRDefault="00651DF2">
            <w:pPr>
              <w:rPr>
                <w:rFonts w:ascii="Times New Roman" w:hAnsi="Times New Roman"/>
              </w:rPr>
            </w:pPr>
            <w:r w:rsidRPr="00651DF2">
              <w:rPr>
                <w:rFonts w:ascii="Times New Roman" w:hAnsi="Times New Roman"/>
              </w:rPr>
              <w:t>430,831</w:t>
            </w:r>
          </w:p>
        </w:tc>
        <w:tc>
          <w:tcPr>
            <w:tcW w:w="0" w:type="auto"/>
            <w:vAlign w:val="center"/>
            <w:hideMark/>
          </w:tcPr>
          <w:p w14:paraId="2577F411" w14:textId="77777777" w:rsidR="00651DF2" w:rsidRPr="00651DF2" w:rsidRDefault="00651DF2">
            <w:pPr>
              <w:rPr>
                <w:rFonts w:ascii="Times New Roman" w:hAnsi="Times New Roman"/>
              </w:rPr>
            </w:pPr>
            <w:r w:rsidRPr="00651DF2">
              <w:rPr>
                <w:rFonts w:ascii="Times New Roman" w:hAnsi="Times New Roman"/>
              </w:rPr>
              <w:t>431,026</w:t>
            </w:r>
          </w:p>
        </w:tc>
        <w:tc>
          <w:tcPr>
            <w:tcW w:w="0" w:type="auto"/>
            <w:vAlign w:val="center"/>
            <w:hideMark/>
          </w:tcPr>
          <w:p w14:paraId="05DAEAA0" w14:textId="77777777" w:rsidR="00651DF2" w:rsidRPr="00651DF2" w:rsidRDefault="00651DF2">
            <w:pPr>
              <w:rPr>
                <w:rFonts w:ascii="Times New Roman" w:hAnsi="Times New Roman"/>
              </w:rPr>
            </w:pPr>
            <w:r w:rsidRPr="00651DF2">
              <w:rPr>
                <w:rFonts w:ascii="Times New Roman" w:hAnsi="Times New Roman"/>
              </w:rPr>
              <w:t>431,314</w:t>
            </w:r>
          </w:p>
        </w:tc>
        <w:tc>
          <w:tcPr>
            <w:tcW w:w="0" w:type="auto"/>
            <w:vAlign w:val="center"/>
            <w:hideMark/>
          </w:tcPr>
          <w:p w14:paraId="3A67A350" w14:textId="77777777" w:rsidR="00651DF2" w:rsidRPr="00651DF2" w:rsidRDefault="00651DF2">
            <w:pPr>
              <w:rPr>
                <w:rFonts w:ascii="Times New Roman" w:hAnsi="Times New Roman"/>
              </w:rPr>
            </w:pPr>
            <w:r w:rsidRPr="00651DF2">
              <w:rPr>
                <w:rFonts w:ascii="Times New Roman" w:hAnsi="Times New Roman"/>
              </w:rPr>
              <w:t>432,162</w:t>
            </w:r>
          </w:p>
        </w:tc>
      </w:tr>
      <w:tr w:rsidR="00651DF2" w:rsidRPr="00651DF2" w14:paraId="4804F9C9" w14:textId="77777777" w:rsidTr="00651DF2">
        <w:trPr>
          <w:tblCellSpacing w:w="15" w:type="dxa"/>
        </w:trPr>
        <w:tc>
          <w:tcPr>
            <w:tcW w:w="0" w:type="auto"/>
            <w:vAlign w:val="center"/>
            <w:hideMark/>
          </w:tcPr>
          <w:p w14:paraId="1EAC48B9" w14:textId="77777777" w:rsidR="00651DF2" w:rsidRPr="00651DF2" w:rsidRDefault="00651DF2">
            <w:pPr>
              <w:rPr>
                <w:rFonts w:ascii="Times New Roman" w:hAnsi="Times New Roman"/>
              </w:rPr>
            </w:pPr>
            <w:r w:rsidRPr="00651DF2">
              <w:rPr>
                <w:rFonts w:ascii="Times New Roman" w:hAnsi="Times New Roman"/>
              </w:rPr>
              <w:t>3</w:t>
            </w:r>
          </w:p>
        </w:tc>
        <w:tc>
          <w:tcPr>
            <w:tcW w:w="0" w:type="auto"/>
            <w:vAlign w:val="center"/>
            <w:hideMark/>
          </w:tcPr>
          <w:p w14:paraId="526E985A" w14:textId="77777777" w:rsidR="00651DF2" w:rsidRPr="00651DF2" w:rsidRDefault="00651DF2">
            <w:pPr>
              <w:rPr>
                <w:rFonts w:ascii="Times New Roman" w:hAnsi="Times New Roman"/>
              </w:rPr>
            </w:pPr>
            <w:proofErr w:type="spellStart"/>
            <w:r w:rsidRPr="00651DF2">
              <w:rPr>
                <w:rStyle w:val="af2"/>
                <w:rFonts w:ascii="Times New Roman" w:hAnsi="Times New Roman"/>
              </w:rPr>
              <w:t>Period</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expenses</w:t>
            </w:r>
            <w:proofErr w:type="spellEnd"/>
          </w:p>
        </w:tc>
        <w:tc>
          <w:tcPr>
            <w:tcW w:w="0" w:type="auto"/>
            <w:vAlign w:val="center"/>
            <w:hideMark/>
          </w:tcPr>
          <w:p w14:paraId="77D7A8E8" w14:textId="77777777" w:rsidR="00651DF2" w:rsidRPr="00651DF2" w:rsidRDefault="00651DF2">
            <w:pPr>
              <w:rPr>
                <w:rFonts w:ascii="Times New Roman" w:hAnsi="Times New Roman"/>
              </w:rPr>
            </w:pPr>
            <w:r w:rsidRPr="00651DF2">
              <w:rPr>
                <w:rFonts w:ascii="Times New Roman" w:hAnsi="Times New Roman"/>
              </w:rPr>
              <w:t>143,429</w:t>
            </w:r>
          </w:p>
        </w:tc>
        <w:tc>
          <w:tcPr>
            <w:tcW w:w="0" w:type="auto"/>
            <w:vAlign w:val="center"/>
            <w:hideMark/>
          </w:tcPr>
          <w:p w14:paraId="2777C1EC" w14:textId="77777777" w:rsidR="00651DF2" w:rsidRPr="00651DF2" w:rsidRDefault="00651DF2">
            <w:pPr>
              <w:rPr>
                <w:rFonts w:ascii="Times New Roman" w:hAnsi="Times New Roman"/>
              </w:rPr>
            </w:pPr>
            <w:r w:rsidRPr="00651DF2">
              <w:rPr>
                <w:rFonts w:ascii="Times New Roman" w:hAnsi="Times New Roman"/>
              </w:rPr>
              <w:t>138,629</w:t>
            </w:r>
          </w:p>
        </w:tc>
        <w:tc>
          <w:tcPr>
            <w:tcW w:w="0" w:type="auto"/>
            <w:vAlign w:val="center"/>
            <w:hideMark/>
          </w:tcPr>
          <w:p w14:paraId="3857351B" w14:textId="77777777" w:rsidR="00651DF2" w:rsidRPr="00651DF2" w:rsidRDefault="00651DF2">
            <w:pPr>
              <w:rPr>
                <w:rFonts w:ascii="Times New Roman" w:hAnsi="Times New Roman"/>
              </w:rPr>
            </w:pPr>
            <w:r w:rsidRPr="00651DF2">
              <w:rPr>
                <w:rFonts w:ascii="Times New Roman" w:hAnsi="Times New Roman"/>
              </w:rPr>
              <w:t>190,239</w:t>
            </w:r>
          </w:p>
        </w:tc>
        <w:tc>
          <w:tcPr>
            <w:tcW w:w="0" w:type="auto"/>
            <w:vAlign w:val="center"/>
            <w:hideMark/>
          </w:tcPr>
          <w:p w14:paraId="049D1365" w14:textId="77777777" w:rsidR="00651DF2" w:rsidRPr="00651DF2" w:rsidRDefault="00651DF2">
            <w:pPr>
              <w:rPr>
                <w:rFonts w:ascii="Times New Roman" w:hAnsi="Times New Roman"/>
              </w:rPr>
            </w:pPr>
            <w:r w:rsidRPr="00651DF2">
              <w:rPr>
                <w:rFonts w:ascii="Times New Roman" w:hAnsi="Times New Roman"/>
              </w:rPr>
              <w:t>220,353</w:t>
            </w:r>
          </w:p>
        </w:tc>
        <w:tc>
          <w:tcPr>
            <w:tcW w:w="0" w:type="auto"/>
            <w:vAlign w:val="center"/>
            <w:hideMark/>
          </w:tcPr>
          <w:p w14:paraId="18FDC137" w14:textId="77777777" w:rsidR="00651DF2" w:rsidRPr="00651DF2" w:rsidRDefault="00651DF2">
            <w:pPr>
              <w:rPr>
                <w:rFonts w:ascii="Times New Roman" w:hAnsi="Times New Roman"/>
              </w:rPr>
            </w:pPr>
            <w:r w:rsidRPr="00651DF2">
              <w:rPr>
                <w:rFonts w:ascii="Times New Roman" w:hAnsi="Times New Roman"/>
              </w:rPr>
              <w:t>30,115</w:t>
            </w:r>
          </w:p>
        </w:tc>
        <w:tc>
          <w:tcPr>
            <w:tcW w:w="0" w:type="auto"/>
            <w:vAlign w:val="center"/>
            <w:hideMark/>
          </w:tcPr>
          <w:p w14:paraId="59EA254F" w14:textId="77777777" w:rsidR="00651DF2" w:rsidRPr="00651DF2" w:rsidRDefault="00651DF2">
            <w:pPr>
              <w:rPr>
                <w:rFonts w:ascii="Times New Roman" w:hAnsi="Times New Roman"/>
              </w:rPr>
            </w:pPr>
            <w:r w:rsidRPr="00651DF2">
              <w:rPr>
                <w:rFonts w:ascii="Times New Roman" w:hAnsi="Times New Roman"/>
              </w:rPr>
              <w:t>115.8</w:t>
            </w:r>
          </w:p>
        </w:tc>
        <w:tc>
          <w:tcPr>
            <w:tcW w:w="0" w:type="auto"/>
            <w:vAlign w:val="center"/>
            <w:hideMark/>
          </w:tcPr>
          <w:p w14:paraId="06A628BC" w14:textId="77777777" w:rsidR="00651DF2" w:rsidRPr="00651DF2" w:rsidRDefault="00651DF2">
            <w:pPr>
              <w:rPr>
                <w:rFonts w:ascii="Times New Roman" w:hAnsi="Times New Roman"/>
              </w:rPr>
            </w:pPr>
            <w:r w:rsidRPr="00651DF2">
              <w:rPr>
                <w:rFonts w:ascii="Times New Roman" w:hAnsi="Times New Roman"/>
              </w:rPr>
              <w:t>54,051</w:t>
            </w:r>
          </w:p>
        </w:tc>
        <w:tc>
          <w:tcPr>
            <w:tcW w:w="0" w:type="auto"/>
            <w:vAlign w:val="center"/>
            <w:hideMark/>
          </w:tcPr>
          <w:p w14:paraId="2F757064" w14:textId="77777777" w:rsidR="00651DF2" w:rsidRPr="00651DF2" w:rsidRDefault="00651DF2">
            <w:pPr>
              <w:rPr>
                <w:rFonts w:ascii="Times New Roman" w:hAnsi="Times New Roman"/>
              </w:rPr>
            </w:pPr>
            <w:r w:rsidRPr="00651DF2">
              <w:rPr>
                <w:rFonts w:ascii="Times New Roman" w:hAnsi="Times New Roman"/>
              </w:rPr>
              <w:t>54,046</w:t>
            </w:r>
          </w:p>
        </w:tc>
        <w:tc>
          <w:tcPr>
            <w:tcW w:w="0" w:type="auto"/>
            <w:vAlign w:val="center"/>
            <w:hideMark/>
          </w:tcPr>
          <w:p w14:paraId="476579BB" w14:textId="77777777" w:rsidR="00651DF2" w:rsidRPr="00651DF2" w:rsidRDefault="00651DF2">
            <w:pPr>
              <w:rPr>
                <w:rFonts w:ascii="Times New Roman" w:hAnsi="Times New Roman"/>
              </w:rPr>
            </w:pPr>
            <w:r w:rsidRPr="00651DF2">
              <w:rPr>
                <w:rFonts w:ascii="Times New Roman" w:hAnsi="Times New Roman"/>
              </w:rPr>
              <w:t>55,676</w:t>
            </w:r>
          </w:p>
        </w:tc>
        <w:tc>
          <w:tcPr>
            <w:tcW w:w="0" w:type="auto"/>
            <w:vAlign w:val="center"/>
            <w:hideMark/>
          </w:tcPr>
          <w:p w14:paraId="1AFBC6C3" w14:textId="77777777" w:rsidR="00651DF2" w:rsidRPr="00651DF2" w:rsidRDefault="00651DF2">
            <w:pPr>
              <w:rPr>
                <w:rFonts w:ascii="Times New Roman" w:hAnsi="Times New Roman"/>
              </w:rPr>
            </w:pPr>
            <w:r w:rsidRPr="00651DF2">
              <w:rPr>
                <w:rFonts w:ascii="Times New Roman" w:hAnsi="Times New Roman"/>
              </w:rPr>
              <w:t>56,580</w:t>
            </w:r>
          </w:p>
        </w:tc>
      </w:tr>
      <w:tr w:rsidR="00651DF2" w:rsidRPr="00651DF2" w14:paraId="430BAA66" w14:textId="77777777" w:rsidTr="00651DF2">
        <w:trPr>
          <w:tblCellSpacing w:w="15" w:type="dxa"/>
        </w:trPr>
        <w:tc>
          <w:tcPr>
            <w:tcW w:w="0" w:type="auto"/>
            <w:vAlign w:val="center"/>
            <w:hideMark/>
          </w:tcPr>
          <w:p w14:paraId="01EF70C9" w14:textId="77777777" w:rsidR="00651DF2" w:rsidRPr="00651DF2" w:rsidRDefault="00651DF2">
            <w:pPr>
              <w:rPr>
                <w:rFonts w:ascii="Times New Roman" w:hAnsi="Times New Roman"/>
              </w:rPr>
            </w:pPr>
          </w:p>
        </w:tc>
        <w:tc>
          <w:tcPr>
            <w:tcW w:w="0" w:type="auto"/>
            <w:vAlign w:val="center"/>
            <w:hideMark/>
          </w:tcPr>
          <w:p w14:paraId="59C67D8C" w14:textId="77777777" w:rsidR="00651DF2" w:rsidRPr="00651DF2" w:rsidRDefault="00651DF2">
            <w:pPr>
              <w:rPr>
                <w:rFonts w:ascii="Times New Roman" w:hAnsi="Times New Roman"/>
              </w:rPr>
            </w:pPr>
            <w:proofErr w:type="spellStart"/>
            <w:r w:rsidRPr="00651DF2">
              <w:rPr>
                <w:rFonts w:ascii="Times New Roman" w:hAnsi="Times New Roman"/>
              </w:rPr>
              <w:t>Selling</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p>
        </w:tc>
        <w:tc>
          <w:tcPr>
            <w:tcW w:w="0" w:type="auto"/>
            <w:vAlign w:val="center"/>
            <w:hideMark/>
          </w:tcPr>
          <w:p w14:paraId="2ECB5C59" w14:textId="77777777" w:rsidR="00651DF2" w:rsidRPr="00651DF2" w:rsidRDefault="00651DF2">
            <w:pPr>
              <w:rPr>
                <w:rFonts w:ascii="Times New Roman" w:hAnsi="Times New Roman"/>
              </w:rPr>
            </w:pPr>
            <w:r w:rsidRPr="00651DF2">
              <w:rPr>
                <w:rFonts w:ascii="Times New Roman" w:hAnsi="Times New Roman"/>
              </w:rPr>
              <w:t>2,951</w:t>
            </w:r>
          </w:p>
        </w:tc>
        <w:tc>
          <w:tcPr>
            <w:tcW w:w="0" w:type="auto"/>
            <w:vAlign w:val="center"/>
            <w:hideMark/>
          </w:tcPr>
          <w:p w14:paraId="4AA28FCF" w14:textId="77777777" w:rsidR="00651DF2" w:rsidRPr="00651DF2" w:rsidRDefault="00651DF2">
            <w:pPr>
              <w:rPr>
                <w:rFonts w:ascii="Times New Roman" w:hAnsi="Times New Roman"/>
              </w:rPr>
            </w:pPr>
            <w:r w:rsidRPr="00651DF2">
              <w:rPr>
                <w:rFonts w:ascii="Times New Roman" w:hAnsi="Times New Roman"/>
              </w:rPr>
              <w:t>2,847</w:t>
            </w:r>
          </w:p>
        </w:tc>
        <w:tc>
          <w:tcPr>
            <w:tcW w:w="0" w:type="auto"/>
            <w:vAlign w:val="center"/>
            <w:hideMark/>
          </w:tcPr>
          <w:p w14:paraId="5973CAFE" w14:textId="77777777" w:rsidR="00651DF2" w:rsidRPr="00651DF2" w:rsidRDefault="00651DF2">
            <w:pPr>
              <w:rPr>
                <w:rFonts w:ascii="Times New Roman" w:hAnsi="Times New Roman"/>
              </w:rPr>
            </w:pPr>
            <w:r w:rsidRPr="00651DF2">
              <w:rPr>
                <w:rFonts w:ascii="Times New Roman" w:hAnsi="Times New Roman"/>
              </w:rPr>
              <w:t>3,907</w:t>
            </w:r>
          </w:p>
        </w:tc>
        <w:tc>
          <w:tcPr>
            <w:tcW w:w="0" w:type="auto"/>
            <w:vAlign w:val="center"/>
            <w:hideMark/>
          </w:tcPr>
          <w:p w14:paraId="4A3F6776" w14:textId="77777777" w:rsidR="00651DF2" w:rsidRPr="00651DF2" w:rsidRDefault="00651DF2">
            <w:pPr>
              <w:rPr>
                <w:rFonts w:ascii="Times New Roman" w:hAnsi="Times New Roman"/>
              </w:rPr>
            </w:pPr>
            <w:r w:rsidRPr="00651DF2">
              <w:rPr>
                <w:rFonts w:ascii="Times New Roman" w:hAnsi="Times New Roman"/>
              </w:rPr>
              <w:t>4,358</w:t>
            </w:r>
          </w:p>
        </w:tc>
        <w:tc>
          <w:tcPr>
            <w:tcW w:w="0" w:type="auto"/>
            <w:vAlign w:val="center"/>
            <w:hideMark/>
          </w:tcPr>
          <w:p w14:paraId="7D70F700" w14:textId="77777777" w:rsidR="00651DF2" w:rsidRPr="00651DF2" w:rsidRDefault="00651DF2">
            <w:pPr>
              <w:rPr>
                <w:rFonts w:ascii="Times New Roman" w:hAnsi="Times New Roman"/>
              </w:rPr>
            </w:pPr>
            <w:r w:rsidRPr="00651DF2">
              <w:rPr>
                <w:rFonts w:ascii="Times New Roman" w:hAnsi="Times New Roman"/>
              </w:rPr>
              <w:t>451</w:t>
            </w:r>
          </w:p>
        </w:tc>
        <w:tc>
          <w:tcPr>
            <w:tcW w:w="0" w:type="auto"/>
            <w:vAlign w:val="center"/>
            <w:hideMark/>
          </w:tcPr>
          <w:p w14:paraId="71C0B2BC" w14:textId="77777777" w:rsidR="00651DF2" w:rsidRPr="00651DF2" w:rsidRDefault="00651DF2">
            <w:pPr>
              <w:rPr>
                <w:rFonts w:ascii="Times New Roman" w:hAnsi="Times New Roman"/>
              </w:rPr>
            </w:pPr>
            <w:r w:rsidRPr="00651DF2">
              <w:rPr>
                <w:rFonts w:ascii="Times New Roman" w:hAnsi="Times New Roman"/>
              </w:rPr>
              <w:t>111.5</w:t>
            </w:r>
          </w:p>
        </w:tc>
        <w:tc>
          <w:tcPr>
            <w:tcW w:w="0" w:type="auto"/>
            <w:vAlign w:val="center"/>
            <w:hideMark/>
          </w:tcPr>
          <w:p w14:paraId="0895BA54" w14:textId="77777777" w:rsidR="00651DF2" w:rsidRPr="00651DF2" w:rsidRDefault="00651DF2">
            <w:pPr>
              <w:rPr>
                <w:rFonts w:ascii="Times New Roman" w:hAnsi="Times New Roman"/>
              </w:rPr>
            </w:pPr>
            <w:r w:rsidRPr="00651DF2">
              <w:rPr>
                <w:rFonts w:ascii="Times New Roman" w:hAnsi="Times New Roman"/>
              </w:rPr>
              <w:t>1,055</w:t>
            </w:r>
          </w:p>
        </w:tc>
        <w:tc>
          <w:tcPr>
            <w:tcW w:w="0" w:type="auto"/>
            <w:vAlign w:val="center"/>
            <w:hideMark/>
          </w:tcPr>
          <w:p w14:paraId="7319EEDF" w14:textId="77777777" w:rsidR="00651DF2" w:rsidRPr="00651DF2" w:rsidRDefault="00651DF2">
            <w:pPr>
              <w:rPr>
                <w:rFonts w:ascii="Times New Roman" w:hAnsi="Times New Roman"/>
              </w:rPr>
            </w:pPr>
            <w:r w:rsidRPr="00651DF2">
              <w:rPr>
                <w:rFonts w:ascii="Times New Roman" w:hAnsi="Times New Roman"/>
              </w:rPr>
              <w:t>1,068</w:t>
            </w:r>
          </w:p>
        </w:tc>
        <w:tc>
          <w:tcPr>
            <w:tcW w:w="0" w:type="auto"/>
            <w:vAlign w:val="center"/>
            <w:hideMark/>
          </w:tcPr>
          <w:p w14:paraId="44EDD05B" w14:textId="77777777" w:rsidR="00651DF2" w:rsidRPr="00651DF2" w:rsidRDefault="00651DF2">
            <w:pPr>
              <w:rPr>
                <w:rFonts w:ascii="Times New Roman" w:hAnsi="Times New Roman"/>
              </w:rPr>
            </w:pPr>
            <w:r w:rsidRPr="00651DF2">
              <w:rPr>
                <w:rFonts w:ascii="Times New Roman" w:hAnsi="Times New Roman"/>
              </w:rPr>
              <w:t>1,101</w:t>
            </w:r>
          </w:p>
        </w:tc>
        <w:tc>
          <w:tcPr>
            <w:tcW w:w="0" w:type="auto"/>
            <w:vAlign w:val="center"/>
            <w:hideMark/>
          </w:tcPr>
          <w:p w14:paraId="725F09E6" w14:textId="77777777" w:rsidR="00651DF2" w:rsidRPr="00651DF2" w:rsidRDefault="00651DF2">
            <w:pPr>
              <w:rPr>
                <w:rFonts w:ascii="Times New Roman" w:hAnsi="Times New Roman"/>
              </w:rPr>
            </w:pPr>
            <w:r w:rsidRPr="00651DF2">
              <w:rPr>
                <w:rFonts w:ascii="Times New Roman" w:hAnsi="Times New Roman"/>
              </w:rPr>
              <w:t>1,133</w:t>
            </w:r>
          </w:p>
        </w:tc>
      </w:tr>
      <w:tr w:rsidR="00651DF2" w:rsidRPr="00651DF2" w14:paraId="433FF8F7" w14:textId="77777777" w:rsidTr="00651DF2">
        <w:trPr>
          <w:tblCellSpacing w:w="15" w:type="dxa"/>
        </w:trPr>
        <w:tc>
          <w:tcPr>
            <w:tcW w:w="0" w:type="auto"/>
            <w:vAlign w:val="center"/>
            <w:hideMark/>
          </w:tcPr>
          <w:p w14:paraId="3194EFFC" w14:textId="77777777" w:rsidR="00651DF2" w:rsidRPr="00651DF2" w:rsidRDefault="00651DF2">
            <w:pPr>
              <w:rPr>
                <w:rFonts w:ascii="Times New Roman" w:hAnsi="Times New Roman"/>
              </w:rPr>
            </w:pPr>
          </w:p>
        </w:tc>
        <w:tc>
          <w:tcPr>
            <w:tcW w:w="0" w:type="auto"/>
            <w:vAlign w:val="center"/>
            <w:hideMark/>
          </w:tcPr>
          <w:p w14:paraId="39C763B9" w14:textId="77777777" w:rsidR="00651DF2" w:rsidRPr="00651DF2" w:rsidRDefault="00651DF2">
            <w:pPr>
              <w:rPr>
                <w:rFonts w:ascii="Times New Roman" w:hAnsi="Times New Roman"/>
              </w:rPr>
            </w:pPr>
            <w:proofErr w:type="spellStart"/>
            <w:r w:rsidRPr="00651DF2">
              <w:rPr>
                <w:rFonts w:ascii="Times New Roman" w:hAnsi="Times New Roman"/>
              </w:rPr>
              <w:t>Administrative</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p>
        </w:tc>
        <w:tc>
          <w:tcPr>
            <w:tcW w:w="0" w:type="auto"/>
            <w:vAlign w:val="center"/>
            <w:hideMark/>
          </w:tcPr>
          <w:p w14:paraId="31498D7E" w14:textId="77777777" w:rsidR="00651DF2" w:rsidRPr="00651DF2" w:rsidRDefault="00651DF2">
            <w:pPr>
              <w:rPr>
                <w:rFonts w:ascii="Times New Roman" w:hAnsi="Times New Roman"/>
              </w:rPr>
            </w:pPr>
            <w:r w:rsidRPr="00651DF2">
              <w:rPr>
                <w:rFonts w:ascii="Times New Roman" w:hAnsi="Times New Roman"/>
              </w:rPr>
              <w:t>58,003</w:t>
            </w:r>
          </w:p>
        </w:tc>
        <w:tc>
          <w:tcPr>
            <w:tcW w:w="0" w:type="auto"/>
            <w:vAlign w:val="center"/>
            <w:hideMark/>
          </w:tcPr>
          <w:p w14:paraId="6DC5FA14" w14:textId="77777777" w:rsidR="00651DF2" w:rsidRPr="00651DF2" w:rsidRDefault="00651DF2">
            <w:pPr>
              <w:rPr>
                <w:rFonts w:ascii="Times New Roman" w:hAnsi="Times New Roman"/>
              </w:rPr>
            </w:pPr>
            <w:r w:rsidRPr="00651DF2">
              <w:rPr>
                <w:rFonts w:ascii="Times New Roman" w:hAnsi="Times New Roman"/>
              </w:rPr>
              <w:t>76,116</w:t>
            </w:r>
          </w:p>
        </w:tc>
        <w:tc>
          <w:tcPr>
            <w:tcW w:w="0" w:type="auto"/>
            <w:vAlign w:val="center"/>
            <w:hideMark/>
          </w:tcPr>
          <w:p w14:paraId="5F17D344" w14:textId="77777777" w:rsidR="00651DF2" w:rsidRPr="00651DF2" w:rsidRDefault="00651DF2">
            <w:pPr>
              <w:rPr>
                <w:rFonts w:ascii="Times New Roman" w:hAnsi="Times New Roman"/>
              </w:rPr>
            </w:pPr>
            <w:r w:rsidRPr="00651DF2">
              <w:rPr>
                <w:rFonts w:ascii="Times New Roman" w:hAnsi="Times New Roman"/>
              </w:rPr>
              <w:t>104,453</w:t>
            </w:r>
          </w:p>
        </w:tc>
        <w:tc>
          <w:tcPr>
            <w:tcW w:w="0" w:type="auto"/>
            <w:vAlign w:val="center"/>
            <w:hideMark/>
          </w:tcPr>
          <w:p w14:paraId="3010B73D" w14:textId="77777777" w:rsidR="00651DF2" w:rsidRPr="00651DF2" w:rsidRDefault="00651DF2">
            <w:pPr>
              <w:rPr>
                <w:rFonts w:ascii="Times New Roman" w:hAnsi="Times New Roman"/>
              </w:rPr>
            </w:pPr>
            <w:r w:rsidRPr="00651DF2">
              <w:rPr>
                <w:rFonts w:ascii="Times New Roman" w:hAnsi="Times New Roman"/>
              </w:rPr>
              <w:t>124,666</w:t>
            </w:r>
          </w:p>
        </w:tc>
        <w:tc>
          <w:tcPr>
            <w:tcW w:w="0" w:type="auto"/>
            <w:vAlign w:val="center"/>
            <w:hideMark/>
          </w:tcPr>
          <w:p w14:paraId="0C526958" w14:textId="77777777" w:rsidR="00651DF2" w:rsidRPr="00651DF2" w:rsidRDefault="00651DF2">
            <w:pPr>
              <w:rPr>
                <w:rFonts w:ascii="Times New Roman" w:hAnsi="Times New Roman"/>
              </w:rPr>
            </w:pPr>
            <w:r w:rsidRPr="00651DF2">
              <w:rPr>
                <w:rFonts w:ascii="Times New Roman" w:hAnsi="Times New Roman"/>
              </w:rPr>
              <w:t>20,213</w:t>
            </w:r>
          </w:p>
        </w:tc>
        <w:tc>
          <w:tcPr>
            <w:tcW w:w="0" w:type="auto"/>
            <w:vAlign w:val="center"/>
            <w:hideMark/>
          </w:tcPr>
          <w:p w14:paraId="50A001B3" w14:textId="77777777" w:rsidR="00651DF2" w:rsidRPr="00651DF2" w:rsidRDefault="00651DF2">
            <w:pPr>
              <w:rPr>
                <w:rFonts w:ascii="Times New Roman" w:hAnsi="Times New Roman"/>
              </w:rPr>
            </w:pPr>
            <w:r w:rsidRPr="00651DF2">
              <w:rPr>
                <w:rFonts w:ascii="Times New Roman" w:hAnsi="Times New Roman"/>
              </w:rPr>
              <w:t>119.4</w:t>
            </w:r>
          </w:p>
        </w:tc>
        <w:tc>
          <w:tcPr>
            <w:tcW w:w="0" w:type="auto"/>
            <w:vAlign w:val="center"/>
            <w:hideMark/>
          </w:tcPr>
          <w:p w14:paraId="256E1ABA" w14:textId="77777777" w:rsidR="00651DF2" w:rsidRPr="00651DF2" w:rsidRDefault="00651DF2">
            <w:pPr>
              <w:rPr>
                <w:rFonts w:ascii="Times New Roman" w:hAnsi="Times New Roman"/>
              </w:rPr>
            </w:pPr>
            <w:r w:rsidRPr="00651DF2">
              <w:rPr>
                <w:rFonts w:ascii="Times New Roman" w:hAnsi="Times New Roman"/>
              </w:rPr>
              <w:t>30,888</w:t>
            </w:r>
          </w:p>
        </w:tc>
        <w:tc>
          <w:tcPr>
            <w:tcW w:w="0" w:type="auto"/>
            <w:vAlign w:val="center"/>
            <w:hideMark/>
          </w:tcPr>
          <w:p w14:paraId="0C041E3A" w14:textId="77777777" w:rsidR="00651DF2" w:rsidRPr="00651DF2" w:rsidRDefault="00651DF2">
            <w:pPr>
              <w:rPr>
                <w:rFonts w:ascii="Times New Roman" w:hAnsi="Times New Roman"/>
              </w:rPr>
            </w:pPr>
            <w:r w:rsidRPr="00651DF2">
              <w:rPr>
                <w:rFonts w:ascii="Times New Roman" w:hAnsi="Times New Roman"/>
              </w:rPr>
              <w:t>30,595</w:t>
            </w:r>
          </w:p>
        </w:tc>
        <w:tc>
          <w:tcPr>
            <w:tcW w:w="0" w:type="auto"/>
            <w:vAlign w:val="center"/>
            <w:hideMark/>
          </w:tcPr>
          <w:p w14:paraId="15084395" w14:textId="77777777" w:rsidR="00651DF2" w:rsidRPr="00651DF2" w:rsidRDefault="00651DF2">
            <w:pPr>
              <w:rPr>
                <w:rFonts w:ascii="Times New Roman" w:hAnsi="Times New Roman"/>
              </w:rPr>
            </w:pPr>
            <w:r w:rsidRPr="00651DF2">
              <w:rPr>
                <w:rFonts w:ascii="Times New Roman" w:hAnsi="Times New Roman"/>
              </w:rPr>
              <w:t>31,490</w:t>
            </w:r>
          </w:p>
        </w:tc>
        <w:tc>
          <w:tcPr>
            <w:tcW w:w="0" w:type="auto"/>
            <w:vAlign w:val="center"/>
            <w:hideMark/>
          </w:tcPr>
          <w:p w14:paraId="79155A8E" w14:textId="77777777" w:rsidR="00651DF2" w:rsidRPr="00651DF2" w:rsidRDefault="00651DF2">
            <w:pPr>
              <w:rPr>
                <w:rFonts w:ascii="Times New Roman" w:hAnsi="Times New Roman"/>
              </w:rPr>
            </w:pPr>
            <w:r w:rsidRPr="00651DF2">
              <w:rPr>
                <w:rFonts w:ascii="Times New Roman" w:hAnsi="Times New Roman"/>
              </w:rPr>
              <w:t>31,694</w:t>
            </w:r>
          </w:p>
        </w:tc>
      </w:tr>
      <w:tr w:rsidR="00651DF2" w:rsidRPr="00651DF2" w14:paraId="01CC0A6F" w14:textId="77777777" w:rsidTr="00651DF2">
        <w:trPr>
          <w:tblCellSpacing w:w="15" w:type="dxa"/>
        </w:trPr>
        <w:tc>
          <w:tcPr>
            <w:tcW w:w="0" w:type="auto"/>
            <w:vAlign w:val="center"/>
            <w:hideMark/>
          </w:tcPr>
          <w:p w14:paraId="083EED7B" w14:textId="77777777" w:rsidR="00651DF2" w:rsidRPr="00651DF2" w:rsidRDefault="00651DF2">
            <w:pPr>
              <w:rPr>
                <w:rFonts w:ascii="Times New Roman" w:hAnsi="Times New Roman"/>
              </w:rPr>
            </w:pPr>
          </w:p>
        </w:tc>
        <w:tc>
          <w:tcPr>
            <w:tcW w:w="0" w:type="auto"/>
            <w:vAlign w:val="center"/>
            <w:hideMark/>
          </w:tcPr>
          <w:p w14:paraId="712941AD" w14:textId="77777777" w:rsidR="00651DF2" w:rsidRPr="00651DF2" w:rsidRDefault="00651DF2">
            <w:pPr>
              <w:rPr>
                <w:rFonts w:ascii="Times New Roman" w:hAnsi="Times New Roman"/>
              </w:rPr>
            </w:pPr>
            <w:proofErr w:type="spellStart"/>
            <w:r w:rsidRPr="00651DF2">
              <w:rPr>
                <w:rFonts w:ascii="Times New Roman" w:hAnsi="Times New Roman"/>
              </w:rPr>
              <w:t>Other</w:t>
            </w:r>
            <w:proofErr w:type="spellEnd"/>
            <w:r w:rsidRPr="00651DF2">
              <w:rPr>
                <w:rFonts w:ascii="Times New Roman" w:hAnsi="Times New Roman"/>
              </w:rPr>
              <w:t xml:space="preserve"> </w:t>
            </w:r>
            <w:proofErr w:type="spellStart"/>
            <w:r w:rsidRPr="00651DF2">
              <w:rPr>
                <w:rFonts w:ascii="Times New Roman" w:hAnsi="Times New Roman"/>
              </w:rPr>
              <w:t>operating</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r w:rsidRPr="00651DF2">
              <w:rPr>
                <w:rFonts w:ascii="Times New Roman" w:hAnsi="Times New Roman"/>
              </w:rPr>
              <w:t xml:space="preserve">, </w:t>
            </w:r>
            <w:proofErr w:type="spellStart"/>
            <w:r w:rsidRPr="00651DF2">
              <w:rPr>
                <w:rFonts w:ascii="Times New Roman" w:hAnsi="Times New Roman"/>
              </w:rPr>
              <w:t>including</w:t>
            </w:r>
            <w:proofErr w:type="spellEnd"/>
            <w:r w:rsidRPr="00651DF2">
              <w:rPr>
                <w:rFonts w:ascii="Times New Roman" w:hAnsi="Times New Roman"/>
              </w:rPr>
              <w:t>:</w:t>
            </w:r>
          </w:p>
        </w:tc>
        <w:tc>
          <w:tcPr>
            <w:tcW w:w="0" w:type="auto"/>
            <w:vAlign w:val="center"/>
            <w:hideMark/>
          </w:tcPr>
          <w:p w14:paraId="56C97A50" w14:textId="77777777" w:rsidR="00651DF2" w:rsidRPr="00651DF2" w:rsidRDefault="00651DF2">
            <w:pPr>
              <w:rPr>
                <w:rFonts w:ascii="Times New Roman" w:hAnsi="Times New Roman"/>
              </w:rPr>
            </w:pPr>
            <w:r w:rsidRPr="00651DF2">
              <w:rPr>
                <w:rFonts w:ascii="Times New Roman" w:hAnsi="Times New Roman"/>
              </w:rPr>
              <w:t>82,475</w:t>
            </w:r>
          </w:p>
        </w:tc>
        <w:tc>
          <w:tcPr>
            <w:tcW w:w="0" w:type="auto"/>
            <w:vAlign w:val="center"/>
            <w:hideMark/>
          </w:tcPr>
          <w:p w14:paraId="0A6641A2" w14:textId="77777777" w:rsidR="00651DF2" w:rsidRPr="00651DF2" w:rsidRDefault="00651DF2">
            <w:pPr>
              <w:rPr>
                <w:rFonts w:ascii="Times New Roman" w:hAnsi="Times New Roman"/>
              </w:rPr>
            </w:pPr>
            <w:r w:rsidRPr="00651DF2">
              <w:rPr>
                <w:rFonts w:ascii="Times New Roman" w:hAnsi="Times New Roman"/>
              </w:rPr>
              <w:t>59,666</w:t>
            </w:r>
          </w:p>
        </w:tc>
        <w:tc>
          <w:tcPr>
            <w:tcW w:w="0" w:type="auto"/>
            <w:vAlign w:val="center"/>
            <w:hideMark/>
          </w:tcPr>
          <w:p w14:paraId="0FF08CEA" w14:textId="77777777" w:rsidR="00651DF2" w:rsidRPr="00651DF2" w:rsidRDefault="00651DF2">
            <w:pPr>
              <w:rPr>
                <w:rFonts w:ascii="Times New Roman" w:hAnsi="Times New Roman"/>
              </w:rPr>
            </w:pPr>
            <w:r w:rsidRPr="00651DF2">
              <w:rPr>
                <w:rFonts w:ascii="Times New Roman" w:hAnsi="Times New Roman"/>
              </w:rPr>
              <w:t>81,879</w:t>
            </w:r>
          </w:p>
        </w:tc>
        <w:tc>
          <w:tcPr>
            <w:tcW w:w="0" w:type="auto"/>
            <w:vAlign w:val="center"/>
            <w:hideMark/>
          </w:tcPr>
          <w:p w14:paraId="1A5AB52B" w14:textId="77777777" w:rsidR="00651DF2" w:rsidRPr="00651DF2" w:rsidRDefault="00651DF2">
            <w:pPr>
              <w:rPr>
                <w:rFonts w:ascii="Times New Roman" w:hAnsi="Times New Roman"/>
              </w:rPr>
            </w:pPr>
            <w:r w:rsidRPr="00651DF2">
              <w:rPr>
                <w:rFonts w:ascii="Times New Roman" w:hAnsi="Times New Roman"/>
              </w:rPr>
              <w:t>91,329</w:t>
            </w:r>
          </w:p>
        </w:tc>
        <w:tc>
          <w:tcPr>
            <w:tcW w:w="0" w:type="auto"/>
            <w:vAlign w:val="center"/>
            <w:hideMark/>
          </w:tcPr>
          <w:p w14:paraId="24E4E307" w14:textId="77777777" w:rsidR="00651DF2" w:rsidRPr="00651DF2" w:rsidRDefault="00651DF2">
            <w:pPr>
              <w:rPr>
                <w:rFonts w:ascii="Times New Roman" w:hAnsi="Times New Roman"/>
              </w:rPr>
            </w:pPr>
            <w:r w:rsidRPr="00651DF2">
              <w:rPr>
                <w:rFonts w:ascii="Times New Roman" w:hAnsi="Times New Roman"/>
              </w:rPr>
              <w:t>9,451</w:t>
            </w:r>
          </w:p>
        </w:tc>
        <w:tc>
          <w:tcPr>
            <w:tcW w:w="0" w:type="auto"/>
            <w:vAlign w:val="center"/>
            <w:hideMark/>
          </w:tcPr>
          <w:p w14:paraId="7BE6440E" w14:textId="77777777" w:rsidR="00651DF2" w:rsidRPr="00651DF2" w:rsidRDefault="00651DF2">
            <w:pPr>
              <w:rPr>
                <w:rFonts w:ascii="Times New Roman" w:hAnsi="Times New Roman"/>
              </w:rPr>
            </w:pPr>
            <w:r w:rsidRPr="00651DF2">
              <w:rPr>
                <w:rFonts w:ascii="Times New Roman" w:hAnsi="Times New Roman"/>
              </w:rPr>
              <w:t>111.5</w:t>
            </w:r>
          </w:p>
        </w:tc>
        <w:tc>
          <w:tcPr>
            <w:tcW w:w="0" w:type="auto"/>
            <w:vAlign w:val="center"/>
            <w:hideMark/>
          </w:tcPr>
          <w:p w14:paraId="4BCDB5FC" w14:textId="77777777" w:rsidR="00651DF2" w:rsidRPr="00651DF2" w:rsidRDefault="00651DF2">
            <w:pPr>
              <w:rPr>
                <w:rFonts w:ascii="Times New Roman" w:hAnsi="Times New Roman"/>
              </w:rPr>
            </w:pPr>
            <w:r w:rsidRPr="00651DF2">
              <w:rPr>
                <w:rFonts w:ascii="Times New Roman" w:hAnsi="Times New Roman"/>
              </w:rPr>
              <w:t>22,108</w:t>
            </w:r>
          </w:p>
        </w:tc>
        <w:tc>
          <w:tcPr>
            <w:tcW w:w="0" w:type="auto"/>
            <w:vAlign w:val="center"/>
            <w:hideMark/>
          </w:tcPr>
          <w:p w14:paraId="2DCB69C7" w14:textId="77777777" w:rsidR="00651DF2" w:rsidRPr="00651DF2" w:rsidRDefault="00651DF2">
            <w:pPr>
              <w:rPr>
                <w:rFonts w:ascii="Times New Roman" w:hAnsi="Times New Roman"/>
              </w:rPr>
            </w:pPr>
            <w:r w:rsidRPr="00651DF2">
              <w:rPr>
                <w:rFonts w:ascii="Times New Roman" w:hAnsi="Times New Roman"/>
              </w:rPr>
              <w:t>22,384</w:t>
            </w:r>
          </w:p>
        </w:tc>
        <w:tc>
          <w:tcPr>
            <w:tcW w:w="0" w:type="auto"/>
            <w:vAlign w:val="center"/>
            <w:hideMark/>
          </w:tcPr>
          <w:p w14:paraId="6FA5B9FA" w14:textId="77777777" w:rsidR="00651DF2" w:rsidRPr="00651DF2" w:rsidRDefault="00651DF2">
            <w:pPr>
              <w:rPr>
                <w:rFonts w:ascii="Times New Roman" w:hAnsi="Times New Roman"/>
              </w:rPr>
            </w:pPr>
            <w:r w:rsidRPr="00651DF2">
              <w:rPr>
                <w:rFonts w:ascii="Times New Roman" w:hAnsi="Times New Roman"/>
              </w:rPr>
              <w:t>23,085</w:t>
            </w:r>
          </w:p>
        </w:tc>
        <w:tc>
          <w:tcPr>
            <w:tcW w:w="0" w:type="auto"/>
            <w:vAlign w:val="center"/>
            <w:hideMark/>
          </w:tcPr>
          <w:p w14:paraId="43DC9EFC" w14:textId="77777777" w:rsidR="00651DF2" w:rsidRPr="00651DF2" w:rsidRDefault="00651DF2">
            <w:pPr>
              <w:rPr>
                <w:rFonts w:ascii="Times New Roman" w:hAnsi="Times New Roman"/>
              </w:rPr>
            </w:pPr>
            <w:r w:rsidRPr="00651DF2">
              <w:rPr>
                <w:rFonts w:ascii="Times New Roman" w:hAnsi="Times New Roman"/>
              </w:rPr>
              <w:t>23,753</w:t>
            </w:r>
          </w:p>
        </w:tc>
      </w:tr>
      <w:tr w:rsidR="00651DF2" w:rsidRPr="00651DF2" w14:paraId="6BFBD0AD" w14:textId="77777777" w:rsidTr="00651DF2">
        <w:trPr>
          <w:tblCellSpacing w:w="15" w:type="dxa"/>
        </w:trPr>
        <w:tc>
          <w:tcPr>
            <w:tcW w:w="0" w:type="auto"/>
            <w:vAlign w:val="center"/>
            <w:hideMark/>
          </w:tcPr>
          <w:p w14:paraId="0BB8F27C" w14:textId="77777777" w:rsidR="00651DF2" w:rsidRPr="00651DF2" w:rsidRDefault="00651DF2">
            <w:pPr>
              <w:rPr>
                <w:rFonts w:ascii="Times New Roman" w:hAnsi="Times New Roman"/>
              </w:rPr>
            </w:pPr>
          </w:p>
        </w:tc>
        <w:tc>
          <w:tcPr>
            <w:tcW w:w="0" w:type="auto"/>
            <w:vAlign w:val="center"/>
            <w:hideMark/>
          </w:tcPr>
          <w:p w14:paraId="513B2E54" w14:textId="77777777" w:rsidR="00651DF2" w:rsidRPr="00651DF2" w:rsidRDefault="00651DF2">
            <w:pPr>
              <w:rPr>
                <w:rFonts w:ascii="Times New Roman" w:hAnsi="Times New Roman"/>
              </w:rPr>
            </w:pPr>
            <w:proofErr w:type="spellStart"/>
            <w:r w:rsidRPr="00651DF2">
              <w:rPr>
                <w:rFonts w:ascii="Times New Roman" w:hAnsi="Times New Roman"/>
              </w:rPr>
              <w:t>Sponsorship</w:t>
            </w:r>
            <w:proofErr w:type="spellEnd"/>
            <w:r w:rsidRPr="00651DF2">
              <w:rPr>
                <w:rFonts w:ascii="Times New Roman" w:hAnsi="Times New Roman"/>
              </w:rPr>
              <w:t xml:space="preserve"> </w:t>
            </w:r>
            <w:proofErr w:type="spellStart"/>
            <w:r w:rsidRPr="00651DF2">
              <w:rPr>
                <w:rFonts w:ascii="Times New Roman" w:hAnsi="Times New Roman"/>
              </w:rPr>
              <w:t>and</w:t>
            </w:r>
            <w:proofErr w:type="spellEnd"/>
            <w:r w:rsidRPr="00651DF2">
              <w:rPr>
                <w:rFonts w:ascii="Times New Roman" w:hAnsi="Times New Roman"/>
              </w:rPr>
              <w:t xml:space="preserve"> </w:t>
            </w:r>
            <w:proofErr w:type="spellStart"/>
            <w:r w:rsidRPr="00651DF2">
              <w:rPr>
                <w:rFonts w:ascii="Times New Roman" w:hAnsi="Times New Roman"/>
              </w:rPr>
              <w:t>gratuitous</w:t>
            </w:r>
            <w:proofErr w:type="spellEnd"/>
            <w:r w:rsidRPr="00651DF2">
              <w:rPr>
                <w:rFonts w:ascii="Times New Roman" w:hAnsi="Times New Roman"/>
              </w:rPr>
              <w:t xml:space="preserve"> </w:t>
            </w:r>
            <w:proofErr w:type="spellStart"/>
            <w:r w:rsidRPr="00651DF2">
              <w:rPr>
                <w:rFonts w:ascii="Times New Roman" w:hAnsi="Times New Roman"/>
              </w:rPr>
              <w:t>assistance</w:t>
            </w:r>
            <w:proofErr w:type="spellEnd"/>
          </w:p>
        </w:tc>
        <w:tc>
          <w:tcPr>
            <w:tcW w:w="0" w:type="auto"/>
            <w:vAlign w:val="center"/>
            <w:hideMark/>
          </w:tcPr>
          <w:p w14:paraId="666D2E96" w14:textId="77777777" w:rsidR="00651DF2" w:rsidRPr="00651DF2" w:rsidRDefault="00651DF2">
            <w:pPr>
              <w:rPr>
                <w:rFonts w:ascii="Times New Roman" w:hAnsi="Times New Roman"/>
              </w:rPr>
            </w:pPr>
            <w:r w:rsidRPr="00651DF2">
              <w:rPr>
                <w:rFonts w:ascii="Times New Roman" w:hAnsi="Times New Roman"/>
              </w:rPr>
              <w:t>394</w:t>
            </w:r>
          </w:p>
        </w:tc>
        <w:tc>
          <w:tcPr>
            <w:tcW w:w="0" w:type="auto"/>
            <w:vAlign w:val="center"/>
            <w:hideMark/>
          </w:tcPr>
          <w:p w14:paraId="05A1187F" w14:textId="77777777" w:rsidR="00651DF2" w:rsidRPr="00651DF2" w:rsidRDefault="00651DF2">
            <w:pPr>
              <w:rPr>
                <w:rFonts w:ascii="Times New Roman" w:hAnsi="Times New Roman"/>
              </w:rPr>
            </w:pPr>
            <w:r w:rsidRPr="00651DF2">
              <w:rPr>
                <w:rFonts w:ascii="Times New Roman" w:hAnsi="Times New Roman"/>
              </w:rPr>
              <w:t>396</w:t>
            </w:r>
          </w:p>
        </w:tc>
        <w:tc>
          <w:tcPr>
            <w:tcW w:w="0" w:type="auto"/>
            <w:vAlign w:val="center"/>
            <w:hideMark/>
          </w:tcPr>
          <w:p w14:paraId="1035781D" w14:textId="77777777" w:rsidR="00651DF2" w:rsidRPr="00651DF2" w:rsidRDefault="00651DF2">
            <w:pPr>
              <w:rPr>
                <w:rFonts w:ascii="Times New Roman" w:hAnsi="Times New Roman"/>
              </w:rPr>
            </w:pPr>
            <w:r w:rsidRPr="00651DF2">
              <w:rPr>
                <w:rFonts w:ascii="Times New Roman" w:hAnsi="Times New Roman"/>
              </w:rPr>
              <w:t>529</w:t>
            </w:r>
          </w:p>
        </w:tc>
        <w:tc>
          <w:tcPr>
            <w:tcW w:w="0" w:type="auto"/>
            <w:vAlign w:val="center"/>
            <w:hideMark/>
          </w:tcPr>
          <w:p w14:paraId="6E4D97F2" w14:textId="77777777" w:rsidR="00651DF2" w:rsidRPr="00651DF2" w:rsidRDefault="00651DF2">
            <w:pPr>
              <w:rPr>
                <w:rFonts w:ascii="Times New Roman" w:hAnsi="Times New Roman"/>
              </w:rPr>
            </w:pPr>
            <w:r w:rsidRPr="00651DF2">
              <w:rPr>
                <w:rFonts w:ascii="Times New Roman" w:hAnsi="Times New Roman"/>
              </w:rPr>
              <w:t>708</w:t>
            </w:r>
          </w:p>
        </w:tc>
        <w:tc>
          <w:tcPr>
            <w:tcW w:w="0" w:type="auto"/>
            <w:vAlign w:val="center"/>
            <w:hideMark/>
          </w:tcPr>
          <w:p w14:paraId="31CB0D96" w14:textId="77777777" w:rsidR="00651DF2" w:rsidRPr="00651DF2" w:rsidRDefault="00651DF2">
            <w:pPr>
              <w:rPr>
                <w:rFonts w:ascii="Times New Roman" w:hAnsi="Times New Roman"/>
              </w:rPr>
            </w:pPr>
            <w:r w:rsidRPr="00651DF2">
              <w:rPr>
                <w:rFonts w:ascii="Times New Roman" w:hAnsi="Times New Roman"/>
              </w:rPr>
              <w:t>180</w:t>
            </w:r>
          </w:p>
        </w:tc>
        <w:tc>
          <w:tcPr>
            <w:tcW w:w="0" w:type="auto"/>
            <w:vAlign w:val="center"/>
            <w:hideMark/>
          </w:tcPr>
          <w:p w14:paraId="55D4F1E8" w14:textId="77777777" w:rsidR="00651DF2" w:rsidRPr="00651DF2" w:rsidRDefault="00651DF2">
            <w:pPr>
              <w:rPr>
                <w:rFonts w:ascii="Times New Roman" w:hAnsi="Times New Roman"/>
              </w:rPr>
            </w:pPr>
            <w:r w:rsidRPr="00651DF2">
              <w:rPr>
                <w:rFonts w:ascii="Times New Roman" w:hAnsi="Times New Roman"/>
              </w:rPr>
              <w:t>134.0</w:t>
            </w:r>
          </w:p>
        </w:tc>
        <w:tc>
          <w:tcPr>
            <w:tcW w:w="0" w:type="auto"/>
            <w:vAlign w:val="center"/>
            <w:hideMark/>
          </w:tcPr>
          <w:p w14:paraId="655136E2" w14:textId="77777777" w:rsidR="00651DF2" w:rsidRPr="00651DF2" w:rsidRDefault="00651DF2">
            <w:pPr>
              <w:rPr>
                <w:rFonts w:ascii="Times New Roman" w:hAnsi="Times New Roman"/>
              </w:rPr>
            </w:pPr>
            <w:r w:rsidRPr="00651DF2">
              <w:rPr>
                <w:rFonts w:ascii="Times New Roman" w:hAnsi="Times New Roman"/>
              </w:rPr>
              <w:t>170</w:t>
            </w:r>
          </w:p>
        </w:tc>
        <w:tc>
          <w:tcPr>
            <w:tcW w:w="0" w:type="auto"/>
            <w:vAlign w:val="center"/>
            <w:hideMark/>
          </w:tcPr>
          <w:p w14:paraId="77B361A0" w14:textId="77777777" w:rsidR="00651DF2" w:rsidRPr="00651DF2" w:rsidRDefault="00651DF2">
            <w:pPr>
              <w:rPr>
                <w:rFonts w:ascii="Times New Roman" w:hAnsi="Times New Roman"/>
              </w:rPr>
            </w:pPr>
            <w:r w:rsidRPr="00651DF2">
              <w:rPr>
                <w:rFonts w:ascii="Times New Roman" w:hAnsi="Times New Roman"/>
              </w:rPr>
              <w:t>175</w:t>
            </w:r>
          </w:p>
        </w:tc>
        <w:tc>
          <w:tcPr>
            <w:tcW w:w="0" w:type="auto"/>
            <w:vAlign w:val="center"/>
            <w:hideMark/>
          </w:tcPr>
          <w:p w14:paraId="37B53C0C" w14:textId="77777777" w:rsidR="00651DF2" w:rsidRPr="00651DF2" w:rsidRDefault="00651DF2">
            <w:pPr>
              <w:rPr>
                <w:rFonts w:ascii="Times New Roman" w:hAnsi="Times New Roman"/>
              </w:rPr>
            </w:pPr>
            <w:r w:rsidRPr="00651DF2">
              <w:rPr>
                <w:rFonts w:ascii="Times New Roman" w:hAnsi="Times New Roman"/>
              </w:rPr>
              <w:t>181</w:t>
            </w:r>
          </w:p>
        </w:tc>
        <w:tc>
          <w:tcPr>
            <w:tcW w:w="0" w:type="auto"/>
            <w:vAlign w:val="center"/>
            <w:hideMark/>
          </w:tcPr>
          <w:p w14:paraId="3ECD7B31" w14:textId="77777777" w:rsidR="00651DF2" w:rsidRPr="00651DF2" w:rsidRDefault="00651DF2">
            <w:pPr>
              <w:rPr>
                <w:rFonts w:ascii="Times New Roman" w:hAnsi="Times New Roman"/>
              </w:rPr>
            </w:pPr>
            <w:r w:rsidRPr="00651DF2">
              <w:rPr>
                <w:rFonts w:ascii="Times New Roman" w:hAnsi="Times New Roman"/>
              </w:rPr>
              <w:t>182</w:t>
            </w:r>
          </w:p>
        </w:tc>
      </w:tr>
      <w:tr w:rsidR="00651DF2" w:rsidRPr="00651DF2" w14:paraId="61054F9B" w14:textId="77777777" w:rsidTr="00651DF2">
        <w:trPr>
          <w:tblCellSpacing w:w="15" w:type="dxa"/>
        </w:trPr>
        <w:tc>
          <w:tcPr>
            <w:tcW w:w="0" w:type="auto"/>
            <w:vAlign w:val="center"/>
            <w:hideMark/>
          </w:tcPr>
          <w:p w14:paraId="368180CC" w14:textId="77777777" w:rsidR="00651DF2" w:rsidRPr="00651DF2" w:rsidRDefault="00651DF2">
            <w:pPr>
              <w:rPr>
                <w:rFonts w:ascii="Times New Roman" w:hAnsi="Times New Roman"/>
              </w:rPr>
            </w:pPr>
            <w:r w:rsidRPr="00651DF2">
              <w:rPr>
                <w:rFonts w:ascii="Times New Roman" w:hAnsi="Times New Roman"/>
              </w:rPr>
              <w:t>4</w:t>
            </w:r>
          </w:p>
        </w:tc>
        <w:tc>
          <w:tcPr>
            <w:tcW w:w="0" w:type="auto"/>
            <w:vAlign w:val="center"/>
            <w:hideMark/>
          </w:tcPr>
          <w:p w14:paraId="2136E701" w14:textId="77777777" w:rsidR="00651DF2" w:rsidRPr="00651DF2" w:rsidRDefault="00651DF2">
            <w:pPr>
              <w:rPr>
                <w:rFonts w:ascii="Times New Roman" w:hAnsi="Times New Roman"/>
              </w:rPr>
            </w:pPr>
            <w:r w:rsidRPr="00651DF2">
              <w:rPr>
                <w:rStyle w:val="af2"/>
                <w:rFonts w:ascii="Times New Roman" w:hAnsi="Times New Roman"/>
              </w:rPr>
              <w:t xml:space="preserve">Financial </w:t>
            </w:r>
            <w:proofErr w:type="spellStart"/>
            <w:r w:rsidRPr="00651DF2">
              <w:rPr>
                <w:rStyle w:val="af2"/>
                <w:rFonts w:ascii="Times New Roman" w:hAnsi="Times New Roman"/>
              </w:rPr>
              <w:t>expenses</w:t>
            </w:r>
            <w:proofErr w:type="spellEnd"/>
          </w:p>
        </w:tc>
        <w:tc>
          <w:tcPr>
            <w:tcW w:w="0" w:type="auto"/>
            <w:vAlign w:val="center"/>
            <w:hideMark/>
          </w:tcPr>
          <w:p w14:paraId="5248E37C" w14:textId="77777777" w:rsidR="00651DF2" w:rsidRPr="00651DF2" w:rsidRDefault="00651DF2">
            <w:pPr>
              <w:rPr>
                <w:rFonts w:ascii="Times New Roman" w:hAnsi="Times New Roman"/>
              </w:rPr>
            </w:pPr>
            <w:r w:rsidRPr="00651DF2">
              <w:rPr>
                <w:rFonts w:ascii="Times New Roman" w:hAnsi="Times New Roman"/>
              </w:rPr>
              <w:t>144,104</w:t>
            </w:r>
          </w:p>
        </w:tc>
        <w:tc>
          <w:tcPr>
            <w:tcW w:w="0" w:type="auto"/>
            <w:vAlign w:val="center"/>
            <w:hideMark/>
          </w:tcPr>
          <w:p w14:paraId="514BE8E2" w14:textId="77777777" w:rsidR="00651DF2" w:rsidRPr="00651DF2" w:rsidRDefault="00651DF2">
            <w:pPr>
              <w:rPr>
                <w:rFonts w:ascii="Times New Roman" w:hAnsi="Times New Roman"/>
              </w:rPr>
            </w:pPr>
            <w:r w:rsidRPr="00651DF2">
              <w:rPr>
                <w:rFonts w:ascii="Times New Roman" w:hAnsi="Times New Roman"/>
              </w:rPr>
              <w:t>33,231</w:t>
            </w:r>
          </w:p>
        </w:tc>
        <w:tc>
          <w:tcPr>
            <w:tcW w:w="0" w:type="auto"/>
            <w:vAlign w:val="center"/>
            <w:hideMark/>
          </w:tcPr>
          <w:p w14:paraId="683201F6" w14:textId="77777777" w:rsidR="00651DF2" w:rsidRPr="00651DF2" w:rsidRDefault="00651DF2">
            <w:pPr>
              <w:rPr>
                <w:rFonts w:ascii="Times New Roman" w:hAnsi="Times New Roman"/>
              </w:rPr>
            </w:pPr>
            <w:r w:rsidRPr="00651DF2">
              <w:rPr>
                <w:rFonts w:ascii="Times New Roman" w:hAnsi="Times New Roman"/>
              </w:rPr>
              <w:t>44,308</w:t>
            </w:r>
          </w:p>
        </w:tc>
        <w:tc>
          <w:tcPr>
            <w:tcW w:w="0" w:type="auto"/>
            <w:vAlign w:val="center"/>
            <w:hideMark/>
          </w:tcPr>
          <w:p w14:paraId="61822EBB" w14:textId="77777777" w:rsidR="00651DF2" w:rsidRPr="00651DF2" w:rsidRDefault="00651DF2">
            <w:pPr>
              <w:rPr>
                <w:rFonts w:ascii="Times New Roman" w:hAnsi="Times New Roman"/>
              </w:rPr>
            </w:pPr>
            <w:r w:rsidRPr="00651DF2">
              <w:rPr>
                <w:rFonts w:ascii="Times New Roman" w:hAnsi="Times New Roman"/>
              </w:rPr>
              <w:t>71,771</w:t>
            </w:r>
          </w:p>
        </w:tc>
        <w:tc>
          <w:tcPr>
            <w:tcW w:w="0" w:type="auto"/>
            <w:vAlign w:val="center"/>
            <w:hideMark/>
          </w:tcPr>
          <w:p w14:paraId="5A479925" w14:textId="77777777" w:rsidR="00651DF2" w:rsidRPr="00651DF2" w:rsidRDefault="00651DF2">
            <w:pPr>
              <w:rPr>
                <w:rFonts w:ascii="Times New Roman" w:hAnsi="Times New Roman"/>
              </w:rPr>
            </w:pPr>
            <w:r w:rsidRPr="00651DF2">
              <w:rPr>
                <w:rFonts w:ascii="Times New Roman" w:hAnsi="Times New Roman"/>
              </w:rPr>
              <w:t>27,463</w:t>
            </w:r>
          </w:p>
        </w:tc>
        <w:tc>
          <w:tcPr>
            <w:tcW w:w="0" w:type="auto"/>
            <w:vAlign w:val="center"/>
            <w:hideMark/>
          </w:tcPr>
          <w:p w14:paraId="07CAF8C9" w14:textId="77777777" w:rsidR="00651DF2" w:rsidRPr="00651DF2" w:rsidRDefault="00651DF2">
            <w:pPr>
              <w:rPr>
                <w:rFonts w:ascii="Times New Roman" w:hAnsi="Times New Roman"/>
              </w:rPr>
            </w:pPr>
            <w:r w:rsidRPr="00651DF2">
              <w:rPr>
                <w:rFonts w:ascii="Times New Roman" w:hAnsi="Times New Roman"/>
              </w:rPr>
              <w:t>162.0</w:t>
            </w:r>
          </w:p>
        </w:tc>
        <w:tc>
          <w:tcPr>
            <w:tcW w:w="0" w:type="auto"/>
            <w:vAlign w:val="center"/>
            <w:hideMark/>
          </w:tcPr>
          <w:p w14:paraId="10B6F06B" w14:textId="77777777" w:rsidR="00651DF2" w:rsidRPr="00651DF2" w:rsidRDefault="00651DF2">
            <w:pPr>
              <w:rPr>
                <w:rFonts w:ascii="Times New Roman" w:hAnsi="Times New Roman"/>
              </w:rPr>
            </w:pPr>
            <w:r w:rsidRPr="00651DF2">
              <w:rPr>
                <w:rFonts w:ascii="Times New Roman" w:hAnsi="Times New Roman"/>
              </w:rPr>
              <w:t>17,245</w:t>
            </w:r>
          </w:p>
        </w:tc>
        <w:tc>
          <w:tcPr>
            <w:tcW w:w="0" w:type="auto"/>
            <w:vAlign w:val="center"/>
            <w:hideMark/>
          </w:tcPr>
          <w:p w14:paraId="5531F197" w14:textId="77777777" w:rsidR="00651DF2" w:rsidRPr="00651DF2" w:rsidRDefault="00651DF2">
            <w:pPr>
              <w:rPr>
                <w:rFonts w:ascii="Times New Roman" w:hAnsi="Times New Roman"/>
              </w:rPr>
            </w:pPr>
            <w:r w:rsidRPr="00651DF2">
              <w:rPr>
                <w:rFonts w:ascii="Times New Roman" w:hAnsi="Times New Roman"/>
              </w:rPr>
              <w:t>18,524</w:t>
            </w:r>
          </w:p>
        </w:tc>
        <w:tc>
          <w:tcPr>
            <w:tcW w:w="0" w:type="auto"/>
            <w:vAlign w:val="center"/>
            <w:hideMark/>
          </w:tcPr>
          <w:p w14:paraId="780E1AF3" w14:textId="77777777" w:rsidR="00651DF2" w:rsidRPr="00651DF2" w:rsidRDefault="00651DF2">
            <w:pPr>
              <w:rPr>
                <w:rFonts w:ascii="Times New Roman" w:hAnsi="Times New Roman"/>
              </w:rPr>
            </w:pPr>
            <w:r w:rsidRPr="00651DF2">
              <w:rPr>
                <w:rFonts w:ascii="Times New Roman" w:hAnsi="Times New Roman"/>
              </w:rPr>
              <w:t>19,985</w:t>
            </w:r>
          </w:p>
        </w:tc>
        <w:tc>
          <w:tcPr>
            <w:tcW w:w="0" w:type="auto"/>
            <w:vAlign w:val="center"/>
            <w:hideMark/>
          </w:tcPr>
          <w:p w14:paraId="502CC819" w14:textId="77777777" w:rsidR="00651DF2" w:rsidRPr="00651DF2" w:rsidRDefault="00651DF2">
            <w:pPr>
              <w:rPr>
                <w:rFonts w:ascii="Times New Roman" w:hAnsi="Times New Roman"/>
              </w:rPr>
            </w:pPr>
            <w:r w:rsidRPr="00651DF2">
              <w:rPr>
                <w:rFonts w:ascii="Times New Roman" w:hAnsi="Times New Roman"/>
              </w:rPr>
              <w:t>16,017</w:t>
            </w:r>
          </w:p>
        </w:tc>
      </w:tr>
      <w:tr w:rsidR="00651DF2" w:rsidRPr="00651DF2" w14:paraId="6924AAF6" w14:textId="77777777" w:rsidTr="00651DF2">
        <w:trPr>
          <w:tblCellSpacing w:w="15" w:type="dxa"/>
        </w:trPr>
        <w:tc>
          <w:tcPr>
            <w:tcW w:w="0" w:type="auto"/>
            <w:vAlign w:val="center"/>
            <w:hideMark/>
          </w:tcPr>
          <w:p w14:paraId="23CBD60F" w14:textId="77777777" w:rsidR="00651DF2" w:rsidRPr="00651DF2" w:rsidRDefault="00651DF2">
            <w:pPr>
              <w:rPr>
                <w:rFonts w:ascii="Times New Roman" w:hAnsi="Times New Roman"/>
              </w:rPr>
            </w:pPr>
          </w:p>
        </w:tc>
        <w:tc>
          <w:tcPr>
            <w:tcW w:w="0" w:type="auto"/>
            <w:vAlign w:val="center"/>
            <w:hideMark/>
          </w:tcPr>
          <w:p w14:paraId="5DDFD4BD" w14:textId="77777777" w:rsidR="00651DF2" w:rsidRPr="00651DF2" w:rsidRDefault="00651DF2">
            <w:pPr>
              <w:rPr>
                <w:rFonts w:ascii="Times New Roman" w:hAnsi="Times New Roman"/>
              </w:rPr>
            </w:pPr>
            <w:proofErr w:type="spellStart"/>
            <w:r w:rsidRPr="00651DF2">
              <w:rPr>
                <w:rFonts w:ascii="Times New Roman" w:hAnsi="Times New Roman"/>
              </w:rPr>
              <w:t>Interest</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p>
        </w:tc>
        <w:tc>
          <w:tcPr>
            <w:tcW w:w="0" w:type="auto"/>
            <w:vAlign w:val="center"/>
            <w:hideMark/>
          </w:tcPr>
          <w:p w14:paraId="6EF147F3" w14:textId="77777777" w:rsidR="00651DF2" w:rsidRPr="00651DF2" w:rsidRDefault="00651DF2">
            <w:pPr>
              <w:rPr>
                <w:rFonts w:ascii="Times New Roman" w:hAnsi="Times New Roman"/>
              </w:rPr>
            </w:pPr>
            <w:r w:rsidRPr="00651DF2">
              <w:rPr>
                <w:rFonts w:ascii="Times New Roman" w:hAnsi="Times New Roman"/>
              </w:rPr>
              <w:t>19,948</w:t>
            </w:r>
          </w:p>
        </w:tc>
        <w:tc>
          <w:tcPr>
            <w:tcW w:w="0" w:type="auto"/>
            <w:vAlign w:val="center"/>
            <w:hideMark/>
          </w:tcPr>
          <w:p w14:paraId="396227B2" w14:textId="77777777" w:rsidR="00651DF2" w:rsidRPr="00651DF2" w:rsidRDefault="00651DF2">
            <w:pPr>
              <w:rPr>
                <w:rFonts w:ascii="Times New Roman" w:hAnsi="Times New Roman"/>
              </w:rPr>
            </w:pPr>
            <w:r w:rsidRPr="00651DF2">
              <w:rPr>
                <w:rFonts w:ascii="Times New Roman" w:hAnsi="Times New Roman"/>
              </w:rPr>
              <w:t>31,187</w:t>
            </w:r>
          </w:p>
        </w:tc>
        <w:tc>
          <w:tcPr>
            <w:tcW w:w="0" w:type="auto"/>
            <w:vAlign w:val="center"/>
            <w:hideMark/>
          </w:tcPr>
          <w:p w14:paraId="0599993B" w14:textId="77777777" w:rsidR="00651DF2" w:rsidRPr="00651DF2" w:rsidRDefault="00651DF2">
            <w:pPr>
              <w:rPr>
                <w:rFonts w:ascii="Times New Roman" w:hAnsi="Times New Roman"/>
              </w:rPr>
            </w:pPr>
            <w:r w:rsidRPr="00651DF2">
              <w:rPr>
                <w:rFonts w:ascii="Times New Roman" w:hAnsi="Times New Roman"/>
              </w:rPr>
              <w:t>38,715</w:t>
            </w:r>
          </w:p>
        </w:tc>
        <w:tc>
          <w:tcPr>
            <w:tcW w:w="0" w:type="auto"/>
            <w:vAlign w:val="center"/>
            <w:hideMark/>
          </w:tcPr>
          <w:p w14:paraId="70981D6F" w14:textId="77777777" w:rsidR="00651DF2" w:rsidRPr="00651DF2" w:rsidRDefault="00651DF2">
            <w:pPr>
              <w:rPr>
                <w:rFonts w:ascii="Times New Roman" w:hAnsi="Times New Roman"/>
              </w:rPr>
            </w:pPr>
            <w:r w:rsidRPr="00651DF2">
              <w:rPr>
                <w:rFonts w:ascii="Times New Roman" w:hAnsi="Times New Roman"/>
              </w:rPr>
              <w:t>61,904</w:t>
            </w:r>
          </w:p>
        </w:tc>
        <w:tc>
          <w:tcPr>
            <w:tcW w:w="0" w:type="auto"/>
            <w:vAlign w:val="center"/>
            <w:hideMark/>
          </w:tcPr>
          <w:p w14:paraId="16AE2396" w14:textId="77777777" w:rsidR="00651DF2" w:rsidRPr="00651DF2" w:rsidRDefault="00651DF2">
            <w:pPr>
              <w:rPr>
                <w:rFonts w:ascii="Times New Roman" w:hAnsi="Times New Roman"/>
              </w:rPr>
            </w:pPr>
            <w:r w:rsidRPr="00651DF2">
              <w:rPr>
                <w:rFonts w:ascii="Times New Roman" w:hAnsi="Times New Roman"/>
              </w:rPr>
              <w:t>23,190</w:t>
            </w:r>
          </w:p>
        </w:tc>
        <w:tc>
          <w:tcPr>
            <w:tcW w:w="0" w:type="auto"/>
            <w:vAlign w:val="center"/>
            <w:hideMark/>
          </w:tcPr>
          <w:p w14:paraId="3197F980" w14:textId="77777777" w:rsidR="00651DF2" w:rsidRPr="00651DF2" w:rsidRDefault="00651DF2">
            <w:pPr>
              <w:rPr>
                <w:rFonts w:ascii="Times New Roman" w:hAnsi="Times New Roman"/>
              </w:rPr>
            </w:pPr>
            <w:r w:rsidRPr="00651DF2">
              <w:rPr>
                <w:rFonts w:ascii="Times New Roman" w:hAnsi="Times New Roman"/>
              </w:rPr>
              <w:t>159.9</w:t>
            </w:r>
          </w:p>
        </w:tc>
        <w:tc>
          <w:tcPr>
            <w:tcW w:w="0" w:type="auto"/>
            <w:vAlign w:val="center"/>
            <w:hideMark/>
          </w:tcPr>
          <w:p w14:paraId="2E4B6C55" w14:textId="77777777" w:rsidR="00651DF2" w:rsidRPr="00651DF2" w:rsidRDefault="00651DF2">
            <w:pPr>
              <w:rPr>
                <w:rFonts w:ascii="Times New Roman" w:hAnsi="Times New Roman"/>
              </w:rPr>
            </w:pPr>
            <w:r w:rsidRPr="00651DF2">
              <w:rPr>
                <w:rFonts w:ascii="Times New Roman" w:hAnsi="Times New Roman"/>
              </w:rPr>
              <w:t>14,170</w:t>
            </w:r>
          </w:p>
        </w:tc>
        <w:tc>
          <w:tcPr>
            <w:tcW w:w="0" w:type="auto"/>
            <w:vAlign w:val="center"/>
            <w:hideMark/>
          </w:tcPr>
          <w:p w14:paraId="1E87C1A3" w14:textId="77777777" w:rsidR="00651DF2" w:rsidRPr="00651DF2" w:rsidRDefault="00651DF2">
            <w:pPr>
              <w:rPr>
                <w:rFonts w:ascii="Times New Roman" w:hAnsi="Times New Roman"/>
              </w:rPr>
            </w:pPr>
            <w:r w:rsidRPr="00651DF2">
              <w:rPr>
                <w:rFonts w:ascii="Times New Roman" w:hAnsi="Times New Roman"/>
              </w:rPr>
              <w:t>16,313</w:t>
            </w:r>
          </w:p>
        </w:tc>
        <w:tc>
          <w:tcPr>
            <w:tcW w:w="0" w:type="auto"/>
            <w:vAlign w:val="center"/>
            <w:hideMark/>
          </w:tcPr>
          <w:p w14:paraId="591C4C00" w14:textId="77777777" w:rsidR="00651DF2" w:rsidRPr="00651DF2" w:rsidRDefault="00651DF2">
            <w:pPr>
              <w:rPr>
                <w:rFonts w:ascii="Times New Roman" w:hAnsi="Times New Roman"/>
              </w:rPr>
            </w:pPr>
            <w:r w:rsidRPr="00651DF2">
              <w:rPr>
                <w:rFonts w:ascii="Times New Roman" w:hAnsi="Times New Roman"/>
              </w:rPr>
              <w:t>17,753</w:t>
            </w:r>
          </w:p>
        </w:tc>
        <w:tc>
          <w:tcPr>
            <w:tcW w:w="0" w:type="auto"/>
            <w:vAlign w:val="center"/>
            <w:hideMark/>
          </w:tcPr>
          <w:p w14:paraId="2D9C8846" w14:textId="77777777" w:rsidR="00651DF2" w:rsidRPr="00651DF2" w:rsidRDefault="00651DF2">
            <w:pPr>
              <w:rPr>
                <w:rFonts w:ascii="Times New Roman" w:hAnsi="Times New Roman"/>
              </w:rPr>
            </w:pPr>
            <w:r w:rsidRPr="00651DF2">
              <w:rPr>
                <w:rFonts w:ascii="Times New Roman" w:hAnsi="Times New Roman"/>
              </w:rPr>
              <w:t>13,669</w:t>
            </w:r>
          </w:p>
        </w:tc>
      </w:tr>
      <w:tr w:rsidR="00651DF2" w:rsidRPr="00651DF2" w14:paraId="65210054" w14:textId="77777777" w:rsidTr="00651DF2">
        <w:trPr>
          <w:tblCellSpacing w:w="15" w:type="dxa"/>
        </w:trPr>
        <w:tc>
          <w:tcPr>
            <w:tcW w:w="0" w:type="auto"/>
            <w:vAlign w:val="center"/>
            <w:hideMark/>
          </w:tcPr>
          <w:p w14:paraId="3EBF8EC9" w14:textId="77777777" w:rsidR="00651DF2" w:rsidRPr="00651DF2" w:rsidRDefault="00651DF2">
            <w:pPr>
              <w:rPr>
                <w:rFonts w:ascii="Times New Roman" w:hAnsi="Times New Roman"/>
              </w:rPr>
            </w:pPr>
          </w:p>
        </w:tc>
        <w:tc>
          <w:tcPr>
            <w:tcW w:w="0" w:type="auto"/>
            <w:vAlign w:val="center"/>
            <w:hideMark/>
          </w:tcPr>
          <w:p w14:paraId="55D592AE" w14:textId="77777777" w:rsidR="00651DF2" w:rsidRPr="00651DF2" w:rsidRDefault="00651DF2">
            <w:pPr>
              <w:rPr>
                <w:rFonts w:ascii="Times New Roman" w:hAnsi="Times New Roman"/>
              </w:rPr>
            </w:pPr>
            <w:r w:rsidRPr="00651DF2">
              <w:rPr>
                <w:rFonts w:ascii="Times New Roman" w:hAnsi="Times New Roman"/>
              </w:rPr>
              <w:t xml:space="preserve">Foreign </w:t>
            </w:r>
            <w:proofErr w:type="spellStart"/>
            <w:r w:rsidRPr="00651DF2">
              <w:rPr>
                <w:rFonts w:ascii="Times New Roman" w:hAnsi="Times New Roman"/>
              </w:rPr>
              <w:t>exchange</w:t>
            </w:r>
            <w:proofErr w:type="spellEnd"/>
            <w:r w:rsidRPr="00651DF2">
              <w:rPr>
                <w:rFonts w:ascii="Times New Roman" w:hAnsi="Times New Roman"/>
              </w:rPr>
              <w:t xml:space="preserve"> </w:t>
            </w:r>
            <w:proofErr w:type="spellStart"/>
            <w:r w:rsidRPr="00651DF2">
              <w:rPr>
                <w:rFonts w:ascii="Times New Roman" w:hAnsi="Times New Roman"/>
              </w:rPr>
              <w:t>losses</w:t>
            </w:r>
            <w:proofErr w:type="spellEnd"/>
          </w:p>
        </w:tc>
        <w:tc>
          <w:tcPr>
            <w:tcW w:w="0" w:type="auto"/>
            <w:vAlign w:val="center"/>
            <w:hideMark/>
          </w:tcPr>
          <w:p w14:paraId="7D68F8FF" w14:textId="77777777" w:rsidR="00651DF2" w:rsidRPr="00651DF2" w:rsidRDefault="00651DF2">
            <w:pPr>
              <w:rPr>
                <w:rFonts w:ascii="Times New Roman" w:hAnsi="Times New Roman"/>
              </w:rPr>
            </w:pPr>
            <w:r w:rsidRPr="00651DF2">
              <w:rPr>
                <w:rFonts w:ascii="Times New Roman" w:hAnsi="Times New Roman"/>
              </w:rPr>
              <w:t>10,575</w:t>
            </w:r>
          </w:p>
        </w:tc>
        <w:tc>
          <w:tcPr>
            <w:tcW w:w="0" w:type="auto"/>
            <w:vAlign w:val="center"/>
            <w:hideMark/>
          </w:tcPr>
          <w:p w14:paraId="3F253C08" w14:textId="77777777" w:rsidR="00651DF2" w:rsidRPr="00651DF2" w:rsidRDefault="00651DF2">
            <w:pPr>
              <w:rPr>
                <w:rFonts w:ascii="Times New Roman" w:hAnsi="Times New Roman"/>
              </w:rPr>
            </w:pPr>
            <w:r w:rsidRPr="00651DF2">
              <w:rPr>
                <w:rFonts w:ascii="Times New Roman" w:hAnsi="Times New Roman"/>
              </w:rPr>
              <w:t>2,044</w:t>
            </w:r>
          </w:p>
        </w:tc>
        <w:tc>
          <w:tcPr>
            <w:tcW w:w="0" w:type="auto"/>
            <w:vAlign w:val="center"/>
            <w:hideMark/>
          </w:tcPr>
          <w:p w14:paraId="127CE03E" w14:textId="77777777" w:rsidR="00651DF2" w:rsidRPr="00651DF2" w:rsidRDefault="00651DF2">
            <w:pPr>
              <w:rPr>
                <w:rFonts w:ascii="Times New Roman" w:hAnsi="Times New Roman"/>
              </w:rPr>
            </w:pPr>
            <w:r w:rsidRPr="00651DF2">
              <w:rPr>
                <w:rFonts w:ascii="Times New Roman" w:hAnsi="Times New Roman"/>
              </w:rPr>
              <w:t>5,593</w:t>
            </w:r>
          </w:p>
        </w:tc>
        <w:tc>
          <w:tcPr>
            <w:tcW w:w="0" w:type="auto"/>
            <w:vAlign w:val="center"/>
            <w:hideMark/>
          </w:tcPr>
          <w:p w14:paraId="5BB35C20" w14:textId="77777777" w:rsidR="00651DF2" w:rsidRPr="00651DF2" w:rsidRDefault="00651DF2">
            <w:pPr>
              <w:rPr>
                <w:rFonts w:ascii="Times New Roman" w:hAnsi="Times New Roman"/>
              </w:rPr>
            </w:pPr>
            <w:r w:rsidRPr="00651DF2">
              <w:rPr>
                <w:rFonts w:ascii="Times New Roman" w:hAnsi="Times New Roman"/>
              </w:rPr>
              <w:t>9,867</w:t>
            </w:r>
          </w:p>
        </w:tc>
        <w:tc>
          <w:tcPr>
            <w:tcW w:w="0" w:type="auto"/>
            <w:vAlign w:val="center"/>
            <w:hideMark/>
          </w:tcPr>
          <w:p w14:paraId="0AE21AE9" w14:textId="77777777" w:rsidR="00651DF2" w:rsidRPr="00651DF2" w:rsidRDefault="00651DF2">
            <w:pPr>
              <w:rPr>
                <w:rFonts w:ascii="Times New Roman" w:hAnsi="Times New Roman"/>
              </w:rPr>
            </w:pPr>
            <w:r w:rsidRPr="00651DF2">
              <w:rPr>
                <w:rFonts w:ascii="Times New Roman" w:hAnsi="Times New Roman"/>
              </w:rPr>
              <w:t>4,274</w:t>
            </w:r>
          </w:p>
        </w:tc>
        <w:tc>
          <w:tcPr>
            <w:tcW w:w="0" w:type="auto"/>
            <w:vAlign w:val="center"/>
            <w:hideMark/>
          </w:tcPr>
          <w:p w14:paraId="1F2F039C" w14:textId="77777777" w:rsidR="00651DF2" w:rsidRPr="00651DF2" w:rsidRDefault="00651DF2">
            <w:pPr>
              <w:rPr>
                <w:rFonts w:ascii="Times New Roman" w:hAnsi="Times New Roman"/>
              </w:rPr>
            </w:pPr>
            <w:r w:rsidRPr="00651DF2">
              <w:rPr>
                <w:rFonts w:ascii="Times New Roman" w:hAnsi="Times New Roman"/>
              </w:rPr>
              <w:t>176.4</w:t>
            </w:r>
          </w:p>
        </w:tc>
        <w:tc>
          <w:tcPr>
            <w:tcW w:w="0" w:type="auto"/>
            <w:vAlign w:val="center"/>
            <w:hideMark/>
          </w:tcPr>
          <w:p w14:paraId="69AA3C87" w14:textId="77777777" w:rsidR="00651DF2" w:rsidRPr="00651DF2" w:rsidRDefault="00651DF2">
            <w:pPr>
              <w:rPr>
                <w:rFonts w:ascii="Times New Roman" w:hAnsi="Times New Roman"/>
              </w:rPr>
            </w:pPr>
            <w:r w:rsidRPr="00651DF2">
              <w:rPr>
                <w:rFonts w:ascii="Times New Roman" w:hAnsi="Times New Roman"/>
              </w:rPr>
              <w:t>3,075</w:t>
            </w:r>
          </w:p>
        </w:tc>
        <w:tc>
          <w:tcPr>
            <w:tcW w:w="0" w:type="auto"/>
            <w:vAlign w:val="center"/>
            <w:hideMark/>
          </w:tcPr>
          <w:p w14:paraId="42E10479" w14:textId="77777777" w:rsidR="00651DF2" w:rsidRPr="00651DF2" w:rsidRDefault="00651DF2">
            <w:pPr>
              <w:rPr>
                <w:rFonts w:ascii="Times New Roman" w:hAnsi="Times New Roman"/>
              </w:rPr>
            </w:pPr>
            <w:r w:rsidRPr="00651DF2">
              <w:rPr>
                <w:rFonts w:ascii="Times New Roman" w:hAnsi="Times New Roman"/>
              </w:rPr>
              <w:t>2,212</w:t>
            </w:r>
          </w:p>
        </w:tc>
        <w:tc>
          <w:tcPr>
            <w:tcW w:w="0" w:type="auto"/>
            <w:vAlign w:val="center"/>
            <w:hideMark/>
          </w:tcPr>
          <w:p w14:paraId="4D757258" w14:textId="77777777" w:rsidR="00651DF2" w:rsidRPr="00651DF2" w:rsidRDefault="00651DF2">
            <w:pPr>
              <w:rPr>
                <w:rFonts w:ascii="Times New Roman" w:hAnsi="Times New Roman"/>
              </w:rPr>
            </w:pPr>
            <w:r w:rsidRPr="00651DF2">
              <w:rPr>
                <w:rFonts w:ascii="Times New Roman" w:hAnsi="Times New Roman"/>
              </w:rPr>
              <w:t>2,232</w:t>
            </w:r>
          </w:p>
        </w:tc>
        <w:tc>
          <w:tcPr>
            <w:tcW w:w="0" w:type="auto"/>
            <w:vAlign w:val="center"/>
            <w:hideMark/>
          </w:tcPr>
          <w:p w14:paraId="2DB07263" w14:textId="77777777" w:rsidR="00651DF2" w:rsidRPr="00651DF2" w:rsidRDefault="00651DF2">
            <w:pPr>
              <w:rPr>
                <w:rFonts w:ascii="Times New Roman" w:hAnsi="Times New Roman"/>
              </w:rPr>
            </w:pPr>
            <w:r w:rsidRPr="00651DF2">
              <w:rPr>
                <w:rFonts w:ascii="Times New Roman" w:hAnsi="Times New Roman"/>
              </w:rPr>
              <w:t>2,348</w:t>
            </w:r>
          </w:p>
        </w:tc>
      </w:tr>
      <w:tr w:rsidR="00651DF2" w:rsidRPr="00651DF2" w14:paraId="0224988F" w14:textId="77777777" w:rsidTr="00651DF2">
        <w:trPr>
          <w:tblCellSpacing w:w="15" w:type="dxa"/>
        </w:trPr>
        <w:tc>
          <w:tcPr>
            <w:tcW w:w="0" w:type="auto"/>
            <w:vAlign w:val="center"/>
            <w:hideMark/>
          </w:tcPr>
          <w:p w14:paraId="3E16717B" w14:textId="77777777" w:rsidR="00651DF2" w:rsidRPr="00651DF2" w:rsidRDefault="00651DF2">
            <w:pPr>
              <w:rPr>
                <w:rFonts w:ascii="Times New Roman" w:hAnsi="Times New Roman"/>
              </w:rPr>
            </w:pPr>
          </w:p>
        </w:tc>
        <w:tc>
          <w:tcPr>
            <w:tcW w:w="0" w:type="auto"/>
            <w:vAlign w:val="center"/>
            <w:hideMark/>
          </w:tcPr>
          <w:p w14:paraId="7E0C42C9" w14:textId="77777777" w:rsidR="00651DF2" w:rsidRPr="00651DF2" w:rsidRDefault="00651DF2">
            <w:pPr>
              <w:rPr>
                <w:rFonts w:ascii="Times New Roman" w:hAnsi="Times New Roman"/>
              </w:rPr>
            </w:pPr>
            <w:proofErr w:type="spellStart"/>
            <w:r w:rsidRPr="00651DF2">
              <w:rPr>
                <w:rFonts w:ascii="Times New Roman" w:hAnsi="Times New Roman"/>
              </w:rPr>
              <w:t>Other</w:t>
            </w:r>
            <w:proofErr w:type="spellEnd"/>
            <w:r w:rsidRPr="00651DF2">
              <w:rPr>
                <w:rFonts w:ascii="Times New Roman" w:hAnsi="Times New Roman"/>
              </w:rPr>
              <w:t xml:space="preserve"> </w:t>
            </w:r>
            <w:proofErr w:type="spellStart"/>
            <w:r w:rsidRPr="00651DF2">
              <w:rPr>
                <w:rFonts w:ascii="Times New Roman" w:hAnsi="Times New Roman"/>
              </w:rPr>
              <w:t>financial</w:t>
            </w:r>
            <w:proofErr w:type="spellEnd"/>
            <w:r w:rsidRPr="00651DF2">
              <w:rPr>
                <w:rFonts w:ascii="Times New Roman" w:hAnsi="Times New Roman"/>
              </w:rPr>
              <w:t xml:space="preserve"> </w:t>
            </w:r>
            <w:proofErr w:type="spellStart"/>
            <w:r w:rsidRPr="00651DF2">
              <w:rPr>
                <w:rFonts w:ascii="Times New Roman" w:hAnsi="Times New Roman"/>
              </w:rPr>
              <w:t>expenses</w:t>
            </w:r>
            <w:proofErr w:type="spellEnd"/>
          </w:p>
        </w:tc>
        <w:tc>
          <w:tcPr>
            <w:tcW w:w="0" w:type="auto"/>
            <w:vAlign w:val="center"/>
            <w:hideMark/>
          </w:tcPr>
          <w:p w14:paraId="376B27AF" w14:textId="77777777" w:rsidR="00651DF2" w:rsidRPr="00651DF2" w:rsidRDefault="00651DF2">
            <w:pPr>
              <w:rPr>
                <w:rFonts w:ascii="Times New Roman" w:hAnsi="Times New Roman"/>
              </w:rPr>
            </w:pPr>
            <w:r w:rsidRPr="00651DF2">
              <w:rPr>
                <w:rFonts w:ascii="Times New Roman" w:hAnsi="Times New Roman"/>
              </w:rPr>
              <w:t>113,581</w:t>
            </w:r>
          </w:p>
        </w:tc>
        <w:tc>
          <w:tcPr>
            <w:tcW w:w="0" w:type="auto"/>
            <w:vAlign w:val="center"/>
            <w:hideMark/>
          </w:tcPr>
          <w:p w14:paraId="24DE386C"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7C274486"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097CB8DA"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0CC3387"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04E17B98"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594F1683"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4A1F8471"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3628CF9F"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56B1E82B" w14:textId="77777777" w:rsidR="00651DF2" w:rsidRPr="00651DF2" w:rsidRDefault="00651DF2">
            <w:pPr>
              <w:rPr>
                <w:rFonts w:ascii="Times New Roman" w:hAnsi="Times New Roman"/>
              </w:rPr>
            </w:pPr>
            <w:r w:rsidRPr="00651DF2">
              <w:rPr>
                <w:rFonts w:ascii="Times New Roman" w:hAnsi="Times New Roman"/>
              </w:rPr>
              <w:t>–</w:t>
            </w:r>
          </w:p>
        </w:tc>
      </w:tr>
      <w:tr w:rsidR="00651DF2" w:rsidRPr="00651DF2" w14:paraId="22359C6D" w14:textId="77777777" w:rsidTr="00651DF2">
        <w:trPr>
          <w:tblCellSpacing w:w="15" w:type="dxa"/>
        </w:trPr>
        <w:tc>
          <w:tcPr>
            <w:tcW w:w="0" w:type="auto"/>
            <w:vAlign w:val="center"/>
            <w:hideMark/>
          </w:tcPr>
          <w:p w14:paraId="50FD5EBF" w14:textId="77777777" w:rsidR="00651DF2" w:rsidRPr="00651DF2" w:rsidRDefault="00651DF2">
            <w:pPr>
              <w:rPr>
                <w:rFonts w:ascii="Times New Roman" w:hAnsi="Times New Roman"/>
              </w:rPr>
            </w:pPr>
          </w:p>
        </w:tc>
        <w:tc>
          <w:tcPr>
            <w:tcW w:w="0" w:type="auto"/>
            <w:vAlign w:val="center"/>
            <w:hideMark/>
          </w:tcPr>
          <w:p w14:paraId="23289317" w14:textId="77777777" w:rsidR="00651DF2" w:rsidRPr="00651DF2" w:rsidRDefault="00651DF2">
            <w:pPr>
              <w:rPr>
                <w:rFonts w:ascii="Times New Roman" w:hAnsi="Times New Roman"/>
                <w:lang w:val="en-US"/>
              </w:rPr>
            </w:pPr>
            <w:r w:rsidRPr="00651DF2">
              <w:rPr>
                <w:rStyle w:val="af2"/>
                <w:rFonts w:ascii="Times New Roman" w:hAnsi="Times New Roman"/>
                <w:lang w:val="en-US"/>
              </w:rPr>
              <w:t>Profit (loss) before income tax</w:t>
            </w:r>
          </w:p>
        </w:tc>
        <w:tc>
          <w:tcPr>
            <w:tcW w:w="0" w:type="auto"/>
            <w:vAlign w:val="center"/>
            <w:hideMark/>
          </w:tcPr>
          <w:p w14:paraId="669FB1B2"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770D96D" w14:textId="77777777" w:rsidR="00651DF2" w:rsidRPr="00651DF2" w:rsidRDefault="00651DF2">
            <w:pPr>
              <w:rPr>
                <w:rFonts w:ascii="Times New Roman" w:hAnsi="Times New Roman"/>
              </w:rPr>
            </w:pPr>
            <w:r w:rsidRPr="00651DF2">
              <w:rPr>
                <w:rFonts w:ascii="Times New Roman" w:hAnsi="Times New Roman"/>
              </w:rPr>
              <w:t>-690,973</w:t>
            </w:r>
          </w:p>
        </w:tc>
        <w:tc>
          <w:tcPr>
            <w:tcW w:w="0" w:type="auto"/>
            <w:vAlign w:val="center"/>
            <w:hideMark/>
          </w:tcPr>
          <w:p w14:paraId="5F51E351" w14:textId="77777777" w:rsidR="00651DF2" w:rsidRPr="00651DF2" w:rsidRDefault="00651DF2">
            <w:pPr>
              <w:rPr>
                <w:rFonts w:ascii="Times New Roman" w:hAnsi="Times New Roman"/>
              </w:rPr>
            </w:pPr>
            <w:r w:rsidRPr="00651DF2">
              <w:rPr>
                <w:rFonts w:ascii="Times New Roman" w:hAnsi="Times New Roman"/>
              </w:rPr>
              <w:t>-1,022,459</w:t>
            </w:r>
          </w:p>
        </w:tc>
        <w:tc>
          <w:tcPr>
            <w:tcW w:w="0" w:type="auto"/>
            <w:vAlign w:val="center"/>
            <w:hideMark/>
          </w:tcPr>
          <w:p w14:paraId="638A8785" w14:textId="77777777" w:rsidR="00651DF2" w:rsidRPr="00651DF2" w:rsidRDefault="00651DF2">
            <w:pPr>
              <w:rPr>
                <w:rFonts w:ascii="Times New Roman" w:hAnsi="Times New Roman"/>
              </w:rPr>
            </w:pPr>
            <w:r w:rsidRPr="00651DF2">
              <w:rPr>
                <w:rFonts w:ascii="Times New Roman" w:hAnsi="Times New Roman"/>
              </w:rPr>
              <w:t>-1,337,674</w:t>
            </w:r>
          </w:p>
        </w:tc>
        <w:tc>
          <w:tcPr>
            <w:tcW w:w="0" w:type="auto"/>
            <w:vAlign w:val="center"/>
            <w:hideMark/>
          </w:tcPr>
          <w:p w14:paraId="547DE523" w14:textId="77777777" w:rsidR="00651DF2" w:rsidRPr="00651DF2" w:rsidRDefault="00651DF2">
            <w:pPr>
              <w:rPr>
                <w:rFonts w:ascii="Times New Roman" w:hAnsi="Times New Roman"/>
              </w:rPr>
            </w:pPr>
            <w:r w:rsidRPr="00651DF2">
              <w:rPr>
                <w:rFonts w:ascii="Times New Roman" w:hAnsi="Times New Roman"/>
              </w:rPr>
              <w:t>-315,215</w:t>
            </w:r>
          </w:p>
        </w:tc>
        <w:tc>
          <w:tcPr>
            <w:tcW w:w="0" w:type="auto"/>
            <w:vAlign w:val="center"/>
            <w:hideMark/>
          </w:tcPr>
          <w:p w14:paraId="7CCC5829" w14:textId="77777777" w:rsidR="00651DF2" w:rsidRPr="00651DF2" w:rsidRDefault="00651DF2">
            <w:pPr>
              <w:rPr>
                <w:rFonts w:ascii="Times New Roman" w:hAnsi="Times New Roman"/>
              </w:rPr>
            </w:pPr>
            <w:r w:rsidRPr="00651DF2">
              <w:rPr>
                <w:rFonts w:ascii="Times New Roman" w:hAnsi="Times New Roman"/>
              </w:rPr>
              <w:t>130.8</w:t>
            </w:r>
          </w:p>
        </w:tc>
        <w:tc>
          <w:tcPr>
            <w:tcW w:w="0" w:type="auto"/>
            <w:vAlign w:val="center"/>
            <w:hideMark/>
          </w:tcPr>
          <w:p w14:paraId="465F250A" w14:textId="77777777" w:rsidR="00651DF2" w:rsidRPr="00651DF2" w:rsidRDefault="00651DF2">
            <w:pPr>
              <w:rPr>
                <w:rFonts w:ascii="Times New Roman" w:hAnsi="Times New Roman"/>
              </w:rPr>
            </w:pPr>
            <w:r w:rsidRPr="00651DF2">
              <w:rPr>
                <w:rFonts w:ascii="Times New Roman" w:hAnsi="Times New Roman"/>
              </w:rPr>
              <w:t>-323,159</w:t>
            </w:r>
          </w:p>
        </w:tc>
        <w:tc>
          <w:tcPr>
            <w:tcW w:w="0" w:type="auto"/>
            <w:vAlign w:val="center"/>
            <w:hideMark/>
          </w:tcPr>
          <w:p w14:paraId="4B1CCC1F" w14:textId="77777777" w:rsidR="00651DF2" w:rsidRPr="00651DF2" w:rsidRDefault="00651DF2">
            <w:pPr>
              <w:rPr>
                <w:rFonts w:ascii="Times New Roman" w:hAnsi="Times New Roman"/>
              </w:rPr>
            </w:pPr>
            <w:r w:rsidRPr="00651DF2">
              <w:rPr>
                <w:rFonts w:ascii="Times New Roman" w:hAnsi="Times New Roman"/>
              </w:rPr>
              <w:t>-332,330</w:t>
            </w:r>
          </w:p>
        </w:tc>
        <w:tc>
          <w:tcPr>
            <w:tcW w:w="0" w:type="auto"/>
            <w:vAlign w:val="center"/>
            <w:hideMark/>
          </w:tcPr>
          <w:p w14:paraId="2ACF92C9" w14:textId="77777777" w:rsidR="00651DF2" w:rsidRPr="00651DF2" w:rsidRDefault="00651DF2">
            <w:pPr>
              <w:rPr>
                <w:rFonts w:ascii="Times New Roman" w:hAnsi="Times New Roman"/>
              </w:rPr>
            </w:pPr>
            <w:r w:rsidRPr="00651DF2">
              <w:rPr>
                <w:rFonts w:ascii="Times New Roman" w:hAnsi="Times New Roman"/>
              </w:rPr>
              <w:t>-339,579</w:t>
            </w:r>
          </w:p>
        </w:tc>
        <w:tc>
          <w:tcPr>
            <w:tcW w:w="0" w:type="auto"/>
            <w:vAlign w:val="center"/>
            <w:hideMark/>
          </w:tcPr>
          <w:p w14:paraId="783EF478" w14:textId="77777777" w:rsidR="00651DF2" w:rsidRPr="00651DF2" w:rsidRDefault="00651DF2">
            <w:pPr>
              <w:rPr>
                <w:rFonts w:ascii="Times New Roman" w:hAnsi="Times New Roman"/>
              </w:rPr>
            </w:pPr>
            <w:r w:rsidRPr="00651DF2">
              <w:rPr>
                <w:rFonts w:ascii="Times New Roman" w:hAnsi="Times New Roman"/>
              </w:rPr>
              <w:t>-342,606</w:t>
            </w:r>
          </w:p>
        </w:tc>
      </w:tr>
      <w:tr w:rsidR="00651DF2" w:rsidRPr="00651DF2" w14:paraId="73B7091F" w14:textId="77777777" w:rsidTr="00651DF2">
        <w:trPr>
          <w:tblCellSpacing w:w="15" w:type="dxa"/>
        </w:trPr>
        <w:tc>
          <w:tcPr>
            <w:tcW w:w="0" w:type="auto"/>
            <w:vAlign w:val="center"/>
            <w:hideMark/>
          </w:tcPr>
          <w:p w14:paraId="7DBECCBF" w14:textId="77777777" w:rsidR="00651DF2" w:rsidRPr="00651DF2" w:rsidRDefault="00651DF2">
            <w:pPr>
              <w:rPr>
                <w:rFonts w:ascii="Times New Roman" w:hAnsi="Times New Roman"/>
              </w:rPr>
            </w:pPr>
            <w:r w:rsidRPr="00651DF2">
              <w:rPr>
                <w:rFonts w:ascii="Times New Roman" w:hAnsi="Times New Roman"/>
              </w:rPr>
              <w:t>5</w:t>
            </w:r>
          </w:p>
        </w:tc>
        <w:tc>
          <w:tcPr>
            <w:tcW w:w="0" w:type="auto"/>
            <w:vAlign w:val="center"/>
            <w:hideMark/>
          </w:tcPr>
          <w:p w14:paraId="1BC1C2B6" w14:textId="77777777" w:rsidR="00651DF2" w:rsidRPr="00651DF2" w:rsidRDefault="00651DF2">
            <w:pPr>
              <w:rPr>
                <w:rFonts w:ascii="Times New Roman" w:hAnsi="Times New Roman"/>
              </w:rPr>
            </w:pPr>
            <w:proofErr w:type="spellStart"/>
            <w:r w:rsidRPr="00651DF2">
              <w:rPr>
                <w:rStyle w:val="af2"/>
                <w:rFonts w:ascii="Times New Roman" w:hAnsi="Times New Roman"/>
              </w:rPr>
              <w:t>Income</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w:t>
            </w:r>
            <w:proofErr w:type="spellEnd"/>
          </w:p>
        </w:tc>
        <w:tc>
          <w:tcPr>
            <w:tcW w:w="0" w:type="auto"/>
            <w:vAlign w:val="center"/>
            <w:hideMark/>
          </w:tcPr>
          <w:p w14:paraId="73577563"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7D3F5CC9"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02D774BF"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EA68241"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74DFBA4D"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45FAFFC7"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49334D09"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501F20A5"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553433A1"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4EAD9196" w14:textId="77777777" w:rsidR="00651DF2" w:rsidRPr="00651DF2" w:rsidRDefault="00651DF2">
            <w:pPr>
              <w:rPr>
                <w:rFonts w:ascii="Times New Roman" w:hAnsi="Times New Roman"/>
              </w:rPr>
            </w:pPr>
            <w:r w:rsidRPr="00651DF2">
              <w:rPr>
                <w:rFonts w:ascii="Times New Roman" w:hAnsi="Times New Roman"/>
              </w:rPr>
              <w:t>–</w:t>
            </w:r>
          </w:p>
        </w:tc>
      </w:tr>
      <w:tr w:rsidR="00651DF2" w:rsidRPr="00651DF2" w14:paraId="23538A78" w14:textId="77777777" w:rsidTr="00651DF2">
        <w:trPr>
          <w:tblCellSpacing w:w="15" w:type="dxa"/>
        </w:trPr>
        <w:tc>
          <w:tcPr>
            <w:tcW w:w="0" w:type="auto"/>
            <w:vAlign w:val="center"/>
            <w:hideMark/>
          </w:tcPr>
          <w:p w14:paraId="4FE5DE1A" w14:textId="77777777" w:rsidR="00651DF2" w:rsidRPr="00651DF2" w:rsidRDefault="00651DF2">
            <w:pPr>
              <w:rPr>
                <w:rFonts w:ascii="Times New Roman" w:hAnsi="Times New Roman"/>
              </w:rPr>
            </w:pPr>
            <w:r w:rsidRPr="00651DF2">
              <w:rPr>
                <w:rFonts w:ascii="Times New Roman" w:hAnsi="Times New Roman"/>
              </w:rPr>
              <w:t>6</w:t>
            </w:r>
          </w:p>
        </w:tc>
        <w:tc>
          <w:tcPr>
            <w:tcW w:w="0" w:type="auto"/>
            <w:vAlign w:val="center"/>
            <w:hideMark/>
          </w:tcPr>
          <w:p w14:paraId="40865E64" w14:textId="77777777" w:rsidR="00651DF2" w:rsidRPr="00651DF2" w:rsidRDefault="00651DF2">
            <w:pPr>
              <w:rPr>
                <w:rFonts w:ascii="Times New Roman" w:hAnsi="Times New Roman"/>
              </w:rPr>
            </w:pPr>
            <w:r w:rsidRPr="00651DF2">
              <w:rPr>
                <w:rStyle w:val="af2"/>
                <w:rFonts w:ascii="Times New Roman" w:hAnsi="Times New Roman"/>
              </w:rPr>
              <w:t xml:space="preserve">Net </w:t>
            </w:r>
            <w:proofErr w:type="spellStart"/>
            <w:r w:rsidRPr="00651DF2">
              <w:rPr>
                <w:rStyle w:val="af2"/>
                <w:rFonts w:ascii="Times New Roman" w:hAnsi="Times New Roman"/>
              </w:rPr>
              <w:t>profit</w:t>
            </w:r>
            <w:proofErr w:type="spellEnd"/>
            <w:r w:rsidRPr="00651DF2">
              <w:rPr>
                <w:rStyle w:val="af2"/>
                <w:rFonts w:ascii="Times New Roman" w:hAnsi="Times New Roman"/>
              </w:rPr>
              <w:t>/(</w:t>
            </w:r>
            <w:proofErr w:type="spellStart"/>
            <w:r w:rsidRPr="00651DF2">
              <w:rPr>
                <w:rStyle w:val="af2"/>
                <w:rFonts w:ascii="Times New Roman" w:hAnsi="Times New Roman"/>
              </w:rPr>
              <w:t>loss</w:t>
            </w:r>
            <w:proofErr w:type="spellEnd"/>
            <w:r w:rsidRPr="00651DF2">
              <w:rPr>
                <w:rStyle w:val="af2"/>
                <w:rFonts w:ascii="Times New Roman" w:hAnsi="Times New Roman"/>
              </w:rPr>
              <w:t>)</w:t>
            </w:r>
          </w:p>
        </w:tc>
        <w:tc>
          <w:tcPr>
            <w:tcW w:w="0" w:type="auto"/>
            <w:vAlign w:val="center"/>
            <w:hideMark/>
          </w:tcPr>
          <w:p w14:paraId="7DDFFF16"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549EA41" w14:textId="77777777" w:rsidR="00651DF2" w:rsidRPr="00651DF2" w:rsidRDefault="00651DF2">
            <w:pPr>
              <w:rPr>
                <w:rFonts w:ascii="Times New Roman" w:hAnsi="Times New Roman"/>
              </w:rPr>
            </w:pPr>
            <w:r w:rsidRPr="00651DF2">
              <w:rPr>
                <w:rFonts w:ascii="Times New Roman" w:hAnsi="Times New Roman"/>
              </w:rPr>
              <w:t>-690,973</w:t>
            </w:r>
          </w:p>
        </w:tc>
        <w:tc>
          <w:tcPr>
            <w:tcW w:w="0" w:type="auto"/>
            <w:vAlign w:val="center"/>
            <w:hideMark/>
          </w:tcPr>
          <w:p w14:paraId="4FAC6B72" w14:textId="77777777" w:rsidR="00651DF2" w:rsidRPr="00651DF2" w:rsidRDefault="00651DF2">
            <w:pPr>
              <w:rPr>
                <w:rFonts w:ascii="Times New Roman" w:hAnsi="Times New Roman"/>
              </w:rPr>
            </w:pPr>
            <w:r w:rsidRPr="00651DF2">
              <w:rPr>
                <w:rFonts w:ascii="Times New Roman" w:hAnsi="Times New Roman"/>
              </w:rPr>
              <w:t>-1,022,459</w:t>
            </w:r>
          </w:p>
        </w:tc>
        <w:tc>
          <w:tcPr>
            <w:tcW w:w="0" w:type="auto"/>
            <w:vAlign w:val="center"/>
            <w:hideMark/>
          </w:tcPr>
          <w:p w14:paraId="24A2D838" w14:textId="77777777" w:rsidR="00651DF2" w:rsidRPr="00651DF2" w:rsidRDefault="00651DF2">
            <w:pPr>
              <w:rPr>
                <w:rFonts w:ascii="Times New Roman" w:hAnsi="Times New Roman"/>
              </w:rPr>
            </w:pPr>
            <w:r w:rsidRPr="00651DF2">
              <w:rPr>
                <w:rFonts w:ascii="Times New Roman" w:hAnsi="Times New Roman"/>
              </w:rPr>
              <w:t>-1,337,674</w:t>
            </w:r>
          </w:p>
        </w:tc>
        <w:tc>
          <w:tcPr>
            <w:tcW w:w="0" w:type="auto"/>
            <w:vAlign w:val="center"/>
            <w:hideMark/>
          </w:tcPr>
          <w:p w14:paraId="164DB416" w14:textId="77777777" w:rsidR="00651DF2" w:rsidRPr="00651DF2" w:rsidRDefault="00651DF2">
            <w:pPr>
              <w:rPr>
                <w:rFonts w:ascii="Times New Roman" w:hAnsi="Times New Roman"/>
              </w:rPr>
            </w:pPr>
            <w:r w:rsidRPr="00651DF2">
              <w:rPr>
                <w:rFonts w:ascii="Times New Roman" w:hAnsi="Times New Roman"/>
              </w:rPr>
              <w:t>-315,215</w:t>
            </w:r>
          </w:p>
        </w:tc>
        <w:tc>
          <w:tcPr>
            <w:tcW w:w="0" w:type="auto"/>
            <w:vAlign w:val="center"/>
            <w:hideMark/>
          </w:tcPr>
          <w:p w14:paraId="3E027E5E" w14:textId="77777777" w:rsidR="00651DF2" w:rsidRPr="00651DF2" w:rsidRDefault="00651DF2">
            <w:pPr>
              <w:rPr>
                <w:rFonts w:ascii="Times New Roman" w:hAnsi="Times New Roman"/>
              </w:rPr>
            </w:pPr>
            <w:r w:rsidRPr="00651DF2">
              <w:rPr>
                <w:rFonts w:ascii="Times New Roman" w:hAnsi="Times New Roman"/>
              </w:rPr>
              <w:t>130.8</w:t>
            </w:r>
          </w:p>
        </w:tc>
        <w:tc>
          <w:tcPr>
            <w:tcW w:w="0" w:type="auto"/>
            <w:vAlign w:val="center"/>
            <w:hideMark/>
          </w:tcPr>
          <w:p w14:paraId="00B6B5D7" w14:textId="77777777" w:rsidR="00651DF2" w:rsidRPr="00651DF2" w:rsidRDefault="00651DF2">
            <w:pPr>
              <w:rPr>
                <w:rFonts w:ascii="Times New Roman" w:hAnsi="Times New Roman"/>
              </w:rPr>
            </w:pPr>
            <w:r w:rsidRPr="00651DF2">
              <w:rPr>
                <w:rFonts w:ascii="Times New Roman" w:hAnsi="Times New Roman"/>
              </w:rPr>
              <w:t>-323,159</w:t>
            </w:r>
          </w:p>
        </w:tc>
        <w:tc>
          <w:tcPr>
            <w:tcW w:w="0" w:type="auto"/>
            <w:vAlign w:val="center"/>
            <w:hideMark/>
          </w:tcPr>
          <w:p w14:paraId="7C6ABCD6" w14:textId="77777777" w:rsidR="00651DF2" w:rsidRPr="00651DF2" w:rsidRDefault="00651DF2">
            <w:pPr>
              <w:rPr>
                <w:rFonts w:ascii="Times New Roman" w:hAnsi="Times New Roman"/>
              </w:rPr>
            </w:pPr>
            <w:r w:rsidRPr="00651DF2">
              <w:rPr>
                <w:rFonts w:ascii="Times New Roman" w:hAnsi="Times New Roman"/>
              </w:rPr>
              <w:t>-332,330</w:t>
            </w:r>
          </w:p>
        </w:tc>
        <w:tc>
          <w:tcPr>
            <w:tcW w:w="0" w:type="auto"/>
            <w:vAlign w:val="center"/>
            <w:hideMark/>
          </w:tcPr>
          <w:p w14:paraId="25DB65BD" w14:textId="77777777" w:rsidR="00651DF2" w:rsidRPr="00651DF2" w:rsidRDefault="00651DF2">
            <w:pPr>
              <w:rPr>
                <w:rFonts w:ascii="Times New Roman" w:hAnsi="Times New Roman"/>
              </w:rPr>
            </w:pPr>
            <w:r w:rsidRPr="00651DF2">
              <w:rPr>
                <w:rFonts w:ascii="Times New Roman" w:hAnsi="Times New Roman"/>
              </w:rPr>
              <w:t>-339,579</w:t>
            </w:r>
          </w:p>
        </w:tc>
        <w:tc>
          <w:tcPr>
            <w:tcW w:w="0" w:type="auto"/>
            <w:vAlign w:val="center"/>
            <w:hideMark/>
          </w:tcPr>
          <w:p w14:paraId="6CDADCBF" w14:textId="77777777" w:rsidR="00651DF2" w:rsidRPr="00651DF2" w:rsidRDefault="00651DF2">
            <w:pPr>
              <w:rPr>
                <w:rFonts w:ascii="Times New Roman" w:hAnsi="Times New Roman"/>
              </w:rPr>
            </w:pPr>
            <w:r w:rsidRPr="00651DF2">
              <w:rPr>
                <w:rFonts w:ascii="Times New Roman" w:hAnsi="Times New Roman"/>
              </w:rPr>
              <w:t>-342,606</w:t>
            </w:r>
          </w:p>
        </w:tc>
      </w:tr>
      <w:tr w:rsidR="00651DF2" w:rsidRPr="00651DF2" w14:paraId="3E56BE5B" w14:textId="77777777" w:rsidTr="00651DF2">
        <w:trPr>
          <w:tblCellSpacing w:w="15" w:type="dxa"/>
        </w:trPr>
        <w:tc>
          <w:tcPr>
            <w:tcW w:w="0" w:type="auto"/>
            <w:vAlign w:val="center"/>
            <w:hideMark/>
          </w:tcPr>
          <w:p w14:paraId="56F3D377" w14:textId="77777777" w:rsidR="00651DF2" w:rsidRPr="00651DF2" w:rsidRDefault="00651DF2">
            <w:pPr>
              <w:rPr>
                <w:rFonts w:ascii="Times New Roman" w:hAnsi="Times New Roman"/>
              </w:rPr>
            </w:pPr>
            <w:r w:rsidRPr="00651DF2">
              <w:rPr>
                <w:rFonts w:ascii="Times New Roman" w:hAnsi="Times New Roman"/>
              </w:rPr>
              <w:t>7</w:t>
            </w:r>
          </w:p>
        </w:tc>
        <w:tc>
          <w:tcPr>
            <w:tcW w:w="0" w:type="auto"/>
            <w:vAlign w:val="center"/>
            <w:hideMark/>
          </w:tcPr>
          <w:p w14:paraId="63046D12" w14:textId="77777777" w:rsidR="00651DF2" w:rsidRPr="00651DF2" w:rsidRDefault="00651DF2">
            <w:pPr>
              <w:rPr>
                <w:rFonts w:ascii="Times New Roman" w:hAnsi="Times New Roman"/>
              </w:rPr>
            </w:pPr>
            <w:r w:rsidRPr="00651DF2">
              <w:rPr>
                <w:rStyle w:val="af2"/>
                <w:rFonts w:ascii="Times New Roman" w:hAnsi="Times New Roman"/>
              </w:rPr>
              <w:t xml:space="preserve">EBITDA (UZS </w:t>
            </w:r>
            <w:proofErr w:type="spellStart"/>
            <w:r w:rsidRPr="00651DF2">
              <w:rPr>
                <w:rStyle w:val="af2"/>
                <w:rFonts w:ascii="Times New Roman" w:hAnsi="Times New Roman"/>
              </w:rPr>
              <w:t>million</w:t>
            </w:r>
            <w:proofErr w:type="spellEnd"/>
            <w:r w:rsidRPr="00651DF2">
              <w:rPr>
                <w:rStyle w:val="af2"/>
                <w:rFonts w:ascii="Times New Roman" w:hAnsi="Times New Roman"/>
              </w:rPr>
              <w:t xml:space="preserve"> / %)</w:t>
            </w:r>
          </w:p>
        </w:tc>
        <w:tc>
          <w:tcPr>
            <w:tcW w:w="0" w:type="auto"/>
            <w:vAlign w:val="center"/>
            <w:hideMark/>
          </w:tcPr>
          <w:p w14:paraId="3BD93A82"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7A66771"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65DB2833"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23A217AD"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C7317F3"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066A7F6D"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3EA72A47"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2E0DA9AE"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5D33416A" w14:textId="77777777" w:rsidR="00651DF2" w:rsidRPr="00651DF2" w:rsidRDefault="00651DF2">
            <w:pPr>
              <w:rPr>
                <w:rFonts w:ascii="Times New Roman" w:hAnsi="Times New Roman"/>
              </w:rPr>
            </w:pPr>
            <w:r w:rsidRPr="00651DF2">
              <w:rPr>
                <w:rFonts w:ascii="Times New Roman" w:hAnsi="Times New Roman"/>
              </w:rPr>
              <w:t>–</w:t>
            </w:r>
          </w:p>
        </w:tc>
        <w:tc>
          <w:tcPr>
            <w:tcW w:w="0" w:type="auto"/>
            <w:vAlign w:val="center"/>
            <w:hideMark/>
          </w:tcPr>
          <w:p w14:paraId="12616B1C" w14:textId="77777777" w:rsidR="00651DF2" w:rsidRPr="00651DF2" w:rsidRDefault="00651DF2">
            <w:pPr>
              <w:rPr>
                <w:rFonts w:ascii="Times New Roman" w:hAnsi="Times New Roman"/>
              </w:rPr>
            </w:pPr>
            <w:r w:rsidRPr="00651DF2">
              <w:rPr>
                <w:rFonts w:ascii="Times New Roman" w:hAnsi="Times New Roman"/>
              </w:rPr>
              <w:t>–</w:t>
            </w:r>
          </w:p>
        </w:tc>
      </w:tr>
      <w:tr w:rsidR="00651DF2" w:rsidRPr="00651DF2" w14:paraId="6CFC194E" w14:textId="77777777" w:rsidTr="00651DF2">
        <w:trPr>
          <w:tblCellSpacing w:w="15" w:type="dxa"/>
        </w:trPr>
        <w:tc>
          <w:tcPr>
            <w:tcW w:w="0" w:type="auto"/>
            <w:vAlign w:val="center"/>
            <w:hideMark/>
          </w:tcPr>
          <w:p w14:paraId="20D170D8" w14:textId="77777777" w:rsidR="00651DF2" w:rsidRPr="00651DF2" w:rsidRDefault="00651DF2">
            <w:pPr>
              <w:rPr>
                <w:rFonts w:ascii="Times New Roman" w:hAnsi="Times New Roman"/>
              </w:rPr>
            </w:pPr>
            <w:r w:rsidRPr="00651DF2">
              <w:rPr>
                <w:rFonts w:ascii="Times New Roman" w:hAnsi="Times New Roman"/>
              </w:rPr>
              <w:t>8</w:t>
            </w:r>
          </w:p>
        </w:tc>
        <w:tc>
          <w:tcPr>
            <w:tcW w:w="0" w:type="auto"/>
            <w:vAlign w:val="center"/>
            <w:hideMark/>
          </w:tcPr>
          <w:p w14:paraId="1DE2C265" w14:textId="77777777" w:rsidR="00651DF2" w:rsidRPr="00651DF2" w:rsidRDefault="00651DF2">
            <w:pPr>
              <w:rPr>
                <w:rFonts w:ascii="Times New Roman" w:hAnsi="Times New Roman"/>
              </w:rPr>
            </w:pPr>
            <w:proofErr w:type="spellStart"/>
            <w:r w:rsidRPr="00651DF2">
              <w:rPr>
                <w:rStyle w:val="af2"/>
                <w:rFonts w:ascii="Times New Roman" w:hAnsi="Times New Roman"/>
              </w:rPr>
              <w:t>Accounts</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receivable</w:t>
            </w:r>
            <w:proofErr w:type="spellEnd"/>
          </w:p>
        </w:tc>
        <w:tc>
          <w:tcPr>
            <w:tcW w:w="0" w:type="auto"/>
            <w:vAlign w:val="center"/>
            <w:hideMark/>
          </w:tcPr>
          <w:p w14:paraId="1F4871D0" w14:textId="77777777" w:rsidR="00651DF2" w:rsidRPr="00651DF2" w:rsidRDefault="00651DF2">
            <w:pPr>
              <w:rPr>
                <w:rFonts w:ascii="Times New Roman" w:hAnsi="Times New Roman"/>
              </w:rPr>
            </w:pPr>
            <w:r w:rsidRPr="00651DF2">
              <w:rPr>
                <w:rFonts w:ascii="Times New Roman" w:hAnsi="Times New Roman"/>
              </w:rPr>
              <w:t>81,647</w:t>
            </w:r>
          </w:p>
        </w:tc>
        <w:tc>
          <w:tcPr>
            <w:tcW w:w="0" w:type="auto"/>
            <w:vAlign w:val="center"/>
            <w:hideMark/>
          </w:tcPr>
          <w:p w14:paraId="3942F93A" w14:textId="77777777" w:rsidR="00651DF2" w:rsidRPr="00651DF2" w:rsidRDefault="00651DF2">
            <w:pPr>
              <w:rPr>
                <w:rFonts w:ascii="Times New Roman" w:hAnsi="Times New Roman"/>
              </w:rPr>
            </w:pPr>
            <w:r w:rsidRPr="00651DF2">
              <w:rPr>
                <w:rFonts w:ascii="Times New Roman" w:hAnsi="Times New Roman"/>
              </w:rPr>
              <w:t>177,482</w:t>
            </w:r>
          </w:p>
        </w:tc>
        <w:tc>
          <w:tcPr>
            <w:tcW w:w="0" w:type="auto"/>
            <w:vAlign w:val="center"/>
            <w:hideMark/>
          </w:tcPr>
          <w:p w14:paraId="595FF68B" w14:textId="77777777" w:rsidR="00651DF2" w:rsidRPr="00651DF2" w:rsidRDefault="00651DF2">
            <w:pPr>
              <w:rPr>
                <w:rFonts w:ascii="Times New Roman" w:hAnsi="Times New Roman"/>
              </w:rPr>
            </w:pPr>
            <w:r w:rsidRPr="00651DF2">
              <w:rPr>
                <w:rFonts w:ascii="Times New Roman" w:hAnsi="Times New Roman"/>
              </w:rPr>
              <w:t>161,693</w:t>
            </w:r>
          </w:p>
        </w:tc>
        <w:tc>
          <w:tcPr>
            <w:tcW w:w="0" w:type="auto"/>
            <w:vAlign w:val="center"/>
            <w:hideMark/>
          </w:tcPr>
          <w:p w14:paraId="51820F7B" w14:textId="77777777" w:rsidR="00651DF2" w:rsidRPr="00651DF2" w:rsidRDefault="00651DF2">
            <w:pPr>
              <w:rPr>
                <w:rFonts w:ascii="Times New Roman" w:hAnsi="Times New Roman"/>
              </w:rPr>
            </w:pPr>
            <w:r w:rsidRPr="00651DF2">
              <w:rPr>
                <w:rFonts w:ascii="Times New Roman" w:hAnsi="Times New Roman"/>
              </w:rPr>
              <w:t>136,645</w:t>
            </w:r>
          </w:p>
        </w:tc>
        <w:tc>
          <w:tcPr>
            <w:tcW w:w="0" w:type="auto"/>
            <w:vAlign w:val="center"/>
            <w:hideMark/>
          </w:tcPr>
          <w:p w14:paraId="0598CB7C" w14:textId="77777777" w:rsidR="00651DF2" w:rsidRPr="00651DF2" w:rsidRDefault="00651DF2">
            <w:pPr>
              <w:rPr>
                <w:rFonts w:ascii="Times New Roman" w:hAnsi="Times New Roman"/>
              </w:rPr>
            </w:pPr>
            <w:r w:rsidRPr="00651DF2">
              <w:rPr>
                <w:rFonts w:ascii="Times New Roman" w:hAnsi="Times New Roman"/>
              </w:rPr>
              <w:t>-25,048</w:t>
            </w:r>
          </w:p>
        </w:tc>
        <w:tc>
          <w:tcPr>
            <w:tcW w:w="0" w:type="auto"/>
            <w:vAlign w:val="center"/>
            <w:hideMark/>
          </w:tcPr>
          <w:p w14:paraId="51C319CE" w14:textId="77777777" w:rsidR="00651DF2" w:rsidRPr="00651DF2" w:rsidRDefault="00651DF2">
            <w:pPr>
              <w:rPr>
                <w:rFonts w:ascii="Times New Roman" w:hAnsi="Times New Roman"/>
              </w:rPr>
            </w:pPr>
            <w:r w:rsidRPr="00651DF2">
              <w:rPr>
                <w:rFonts w:ascii="Times New Roman" w:hAnsi="Times New Roman"/>
              </w:rPr>
              <w:t>84.5</w:t>
            </w:r>
          </w:p>
        </w:tc>
        <w:tc>
          <w:tcPr>
            <w:tcW w:w="0" w:type="auto"/>
            <w:vAlign w:val="center"/>
            <w:hideMark/>
          </w:tcPr>
          <w:p w14:paraId="44C1D1CC" w14:textId="77777777" w:rsidR="00651DF2" w:rsidRPr="00651DF2" w:rsidRDefault="00651DF2">
            <w:pPr>
              <w:rPr>
                <w:rFonts w:ascii="Times New Roman" w:hAnsi="Times New Roman"/>
              </w:rPr>
            </w:pPr>
            <w:r w:rsidRPr="00651DF2">
              <w:rPr>
                <w:rFonts w:ascii="Times New Roman" w:hAnsi="Times New Roman"/>
              </w:rPr>
              <w:t>130,253</w:t>
            </w:r>
          </w:p>
        </w:tc>
        <w:tc>
          <w:tcPr>
            <w:tcW w:w="0" w:type="auto"/>
            <w:vAlign w:val="center"/>
            <w:hideMark/>
          </w:tcPr>
          <w:p w14:paraId="5A9A5068" w14:textId="77777777" w:rsidR="00651DF2" w:rsidRPr="00651DF2" w:rsidRDefault="00651DF2">
            <w:pPr>
              <w:rPr>
                <w:rFonts w:ascii="Times New Roman" w:hAnsi="Times New Roman"/>
              </w:rPr>
            </w:pPr>
            <w:r w:rsidRPr="00651DF2">
              <w:rPr>
                <w:rFonts w:ascii="Times New Roman" w:hAnsi="Times New Roman"/>
              </w:rPr>
              <w:t>127,885</w:t>
            </w:r>
          </w:p>
        </w:tc>
        <w:tc>
          <w:tcPr>
            <w:tcW w:w="0" w:type="auto"/>
            <w:vAlign w:val="center"/>
            <w:hideMark/>
          </w:tcPr>
          <w:p w14:paraId="6D0B82B1" w14:textId="77777777" w:rsidR="00651DF2" w:rsidRPr="00651DF2" w:rsidRDefault="00651DF2">
            <w:pPr>
              <w:rPr>
                <w:rFonts w:ascii="Times New Roman" w:hAnsi="Times New Roman"/>
              </w:rPr>
            </w:pPr>
            <w:r w:rsidRPr="00651DF2">
              <w:rPr>
                <w:rFonts w:ascii="Times New Roman" w:hAnsi="Times New Roman"/>
              </w:rPr>
              <w:t>129,246</w:t>
            </w:r>
          </w:p>
        </w:tc>
        <w:tc>
          <w:tcPr>
            <w:tcW w:w="0" w:type="auto"/>
            <w:vAlign w:val="center"/>
            <w:hideMark/>
          </w:tcPr>
          <w:p w14:paraId="6DA1A321" w14:textId="77777777" w:rsidR="00651DF2" w:rsidRPr="00651DF2" w:rsidRDefault="00651DF2">
            <w:pPr>
              <w:rPr>
                <w:rFonts w:ascii="Times New Roman" w:hAnsi="Times New Roman"/>
              </w:rPr>
            </w:pPr>
            <w:r w:rsidRPr="00651DF2">
              <w:rPr>
                <w:rFonts w:ascii="Times New Roman" w:hAnsi="Times New Roman"/>
              </w:rPr>
              <w:t>123,910</w:t>
            </w:r>
          </w:p>
        </w:tc>
      </w:tr>
      <w:tr w:rsidR="00651DF2" w:rsidRPr="00651DF2" w14:paraId="464C9CAD" w14:textId="77777777" w:rsidTr="00651DF2">
        <w:trPr>
          <w:tblCellSpacing w:w="15" w:type="dxa"/>
        </w:trPr>
        <w:tc>
          <w:tcPr>
            <w:tcW w:w="0" w:type="auto"/>
            <w:vAlign w:val="center"/>
            <w:hideMark/>
          </w:tcPr>
          <w:p w14:paraId="1E63A9F8" w14:textId="77777777" w:rsidR="00651DF2" w:rsidRPr="00651DF2" w:rsidRDefault="00651DF2">
            <w:pPr>
              <w:rPr>
                <w:rFonts w:ascii="Times New Roman" w:hAnsi="Times New Roman"/>
              </w:rPr>
            </w:pPr>
            <w:r w:rsidRPr="00651DF2">
              <w:rPr>
                <w:rFonts w:ascii="Times New Roman" w:hAnsi="Times New Roman"/>
              </w:rPr>
              <w:t>9</w:t>
            </w:r>
          </w:p>
        </w:tc>
        <w:tc>
          <w:tcPr>
            <w:tcW w:w="0" w:type="auto"/>
            <w:vAlign w:val="center"/>
            <w:hideMark/>
          </w:tcPr>
          <w:p w14:paraId="707C4078" w14:textId="77777777" w:rsidR="00651DF2" w:rsidRPr="00651DF2" w:rsidRDefault="00651DF2">
            <w:pPr>
              <w:rPr>
                <w:rFonts w:ascii="Times New Roman" w:hAnsi="Times New Roman"/>
              </w:rPr>
            </w:pPr>
            <w:proofErr w:type="spellStart"/>
            <w:r w:rsidRPr="00651DF2">
              <w:rPr>
                <w:rStyle w:val="af2"/>
                <w:rFonts w:ascii="Times New Roman" w:hAnsi="Times New Roman"/>
              </w:rPr>
              <w:t>Accounts</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payable</w:t>
            </w:r>
            <w:proofErr w:type="spellEnd"/>
          </w:p>
        </w:tc>
        <w:tc>
          <w:tcPr>
            <w:tcW w:w="0" w:type="auto"/>
            <w:vAlign w:val="center"/>
            <w:hideMark/>
          </w:tcPr>
          <w:p w14:paraId="69C23054" w14:textId="77777777" w:rsidR="00651DF2" w:rsidRPr="00651DF2" w:rsidRDefault="00651DF2">
            <w:pPr>
              <w:rPr>
                <w:rFonts w:ascii="Times New Roman" w:hAnsi="Times New Roman"/>
              </w:rPr>
            </w:pPr>
            <w:r w:rsidRPr="00651DF2">
              <w:rPr>
                <w:rFonts w:ascii="Times New Roman" w:hAnsi="Times New Roman"/>
              </w:rPr>
              <w:t>526,614</w:t>
            </w:r>
          </w:p>
        </w:tc>
        <w:tc>
          <w:tcPr>
            <w:tcW w:w="0" w:type="auto"/>
            <w:vAlign w:val="center"/>
            <w:hideMark/>
          </w:tcPr>
          <w:p w14:paraId="59C506B7" w14:textId="77777777" w:rsidR="00651DF2" w:rsidRPr="00651DF2" w:rsidRDefault="00651DF2">
            <w:pPr>
              <w:rPr>
                <w:rFonts w:ascii="Times New Roman" w:hAnsi="Times New Roman"/>
              </w:rPr>
            </w:pPr>
            <w:r w:rsidRPr="00651DF2">
              <w:rPr>
                <w:rFonts w:ascii="Times New Roman" w:hAnsi="Times New Roman"/>
              </w:rPr>
              <w:t>1,317,152</w:t>
            </w:r>
          </w:p>
        </w:tc>
        <w:tc>
          <w:tcPr>
            <w:tcW w:w="0" w:type="auto"/>
            <w:vAlign w:val="center"/>
            <w:hideMark/>
          </w:tcPr>
          <w:p w14:paraId="769F9283" w14:textId="77777777" w:rsidR="00651DF2" w:rsidRPr="00651DF2" w:rsidRDefault="00651DF2">
            <w:pPr>
              <w:rPr>
                <w:rFonts w:ascii="Times New Roman" w:hAnsi="Times New Roman"/>
              </w:rPr>
            </w:pPr>
            <w:r w:rsidRPr="00651DF2">
              <w:rPr>
                <w:rFonts w:ascii="Times New Roman" w:hAnsi="Times New Roman"/>
              </w:rPr>
              <w:t>1,609,919</w:t>
            </w:r>
          </w:p>
        </w:tc>
        <w:tc>
          <w:tcPr>
            <w:tcW w:w="0" w:type="auto"/>
            <w:vAlign w:val="center"/>
            <w:hideMark/>
          </w:tcPr>
          <w:p w14:paraId="62C4AB57" w14:textId="77777777" w:rsidR="00651DF2" w:rsidRPr="00651DF2" w:rsidRDefault="00651DF2">
            <w:pPr>
              <w:rPr>
                <w:rFonts w:ascii="Times New Roman" w:hAnsi="Times New Roman"/>
              </w:rPr>
            </w:pPr>
            <w:r w:rsidRPr="00651DF2">
              <w:rPr>
                <w:rFonts w:ascii="Times New Roman" w:hAnsi="Times New Roman"/>
              </w:rPr>
              <w:t>1,334,790</w:t>
            </w:r>
          </w:p>
        </w:tc>
        <w:tc>
          <w:tcPr>
            <w:tcW w:w="0" w:type="auto"/>
            <w:vAlign w:val="center"/>
            <w:hideMark/>
          </w:tcPr>
          <w:p w14:paraId="2DEE1D45" w14:textId="77777777" w:rsidR="00651DF2" w:rsidRPr="00651DF2" w:rsidRDefault="00651DF2">
            <w:pPr>
              <w:rPr>
                <w:rFonts w:ascii="Times New Roman" w:hAnsi="Times New Roman"/>
              </w:rPr>
            </w:pPr>
            <w:r w:rsidRPr="00651DF2">
              <w:rPr>
                <w:rFonts w:ascii="Times New Roman" w:hAnsi="Times New Roman"/>
              </w:rPr>
              <w:t>-275,129</w:t>
            </w:r>
          </w:p>
        </w:tc>
        <w:tc>
          <w:tcPr>
            <w:tcW w:w="0" w:type="auto"/>
            <w:vAlign w:val="center"/>
            <w:hideMark/>
          </w:tcPr>
          <w:p w14:paraId="22E5B2CA" w14:textId="77777777" w:rsidR="00651DF2" w:rsidRPr="00651DF2" w:rsidRDefault="00651DF2">
            <w:pPr>
              <w:rPr>
                <w:rFonts w:ascii="Times New Roman" w:hAnsi="Times New Roman"/>
              </w:rPr>
            </w:pPr>
            <w:r w:rsidRPr="00651DF2">
              <w:rPr>
                <w:rFonts w:ascii="Times New Roman" w:hAnsi="Times New Roman"/>
              </w:rPr>
              <w:t>82.</w:t>
            </w:r>
          </w:p>
        </w:tc>
        <w:tc>
          <w:tcPr>
            <w:tcW w:w="0" w:type="auto"/>
            <w:vAlign w:val="center"/>
            <w:hideMark/>
          </w:tcPr>
          <w:p w14:paraId="6108B73D" w14:textId="77777777" w:rsidR="00651DF2" w:rsidRPr="00651DF2" w:rsidRDefault="00651DF2">
            <w:pPr>
              <w:rPr>
                <w:rFonts w:ascii="Times New Roman" w:hAnsi="Times New Roman"/>
                <w:sz w:val="20"/>
                <w:szCs w:val="20"/>
              </w:rPr>
            </w:pPr>
          </w:p>
        </w:tc>
        <w:tc>
          <w:tcPr>
            <w:tcW w:w="0" w:type="auto"/>
            <w:vAlign w:val="center"/>
            <w:hideMark/>
          </w:tcPr>
          <w:p w14:paraId="266A806B" w14:textId="77777777" w:rsidR="00651DF2" w:rsidRPr="00651DF2" w:rsidRDefault="00651DF2">
            <w:pPr>
              <w:rPr>
                <w:rFonts w:ascii="Times New Roman" w:hAnsi="Times New Roman"/>
                <w:sz w:val="20"/>
                <w:szCs w:val="20"/>
              </w:rPr>
            </w:pPr>
          </w:p>
        </w:tc>
        <w:tc>
          <w:tcPr>
            <w:tcW w:w="0" w:type="auto"/>
            <w:vAlign w:val="center"/>
            <w:hideMark/>
          </w:tcPr>
          <w:p w14:paraId="5ECD59DE" w14:textId="77777777" w:rsidR="00651DF2" w:rsidRPr="00651DF2" w:rsidRDefault="00651DF2">
            <w:pPr>
              <w:rPr>
                <w:rFonts w:ascii="Times New Roman" w:hAnsi="Times New Roman"/>
                <w:sz w:val="20"/>
                <w:szCs w:val="20"/>
              </w:rPr>
            </w:pPr>
          </w:p>
        </w:tc>
        <w:tc>
          <w:tcPr>
            <w:tcW w:w="0" w:type="auto"/>
            <w:vAlign w:val="center"/>
            <w:hideMark/>
          </w:tcPr>
          <w:p w14:paraId="06FD810E" w14:textId="77777777" w:rsidR="00651DF2" w:rsidRPr="00651DF2" w:rsidRDefault="00651DF2">
            <w:pPr>
              <w:rPr>
                <w:rFonts w:ascii="Times New Roman" w:hAnsi="Times New Roman"/>
                <w:sz w:val="20"/>
                <w:szCs w:val="20"/>
              </w:rPr>
            </w:pPr>
          </w:p>
        </w:tc>
      </w:tr>
    </w:tbl>
    <w:p w14:paraId="190DA892" w14:textId="36302CAB" w:rsidR="00651DF2" w:rsidRPr="00651DF2" w:rsidRDefault="00651DF2" w:rsidP="008B2274">
      <w:pPr>
        <w:pStyle w:val="isselectedend"/>
        <w:rPr>
          <w:sz w:val="22"/>
          <w:szCs w:val="22"/>
        </w:rPr>
      </w:pPr>
    </w:p>
    <w:p w14:paraId="2CC5F34B" w14:textId="77777777" w:rsidR="00651DF2" w:rsidRPr="00651DF2" w:rsidRDefault="00651DF2" w:rsidP="00651DF2">
      <w:pPr>
        <w:pStyle w:val="3"/>
        <w:ind w:firstLine="708"/>
        <w:rPr>
          <w:rFonts w:ascii="Times New Roman" w:hAnsi="Times New Roman" w:cs="Times New Roman"/>
          <w:b/>
          <w:bCs/>
          <w:color w:val="auto"/>
          <w:sz w:val="27"/>
          <w:szCs w:val="27"/>
          <w:lang w:val="en-US" w:eastAsia="ru-RU"/>
        </w:rPr>
      </w:pPr>
      <w:r w:rsidRPr="00651DF2">
        <w:rPr>
          <w:rFonts w:ascii="Times New Roman" w:hAnsi="Times New Roman" w:cs="Times New Roman"/>
          <w:b/>
          <w:bCs/>
          <w:color w:val="auto"/>
          <w:lang w:val="en-US"/>
        </w:rPr>
        <w:t>Main Sources of Revenue of “</w:t>
      </w:r>
      <w:proofErr w:type="spellStart"/>
      <w:proofErr w:type="gramStart"/>
      <w:r w:rsidRPr="00651DF2">
        <w:rPr>
          <w:rFonts w:ascii="Times New Roman" w:hAnsi="Times New Roman" w:cs="Times New Roman"/>
          <w:b/>
          <w:bCs/>
          <w:color w:val="auto"/>
          <w:lang w:val="en-US"/>
        </w:rPr>
        <w:t>O‘</w:t>
      </w:r>
      <w:proofErr w:type="gramEnd"/>
      <w:r w:rsidRPr="00651DF2">
        <w:rPr>
          <w:rFonts w:ascii="Times New Roman" w:hAnsi="Times New Roman" w:cs="Times New Roman"/>
          <w:b/>
          <w:bCs/>
          <w:color w:val="auto"/>
          <w:lang w:val="en-US"/>
        </w:rPr>
        <w:t>ztemiryo‘lyo‘lovchi</w:t>
      </w:r>
      <w:proofErr w:type="spellEnd"/>
      <w:r w:rsidRPr="00651DF2">
        <w:rPr>
          <w:rFonts w:ascii="Times New Roman" w:hAnsi="Times New Roman" w:cs="Times New Roman"/>
          <w:b/>
          <w:bCs/>
          <w:color w:val="auto"/>
          <w:lang w:val="en-US"/>
        </w:rPr>
        <w:t>” JSC for 2025</w:t>
      </w:r>
    </w:p>
    <w:p w14:paraId="41135086" w14:textId="77777777" w:rsidR="00651DF2" w:rsidRPr="00651DF2" w:rsidRDefault="00651DF2" w:rsidP="00651DF2">
      <w:pPr>
        <w:pStyle w:val="af3"/>
        <w:ind w:firstLine="708"/>
      </w:pPr>
      <w:r w:rsidRPr="00651DF2">
        <w:rPr>
          <w:rStyle w:val="af4"/>
        </w:rPr>
        <w:t xml:space="preserve">UZS </w:t>
      </w:r>
      <w:proofErr w:type="spellStart"/>
      <w:r w:rsidRPr="00651DF2">
        <w:rPr>
          <w:rStyle w:val="af4"/>
        </w:rPr>
        <w:t>million</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3395"/>
        <w:gridCol w:w="860"/>
        <w:gridCol w:w="1623"/>
        <w:gridCol w:w="1441"/>
        <w:gridCol w:w="1137"/>
        <w:gridCol w:w="1132"/>
        <w:gridCol w:w="1068"/>
        <w:gridCol w:w="860"/>
        <w:gridCol w:w="860"/>
        <w:gridCol w:w="860"/>
        <w:gridCol w:w="875"/>
      </w:tblGrid>
      <w:tr w:rsidR="00651DF2" w:rsidRPr="00651DF2" w14:paraId="73C196F0" w14:textId="77777777" w:rsidTr="00651DF2">
        <w:trPr>
          <w:tblHeader/>
          <w:tblCellSpacing w:w="15" w:type="dxa"/>
        </w:trPr>
        <w:tc>
          <w:tcPr>
            <w:tcW w:w="0" w:type="auto"/>
            <w:vAlign w:val="center"/>
            <w:hideMark/>
          </w:tcPr>
          <w:p w14:paraId="021F11C5"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lastRenderedPageBreak/>
              <w:t>No.</w:t>
            </w:r>
          </w:p>
        </w:tc>
        <w:tc>
          <w:tcPr>
            <w:tcW w:w="0" w:type="auto"/>
            <w:vAlign w:val="center"/>
            <w:hideMark/>
          </w:tcPr>
          <w:p w14:paraId="7CF957A7" w14:textId="77777777" w:rsidR="00651DF2" w:rsidRPr="00651DF2" w:rsidRDefault="00651DF2" w:rsidP="00651DF2">
            <w:pPr>
              <w:spacing w:after="0" w:line="240" w:lineRule="auto"/>
              <w:jc w:val="center"/>
              <w:rPr>
                <w:rFonts w:ascii="Times New Roman" w:eastAsia="Times New Roman" w:hAnsi="Times New Roman"/>
                <w:b/>
                <w:bCs/>
                <w:sz w:val="24"/>
                <w:szCs w:val="24"/>
                <w:lang w:eastAsia="ru-RU"/>
              </w:rPr>
            </w:pPr>
            <w:proofErr w:type="spellStart"/>
            <w:r w:rsidRPr="00651DF2">
              <w:rPr>
                <w:rFonts w:ascii="Times New Roman" w:eastAsia="Times New Roman" w:hAnsi="Times New Roman"/>
                <w:b/>
                <w:bCs/>
                <w:sz w:val="24"/>
                <w:szCs w:val="24"/>
                <w:lang w:eastAsia="ru-RU"/>
              </w:rPr>
              <w:t>Revenue</w:t>
            </w:r>
            <w:proofErr w:type="spellEnd"/>
            <w:r w:rsidRPr="00651DF2">
              <w:rPr>
                <w:rFonts w:ascii="Times New Roman" w:eastAsia="Times New Roman" w:hAnsi="Times New Roman"/>
                <w:b/>
                <w:bCs/>
                <w:sz w:val="24"/>
                <w:szCs w:val="24"/>
                <w:lang w:eastAsia="ru-RU"/>
              </w:rPr>
              <w:t xml:space="preserve"> Source</w:t>
            </w:r>
          </w:p>
        </w:tc>
        <w:tc>
          <w:tcPr>
            <w:tcW w:w="0" w:type="auto"/>
            <w:vAlign w:val="center"/>
            <w:hideMark/>
          </w:tcPr>
          <w:p w14:paraId="04A49E81"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2023</w:t>
            </w:r>
          </w:p>
        </w:tc>
        <w:tc>
          <w:tcPr>
            <w:tcW w:w="0" w:type="auto"/>
            <w:vAlign w:val="center"/>
            <w:hideMark/>
          </w:tcPr>
          <w:p w14:paraId="3A617695"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2024 9-Month (</w:t>
            </w:r>
            <w:proofErr w:type="spellStart"/>
            <w:r w:rsidRPr="00651DF2">
              <w:rPr>
                <w:rFonts w:ascii="Times New Roman" w:eastAsia="Times New Roman" w:hAnsi="Times New Roman"/>
                <w:b/>
                <w:bCs/>
                <w:sz w:val="24"/>
                <w:szCs w:val="24"/>
                <w:lang w:eastAsia="ru-RU"/>
              </w:rPr>
              <w:t>Actual</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480F030D"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2024 (</w:t>
            </w:r>
            <w:proofErr w:type="spellStart"/>
            <w:r w:rsidRPr="00651DF2">
              <w:rPr>
                <w:rFonts w:ascii="Times New Roman" w:eastAsia="Times New Roman" w:hAnsi="Times New Roman"/>
                <w:b/>
                <w:bCs/>
                <w:sz w:val="24"/>
                <w:szCs w:val="24"/>
                <w:lang w:eastAsia="ru-RU"/>
              </w:rPr>
              <w:t>Expected</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02F4EA29"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2025 (Plan)</w:t>
            </w:r>
          </w:p>
        </w:tc>
        <w:tc>
          <w:tcPr>
            <w:tcW w:w="0" w:type="auto"/>
            <w:vAlign w:val="center"/>
            <w:hideMark/>
          </w:tcPr>
          <w:p w14:paraId="08C7D19B"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Change (+/-)</w:t>
            </w:r>
          </w:p>
        </w:tc>
        <w:tc>
          <w:tcPr>
            <w:tcW w:w="0" w:type="auto"/>
            <w:vAlign w:val="center"/>
            <w:hideMark/>
          </w:tcPr>
          <w:p w14:paraId="74C0EF50"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Change, %</w:t>
            </w:r>
          </w:p>
        </w:tc>
        <w:tc>
          <w:tcPr>
            <w:tcW w:w="0" w:type="auto"/>
            <w:vAlign w:val="center"/>
            <w:hideMark/>
          </w:tcPr>
          <w:p w14:paraId="28A9D640"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Q1</w:t>
            </w:r>
          </w:p>
        </w:tc>
        <w:tc>
          <w:tcPr>
            <w:tcW w:w="0" w:type="auto"/>
            <w:vAlign w:val="center"/>
            <w:hideMark/>
          </w:tcPr>
          <w:p w14:paraId="168D2C18"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Q2</w:t>
            </w:r>
          </w:p>
        </w:tc>
        <w:tc>
          <w:tcPr>
            <w:tcW w:w="0" w:type="auto"/>
            <w:vAlign w:val="center"/>
            <w:hideMark/>
          </w:tcPr>
          <w:p w14:paraId="40E15C33"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Q3</w:t>
            </w:r>
          </w:p>
        </w:tc>
        <w:tc>
          <w:tcPr>
            <w:tcW w:w="0" w:type="auto"/>
            <w:vAlign w:val="center"/>
            <w:hideMark/>
          </w:tcPr>
          <w:p w14:paraId="209AF54F"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Q4</w:t>
            </w:r>
          </w:p>
        </w:tc>
      </w:tr>
      <w:tr w:rsidR="00651DF2" w:rsidRPr="00651DF2" w14:paraId="2EA39A76" w14:textId="77777777" w:rsidTr="00651DF2">
        <w:trPr>
          <w:tblCellSpacing w:w="15" w:type="dxa"/>
        </w:trPr>
        <w:tc>
          <w:tcPr>
            <w:tcW w:w="0" w:type="auto"/>
            <w:vAlign w:val="center"/>
            <w:hideMark/>
          </w:tcPr>
          <w:p w14:paraId="64C85AB7"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754CFD1D"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Total </w:t>
            </w:r>
            <w:proofErr w:type="spellStart"/>
            <w:r w:rsidRPr="00651DF2">
              <w:rPr>
                <w:rFonts w:ascii="Times New Roman" w:eastAsia="Times New Roman" w:hAnsi="Times New Roman"/>
                <w:b/>
                <w:bCs/>
                <w:sz w:val="24"/>
                <w:szCs w:val="24"/>
                <w:lang w:eastAsia="ru-RU"/>
              </w:rPr>
              <w:t>revenue</w:t>
            </w:r>
            <w:proofErr w:type="spellEnd"/>
          </w:p>
        </w:tc>
        <w:tc>
          <w:tcPr>
            <w:tcW w:w="0" w:type="auto"/>
            <w:vAlign w:val="center"/>
            <w:hideMark/>
          </w:tcPr>
          <w:p w14:paraId="25972B3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832,464</w:t>
            </w:r>
          </w:p>
        </w:tc>
        <w:tc>
          <w:tcPr>
            <w:tcW w:w="0" w:type="auto"/>
            <w:vAlign w:val="center"/>
            <w:hideMark/>
          </w:tcPr>
          <w:p w14:paraId="3360886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784,257</w:t>
            </w:r>
          </w:p>
        </w:tc>
        <w:tc>
          <w:tcPr>
            <w:tcW w:w="0" w:type="auto"/>
            <w:vAlign w:val="center"/>
            <w:hideMark/>
          </w:tcPr>
          <w:p w14:paraId="195DF1E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1,036,659</w:t>
            </w:r>
          </w:p>
        </w:tc>
        <w:tc>
          <w:tcPr>
            <w:tcW w:w="0" w:type="auto"/>
            <w:vAlign w:val="center"/>
            <w:hideMark/>
          </w:tcPr>
          <w:p w14:paraId="4416B30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1,100,147</w:t>
            </w:r>
          </w:p>
        </w:tc>
        <w:tc>
          <w:tcPr>
            <w:tcW w:w="0" w:type="auto"/>
            <w:vAlign w:val="center"/>
            <w:hideMark/>
          </w:tcPr>
          <w:p w14:paraId="35DF6B5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63,487.6</w:t>
            </w:r>
          </w:p>
        </w:tc>
        <w:tc>
          <w:tcPr>
            <w:tcW w:w="0" w:type="auto"/>
            <w:vAlign w:val="center"/>
            <w:hideMark/>
          </w:tcPr>
          <w:p w14:paraId="5725A0E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106.1%</w:t>
            </w:r>
          </w:p>
        </w:tc>
        <w:tc>
          <w:tcPr>
            <w:tcW w:w="0" w:type="auto"/>
            <w:vAlign w:val="center"/>
            <w:hideMark/>
          </w:tcPr>
          <w:p w14:paraId="59999B0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278,883</w:t>
            </w:r>
          </w:p>
        </w:tc>
        <w:tc>
          <w:tcPr>
            <w:tcW w:w="0" w:type="auto"/>
            <w:vAlign w:val="center"/>
            <w:hideMark/>
          </w:tcPr>
          <w:p w14:paraId="74DD135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272,968</w:t>
            </w:r>
          </w:p>
        </w:tc>
        <w:tc>
          <w:tcPr>
            <w:tcW w:w="0" w:type="auto"/>
            <w:vAlign w:val="center"/>
            <w:hideMark/>
          </w:tcPr>
          <w:p w14:paraId="603CBCF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274,197</w:t>
            </w:r>
          </w:p>
        </w:tc>
        <w:tc>
          <w:tcPr>
            <w:tcW w:w="0" w:type="auto"/>
            <w:vAlign w:val="center"/>
            <w:hideMark/>
          </w:tcPr>
          <w:p w14:paraId="152B067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274,099</w:t>
            </w:r>
          </w:p>
        </w:tc>
      </w:tr>
      <w:tr w:rsidR="00651DF2" w:rsidRPr="00651DF2" w14:paraId="0AAC9096" w14:textId="77777777" w:rsidTr="00651DF2">
        <w:trPr>
          <w:tblCellSpacing w:w="15" w:type="dxa"/>
        </w:trPr>
        <w:tc>
          <w:tcPr>
            <w:tcW w:w="0" w:type="auto"/>
            <w:vAlign w:val="center"/>
            <w:hideMark/>
          </w:tcPr>
          <w:p w14:paraId="5569602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w:t>
            </w:r>
          </w:p>
        </w:tc>
        <w:tc>
          <w:tcPr>
            <w:tcW w:w="0" w:type="auto"/>
            <w:vAlign w:val="center"/>
            <w:hideMark/>
          </w:tcPr>
          <w:p w14:paraId="469BB135"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b/>
                <w:bCs/>
                <w:sz w:val="24"/>
                <w:szCs w:val="24"/>
                <w:lang w:val="en-US" w:eastAsia="ru-RU"/>
              </w:rPr>
              <w:t>Revenue from core transportation activities</w:t>
            </w:r>
          </w:p>
        </w:tc>
        <w:tc>
          <w:tcPr>
            <w:tcW w:w="0" w:type="auto"/>
            <w:vAlign w:val="center"/>
            <w:hideMark/>
          </w:tcPr>
          <w:p w14:paraId="5DEA18B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532,778</w:t>
            </w:r>
          </w:p>
        </w:tc>
        <w:tc>
          <w:tcPr>
            <w:tcW w:w="0" w:type="auto"/>
            <w:vAlign w:val="center"/>
            <w:hideMark/>
          </w:tcPr>
          <w:p w14:paraId="78C2215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562,498</w:t>
            </w:r>
          </w:p>
        </w:tc>
        <w:tc>
          <w:tcPr>
            <w:tcW w:w="0" w:type="auto"/>
            <w:vAlign w:val="center"/>
            <w:hideMark/>
          </w:tcPr>
          <w:p w14:paraId="4A867ED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742,628</w:t>
            </w:r>
          </w:p>
        </w:tc>
        <w:tc>
          <w:tcPr>
            <w:tcW w:w="0" w:type="auto"/>
            <w:vAlign w:val="center"/>
            <w:hideMark/>
          </w:tcPr>
          <w:p w14:paraId="24BCF5C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789,988</w:t>
            </w:r>
          </w:p>
        </w:tc>
        <w:tc>
          <w:tcPr>
            <w:tcW w:w="0" w:type="auto"/>
            <w:vAlign w:val="center"/>
            <w:hideMark/>
          </w:tcPr>
          <w:p w14:paraId="002D3D1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47,360.6</w:t>
            </w:r>
          </w:p>
        </w:tc>
        <w:tc>
          <w:tcPr>
            <w:tcW w:w="0" w:type="auto"/>
            <w:vAlign w:val="center"/>
            <w:hideMark/>
          </w:tcPr>
          <w:p w14:paraId="628E645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106.4%</w:t>
            </w:r>
          </w:p>
        </w:tc>
        <w:tc>
          <w:tcPr>
            <w:tcW w:w="0" w:type="auto"/>
            <w:vAlign w:val="center"/>
            <w:hideMark/>
          </w:tcPr>
          <w:p w14:paraId="0BAD340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201,738</w:t>
            </w:r>
          </w:p>
        </w:tc>
        <w:tc>
          <w:tcPr>
            <w:tcW w:w="0" w:type="auto"/>
            <w:vAlign w:val="center"/>
            <w:hideMark/>
          </w:tcPr>
          <w:p w14:paraId="0EB1DC8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194,345</w:t>
            </w:r>
          </w:p>
        </w:tc>
        <w:tc>
          <w:tcPr>
            <w:tcW w:w="0" w:type="auto"/>
            <w:vAlign w:val="center"/>
            <w:hideMark/>
          </w:tcPr>
          <w:p w14:paraId="586583F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195,862</w:t>
            </w:r>
          </w:p>
        </w:tc>
        <w:tc>
          <w:tcPr>
            <w:tcW w:w="0" w:type="auto"/>
            <w:vAlign w:val="center"/>
            <w:hideMark/>
          </w:tcPr>
          <w:p w14:paraId="4984E75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198,043</w:t>
            </w:r>
          </w:p>
        </w:tc>
      </w:tr>
      <w:tr w:rsidR="00651DF2" w:rsidRPr="00651DF2" w14:paraId="18ED7D16" w14:textId="77777777" w:rsidTr="00651DF2">
        <w:trPr>
          <w:tblCellSpacing w:w="15" w:type="dxa"/>
        </w:trPr>
        <w:tc>
          <w:tcPr>
            <w:tcW w:w="0" w:type="auto"/>
            <w:vAlign w:val="center"/>
            <w:hideMark/>
          </w:tcPr>
          <w:p w14:paraId="19338E0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w:t>
            </w:r>
          </w:p>
        </w:tc>
        <w:tc>
          <w:tcPr>
            <w:tcW w:w="0" w:type="auto"/>
            <w:vAlign w:val="center"/>
            <w:hideMark/>
          </w:tcPr>
          <w:p w14:paraId="69DB8916"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b/>
                <w:bCs/>
                <w:sz w:val="24"/>
                <w:szCs w:val="24"/>
                <w:lang w:val="en-US" w:eastAsia="ru-RU"/>
              </w:rPr>
              <w:t>Total revenue from ancillary activities, including:</w:t>
            </w:r>
          </w:p>
        </w:tc>
        <w:tc>
          <w:tcPr>
            <w:tcW w:w="0" w:type="auto"/>
            <w:vAlign w:val="center"/>
            <w:hideMark/>
          </w:tcPr>
          <w:p w14:paraId="2627113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298,207</w:t>
            </w:r>
          </w:p>
        </w:tc>
        <w:tc>
          <w:tcPr>
            <w:tcW w:w="0" w:type="auto"/>
            <w:vAlign w:val="center"/>
            <w:hideMark/>
          </w:tcPr>
          <w:p w14:paraId="43CB7CD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221,077</w:t>
            </w:r>
          </w:p>
        </w:tc>
        <w:tc>
          <w:tcPr>
            <w:tcW w:w="0" w:type="auto"/>
            <w:vAlign w:val="center"/>
            <w:hideMark/>
          </w:tcPr>
          <w:p w14:paraId="7080F72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293,109</w:t>
            </w:r>
          </w:p>
        </w:tc>
        <w:tc>
          <w:tcPr>
            <w:tcW w:w="0" w:type="auto"/>
            <w:vAlign w:val="center"/>
            <w:hideMark/>
          </w:tcPr>
          <w:p w14:paraId="1E95A19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309,125</w:t>
            </w:r>
          </w:p>
        </w:tc>
        <w:tc>
          <w:tcPr>
            <w:tcW w:w="0" w:type="auto"/>
            <w:vAlign w:val="center"/>
            <w:hideMark/>
          </w:tcPr>
          <w:p w14:paraId="6D64768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16,016.3</w:t>
            </w:r>
          </w:p>
        </w:tc>
        <w:tc>
          <w:tcPr>
            <w:tcW w:w="0" w:type="auto"/>
            <w:vAlign w:val="center"/>
            <w:hideMark/>
          </w:tcPr>
          <w:p w14:paraId="4223984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105.5%</w:t>
            </w:r>
          </w:p>
        </w:tc>
        <w:tc>
          <w:tcPr>
            <w:tcW w:w="0" w:type="auto"/>
            <w:vAlign w:val="center"/>
            <w:hideMark/>
          </w:tcPr>
          <w:p w14:paraId="6A96564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76,886</w:t>
            </w:r>
          </w:p>
        </w:tc>
        <w:tc>
          <w:tcPr>
            <w:tcW w:w="0" w:type="auto"/>
            <w:vAlign w:val="center"/>
            <w:hideMark/>
          </w:tcPr>
          <w:p w14:paraId="2478C44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78,365</w:t>
            </w:r>
          </w:p>
        </w:tc>
        <w:tc>
          <w:tcPr>
            <w:tcW w:w="0" w:type="auto"/>
            <w:vAlign w:val="center"/>
            <w:hideMark/>
          </w:tcPr>
          <w:p w14:paraId="480D98A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78,076</w:t>
            </w:r>
          </w:p>
        </w:tc>
        <w:tc>
          <w:tcPr>
            <w:tcW w:w="0" w:type="auto"/>
            <w:vAlign w:val="center"/>
            <w:hideMark/>
          </w:tcPr>
          <w:p w14:paraId="4CA60A7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75,798</w:t>
            </w:r>
          </w:p>
        </w:tc>
      </w:tr>
      <w:tr w:rsidR="00651DF2" w:rsidRPr="00651DF2" w14:paraId="58530CA0" w14:textId="77777777" w:rsidTr="00651DF2">
        <w:trPr>
          <w:tblCellSpacing w:w="15" w:type="dxa"/>
        </w:trPr>
        <w:tc>
          <w:tcPr>
            <w:tcW w:w="0" w:type="auto"/>
            <w:vAlign w:val="center"/>
            <w:hideMark/>
          </w:tcPr>
          <w:p w14:paraId="69E46B6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AF8B038"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 xml:space="preserve">Commission </w:t>
            </w:r>
            <w:proofErr w:type="spellStart"/>
            <w:r w:rsidRPr="00651DF2">
              <w:rPr>
                <w:rFonts w:ascii="Times New Roman" w:eastAsia="Times New Roman" w:hAnsi="Times New Roman"/>
                <w:sz w:val="24"/>
                <w:szCs w:val="24"/>
                <w:lang w:eastAsia="ru-RU"/>
              </w:rPr>
              <w:t>fees</w:t>
            </w:r>
            <w:proofErr w:type="spellEnd"/>
          </w:p>
        </w:tc>
        <w:tc>
          <w:tcPr>
            <w:tcW w:w="0" w:type="auto"/>
            <w:vAlign w:val="center"/>
            <w:hideMark/>
          </w:tcPr>
          <w:p w14:paraId="318D4CD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189,055</w:t>
            </w:r>
          </w:p>
        </w:tc>
        <w:tc>
          <w:tcPr>
            <w:tcW w:w="0" w:type="auto"/>
            <w:vAlign w:val="center"/>
            <w:hideMark/>
          </w:tcPr>
          <w:p w14:paraId="14C93DD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136,756</w:t>
            </w:r>
          </w:p>
        </w:tc>
        <w:tc>
          <w:tcPr>
            <w:tcW w:w="0" w:type="auto"/>
            <w:vAlign w:val="center"/>
            <w:hideMark/>
          </w:tcPr>
          <w:p w14:paraId="0756B01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180,355</w:t>
            </w:r>
          </w:p>
        </w:tc>
        <w:tc>
          <w:tcPr>
            <w:tcW w:w="0" w:type="auto"/>
            <w:vAlign w:val="center"/>
            <w:hideMark/>
          </w:tcPr>
          <w:p w14:paraId="23ACFD7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186,453</w:t>
            </w:r>
          </w:p>
        </w:tc>
        <w:tc>
          <w:tcPr>
            <w:tcW w:w="0" w:type="auto"/>
            <w:vAlign w:val="center"/>
            <w:hideMark/>
          </w:tcPr>
          <w:p w14:paraId="3E8401F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6,098.2</w:t>
            </w:r>
          </w:p>
        </w:tc>
        <w:tc>
          <w:tcPr>
            <w:tcW w:w="0" w:type="auto"/>
            <w:vAlign w:val="center"/>
            <w:hideMark/>
          </w:tcPr>
          <w:p w14:paraId="694D1F4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103.4%</w:t>
            </w:r>
          </w:p>
        </w:tc>
        <w:tc>
          <w:tcPr>
            <w:tcW w:w="0" w:type="auto"/>
            <w:vAlign w:val="center"/>
            <w:hideMark/>
          </w:tcPr>
          <w:p w14:paraId="4EB4BA0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48,890</w:t>
            </w:r>
          </w:p>
        </w:tc>
        <w:tc>
          <w:tcPr>
            <w:tcW w:w="0" w:type="auto"/>
            <w:vAlign w:val="center"/>
            <w:hideMark/>
          </w:tcPr>
          <w:p w14:paraId="0650BDD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47,880</w:t>
            </w:r>
          </w:p>
        </w:tc>
        <w:tc>
          <w:tcPr>
            <w:tcW w:w="0" w:type="auto"/>
            <w:vAlign w:val="center"/>
            <w:hideMark/>
          </w:tcPr>
          <w:p w14:paraId="628E9B4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44,773</w:t>
            </w:r>
          </w:p>
        </w:tc>
        <w:tc>
          <w:tcPr>
            <w:tcW w:w="0" w:type="auto"/>
            <w:vAlign w:val="center"/>
            <w:hideMark/>
          </w:tcPr>
          <w:p w14:paraId="13E8781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44,910</w:t>
            </w:r>
          </w:p>
        </w:tc>
      </w:tr>
      <w:tr w:rsidR="00651DF2" w:rsidRPr="00651DF2" w14:paraId="772CE8F5" w14:textId="77777777" w:rsidTr="00651DF2">
        <w:trPr>
          <w:tblCellSpacing w:w="15" w:type="dxa"/>
        </w:trPr>
        <w:tc>
          <w:tcPr>
            <w:tcW w:w="0" w:type="auto"/>
            <w:vAlign w:val="center"/>
            <w:hideMark/>
          </w:tcPr>
          <w:p w14:paraId="051837E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D259AB2"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Provision of bed linen to passengers</w:t>
            </w:r>
          </w:p>
        </w:tc>
        <w:tc>
          <w:tcPr>
            <w:tcW w:w="0" w:type="auto"/>
            <w:vAlign w:val="center"/>
            <w:hideMark/>
          </w:tcPr>
          <w:p w14:paraId="76AC693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71,033</w:t>
            </w:r>
          </w:p>
        </w:tc>
        <w:tc>
          <w:tcPr>
            <w:tcW w:w="0" w:type="auto"/>
            <w:vAlign w:val="center"/>
            <w:hideMark/>
          </w:tcPr>
          <w:p w14:paraId="4F4D58E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60,720</w:t>
            </w:r>
          </w:p>
        </w:tc>
        <w:tc>
          <w:tcPr>
            <w:tcW w:w="0" w:type="auto"/>
            <w:vAlign w:val="center"/>
            <w:hideMark/>
          </w:tcPr>
          <w:p w14:paraId="6559059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82,874</w:t>
            </w:r>
          </w:p>
        </w:tc>
        <w:tc>
          <w:tcPr>
            <w:tcW w:w="0" w:type="auto"/>
            <w:vAlign w:val="center"/>
            <w:hideMark/>
          </w:tcPr>
          <w:p w14:paraId="2339348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91,620</w:t>
            </w:r>
          </w:p>
        </w:tc>
        <w:tc>
          <w:tcPr>
            <w:tcW w:w="0" w:type="auto"/>
            <w:vAlign w:val="center"/>
            <w:hideMark/>
          </w:tcPr>
          <w:p w14:paraId="649FCB8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8,745.7</w:t>
            </w:r>
          </w:p>
        </w:tc>
        <w:tc>
          <w:tcPr>
            <w:tcW w:w="0" w:type="auto"/>
            <w:vAlign w:val="center"/>
            <w:hideMark/>
          </w:tcPr>
          <w:p w14:paraId="614F8FE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110.6%</w:t>
            </w:r>
          </w:p>
        </w:tc>
        <w:tc>
          <w:tcPr>
            <w:tcW w:w="0" w:type="auto"/>
            <w:vAlign w:val="center"/>
            <w:hideMark/>
          </w:tcPr>
          <w:p w14:paraId="44512C1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22,850</w:t>
            </w:r>
          </w:p>
        </w:tc>
        <w:tc>
          <w:tcPr>
            <w:tcW w:w="0" w:type="auto"/>
            <w:vAlign w:val="center"/>
            <w:hideMark/>
          </w:tcPr>
          <w:p w14:paraId="7914987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22,930</w:t>
            </w:r>
          </w:p>
        </w:tc>
        <w:tc>
          <w:tcPr>
            <w:tcW w:w="0" w:type="auto"/>
            <w:vAlign w:val="center"/>
            <w:hideMark/>
          </w:tcPr>
          <w:p w14:paraId="262AC71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23,060</w:t>
            </w:r>
          </w:p>
        </w:tc>
        <w:tc>
          <w:tcPr>
            <w:tcW w:w="0" w:type="auto"/>
            <w:vAlign w:val="center"/>
            <w:hideMark/>
          </w:tcPr>
          <w:p w14:paraId="52252C9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22,780</w:t>
            </w:r>
          </w:p>
        </w:tc>
      </w:tr>
      <w:tr w:rsidR="00651DF2" w:rsidRPr="00651DF2" w14:paraId="24DAA00A" w14:textId="77777777" w:rsidTr="00651DF2">
        <w:trPr>
          <w:tblCellSpacing w:w="15" w:type="dxa"/>
        </w:trPr>
        <w:tc>
          <w:tcPr>
            <w:tcW w:w="0" w:type="auto"/>
            <w:vAlign w:val="center"/>
            <w:hideMark/>
          </w:tcPr>
          <w:p w14:paraId="10F1F71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DA1F3F8"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Leasing of passenger cars for accommodation purposes</w:t>
            </w:r>
          </w:p>
        </w:tc>
        <w:tc>
          <w:tcPr>
            <w:tcW w:w="0" w:type="auto"/>
            <w:vAlign w:val="center"/>
            <w:hideMark/>
          </w:tcPr>
          <w:p w14:paraId="3919422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11,371</w:t>
            </w:r>
          </w:p>
        </w:tc>
        <w:tc>
          <w:tcPr>
            <w:tcW w:w="0" w:type="auto"/>
            <w:vAlign w:val="center"/>
            <w:hideMark/>
          </w:tcPr>
          <w:p w14:paraId="190C33A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4,539</w:t>
            </w:r>
          </w:p>
        </w:tc>
        <w:tc>
          <w:tcPr>
            <w:tcW w:w="0" w:type="auto"/>
            <w:vAlign w:val="center"/>
            <w:hideMark/>
          </w:tcPr>
          <w:p w14:paraId="0425705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5,841</w:t>
            </w:r>
          </w:p>
        </w:tc>
        <w:tc>
          <w:tcPr>
            <w:tcW w:w="0" w:type="auto"/>
            <w:vAlign w:val="center"/>
            <w:hideMark/>
          </w:tcPr>
          <w:p w14:paraId="2B52C28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6,647</w:t>
            </w:r>
          </w:p>
        </w:tc>
        <w:tc>
          <w:tcPr>
            <w:tcW w:w="0" w:type="auto"/>
            <w:vAlign w:val="center"/>
            <w:hideMark/>
          </w:tcPr>
          <w:p w14:paraId="20FE36A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806.7</w:t>
            </w:r>
          </w:p>
        </w:tc>
        <w:tc>
          <w:tcPr>
            <w:tcW w:w="0" w:type="auto"/>
            <w:vAlign w:val="center"/>
            <w:hideMark/>
          </w:tcPr>
          <w:p w14:paraId="5383443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113.8%</w:t>
            </w:r>
          </w:p>
        </w:tc>
        <w:tc>
          <w:tcPr>
            <w:tcW w:w="0" w:type="auto"/>
            <w:vAlign w:val="center"/>
            <w:hideMark/>
          </w:tcPr>
          <w:p w14:paraId="6DDCB78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1,014</w:t>
            </w:r>
          </w:p>
        </w:tc>
        <w:tc>
          <w:tcPr>
            <w:tcW w:w="0" w:type="auto"/>
            <w:vAlign w:val="center"/>
            <w:hideMark/>
          </w:tcPr>
          <w:p w14:paraId="47790C0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1,960</w:t>
            </w:r>
          </w:p>
        </w:tc>
        <w:tc>
          <w:tcPr>
            <w:tcW w:w="0" w:type="auto"/>
            <w:vAlign w:val="center"/>
            <w:hideMark/>
          </w:tcPr>
          <w:p w14:paraId="09CE867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2,215</w:t>
            </w:r>
          </w:p>
        </w:tc>
        <w:tc>
          <w:tcPr>
            <w:tcW w:w="0" w:type="auto"/>
            <w:vAlign w:val="center"/>
            <w:hideMark/>
          </w:tcPr>
          <w:p w14:paraId="53093F9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1,458</w:t>
            </w:r>
          </w:p>
        </w:tc>
      </w:tr>
      <w:tr w:rsidR="00651DF2" w:rsidRPr="00651DF2" w14:paraId="45CCAAF0" w14:textId="77777777" w:rsidTr="00651DF2">
        <w:trPr>
          <w:tblCellSpacing w:w="15" w:type="dxa"/>
        </w:trPr>
        <w:tc>
          <w:tcPr>
            <w:tcW w:w="0" w:type="auto"/>
            <w:vAlign w:val="center"/>
            <w:hideMark/>
          </w:tcPr>
          <w:p w14:paraId="723A5AF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3C0FD44"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Technical maintenance of railway cars</w:t>
            </w:r>
          </w:p>
        </w:tc>
        <w:tc>
          <w:tcPr>
            <w:tcW w:w="0" w:type="auto"/>
            <w:vAlign w:val="center"/>
            <w:hideMark/>
          </w:tcPr>
          <w:p w14:paraId="5DC0E87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801</w:t>
            </w:r>
          </w:p>
        </w:tc>
        <w:tc>
          <w:tcPr>
            <w:tcW w:w="0" w:type="auto"/>
            <w:vAlign w:val="center"/>
            <w:hideMark/>
          </w:tcPr>
          <w:p w14:paraId="4CA2804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769</w:t>
            </w:r>
          </w:p>
        </w:tc>
        <w:tc>
          <w:tcPr>
            <w:tcW w:w="0" w:type="auto"/>
            <w:vAlign w:val="center"/>
            <w:hideMark/>
          </w:tcPr>
          <w:p w14:paraId="11212C3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1,219</w:t>
            </w:r>
          </w:p>
        </w:tc>
        <w:tc>
          <w:tcPr>
            <w:tcW w:w="0" w:type="auto"/>
            <w:vAlign w:val="center"/>
            <w:hideMark/>
          </w:tcPr>
          <w:p w14:paraId="40A9374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1,293</w:t>
            </w:r>
          </w:p>
        </w:tc>
        <w:tc>
          <w:tcPr>
            <w:tcW w:w="0" w:type="auto"/>
            <w:vAlign w:val="center"/>
            <w:hideMark/>
          </w:tcPr>
          <w:p w14:paraId="36BB8D9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74.5</w:t>
            </w:r>
          </w:p>
        </w:tc>
        <w:tc>
          <w:tcPr>
            <w:tcW w:w="0" w:type="auto"/>
            <w:vAlign w:val="center"/>
            <w:hideMark/>
          </w:tcPr>
          <w:p w14:paraId="5432D28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106.1%</w:t>
            </w:r>
          </w:p>
        </w:tc>
        <w:tc>
          <w:tcPr>
            <w:tcW w:w="0" w:type="auto"/>
            <w:vAlign w:val="center"/>
            <w:hideMark/>
          </w:tcPr>
          <w:p w14:paraId="3CC3A9F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163</w:t>
            </w:r>
          </w:p>
        </w:tc>
        <w:tc>
          <w:tcPr>
            <w:tcW w:w="0" w:type="auto"/>
            <w:vAlign w:val="center"/>
            <w:hideMark/>
          </w:tcPr>
          <w:p w14:paraId="395C143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317</w:t>
            </w:r>
          </w:p>
        </w:tc>
        <w:tc>
          <w:tcPr>
            <w:tcW w:w="0" w:type="auto"/>
            <w:vAlign w:val="center"/>
            <w:hideMark/>
          </w:tcPr>
          <w:p w14:paraId="1C7F5CC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393</w:t>
            </w:r>
          </w:p>
        </w:tc>
        <w:tc>
          <w:tcPr>
            <w:tcW w:w="0" w:type="auto"/>
            <w:vAlign w:val="center"/>
            <w:hideMark/>
          </w:tcPr>
          <w:p w14:paraId="5D16912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420</w:t>
            </w:r>
          </w:p>
        </w:tc>
      </w:tr>
      <w:tr w:rsidR="00651DF2" w:rsidRPr="00651DF2" w14:paraId="27CE49F4" w14:textId="77777777" w:rsidTr="00651DF2">
        <w:trPr>
          <w:tblCellSpacing w:w="15" w:type="dxa"/>
        </w:trPr>
        <w:tc>
          <w:tcPr>
            <w:tcW w:w="0" w:type="auto"/>
            <w:vAlign w:val="center"/>
            <w:hideMark/>
          </w:tcPr>
          <w:p w14:paraId="57C6A47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AA10714"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Other</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revenue</w:t>
            </w:r>
            <w:proofErr w:type="spellEnd"/>
          </w:p>
        </w:tc>
        <w:tc>
          <w:tcPr>
            <w:tcW w:w="0" w:type="auto"/>
            <w:vAlign w:val="center"/>
            <w:hideMark/>
          </w:tcPr>
          <w:p w14:paraId="0E9988E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25,947</w:t>
            </w:r>
          </w:p>
        </w:tc>
        <w:tc>
          <w:tcPr>
            <w:tcW w:w="0" w:type="auto"/>
            <w:vAlign w:val="center"/>
            <w:hideMark/>
          </w:tcPr>
          <w:p w14:paraId="3325922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18,293</w:t>
            </w:r>
          </w:p>
        </w:tc>
        <w:tc>
          <w:tcPr>
            <w:tcW w:w="0" w:type="auto"/>
            <w:vAlign w:val="center"/>
            <w:hideMark/>
          </w:tcPr>
          <w:p w14:paraId="4363ED2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22,820</w:t>
            </w:r>
          </w:p>
        </w:tc>
        <w:tc>
          <w:tcPr>
            <w:tcW w:w="0" w:type="auto"/>
            <w:vAlign w:val="center"/>
            <w:hideMark/>
          </w:tcPr>
          <w:p w14:paraId="6B8CEF7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23,111</w:t>
            </w:r>
          </w:p>
        </w:tc>
        <w:tc>
          <w:tcPr>
            <w:tcW w:w="0" w:type="auto"/>
            <w:vAlign w:val="center"/>
            <w:hideMark/>
          </w:tcPr>
          <w:p w14:paraId="18CB985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291.1</w:t>
            </w:r>
          </w:p>
        </w:tc>
        <w:tc>
          <w:tcPr>
            <w:tcW w:w="0" w:type="auto"/>
            <w:vAlign w:val="center"/>
            <w:hideMark/>
          </w:tcPr>
          <w:p w14:paraId="559F77C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101.3%</w:t>
            </w:r>
          </w:p>
        </w:tc>
        <w:tc>
          <w:tcPr>
            <w:tcW w:w="0" w:type="auto"/>
            <w:vAlign w:val="center"/>
            <w:hideMark/>
          </w:tcPr>
          <w:p w14:paraId="61C3D08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3,969</w:t>
            </w:r>
          </w:p>
        </w:tc>
        <w:tc>
          <w:tcPr>
            <w:tcW w:w="0" w:type="auto"/>
            <w:vAlign w:val="center"/>
            <w:hideMark/>
          </w:tcPr>
          <w:p w14:paraId="3023E22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5,278</w:t>
            </w:r>
          </w:p>
        </w:tc>
        <w:tc>
          <w:tcPr>
            <w:tcW w:w="0" w:type="auto"/>
            <w:vAlign w:val="center"/>
            <w:hideMark/>
          </w:tcPr>
          <w:p w14:paraId="6BA899F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7,635</w:t>
            </w:r>
          </w:p>
        </w:tc>
        <w:tc>
          <w:tcPr>
            <w:tcW w:w="0" w:type="auto"/>
            <w:vAlign w:val="center"/>
            <w:hideMark/>
          </w:tcPr>
          <w:p w14:paraId="3E2836E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6,230</w:t>
            </w:r>
          </w:p>
        </w:tc>
      </w:tr>
      <w:tr w:rsidR="00651DF2" w:rsidRPr="00651DF2" w14:paraId="3D43E1A3" w14:textId="77777777" w:rsidTr="00651DF2">
        <w:trPr>
          <w:tblCellSpacing w:w="15" w:type="dxa"/>
        </w:trPr>
        <w:tc>
          <w:tcPr>
            <w:tcW w:w="0" w:type="auto"/>
            <w:vAlign w:val="center"/>
            <w:hideMark/>
          </w:tcPr>
          <w:p w14:paraId="2FF7E4E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w:t>
            </w:r>
          </w:p>
        </w:tc>
        <w:tc>
          <w:tcPr>
            <w:tcW w:w="0" w:type="auto"/>
            <w:vAlign w:val="center"/>
            <w:hideMark/>
          </w:tcPr>
          <w:p w14:paraId="5415C597"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Total </w:t>
            </w:r>
            <w:proofErr w:type="spellStart"/>
            <w:r w:rsidRPr="00651DF2">
              <w:rPr>
                <w:rFonts w:ascii="Times New Roman" w:eastAsia="Times New Roman" w:hAnsi="Times New Roman"/>
                <w:b/>
                <w:bCs/>
                <w:sz w:val="24"/>
                <w:szCs w:val="24"/>
                <w:lang w:eastAsia="ru-RU"/>
              </w:rPr>
              <w:t>financial</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income</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including</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624A10D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1,479</w:t>
            </w:r>
          </w:p>
        </w:tc>
        <w:tc>
          <w:tcPr>
            <w:tcW w:w="0" w:type="auto"/>
            <w:vAlign w:val="center"/>
            <w:hideMark/>
          </w:tcPr>
          <w:p w14:paraId="4E75D46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683</w:t>
            </w:r>
          </w:p>
        </w:tc>
        <w:tc>
          <w:tcPr>
            <w:tcW w:w="0" w:type="auto"/>
            <w:vAlign w:val="center"/>
            <w:hideMark/>
          </w:tcPr>
          <w:p w14:paraId="1962B01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923</w:t>
            </w:r>
          </w:p>
        </w:tc>
        <w:tc>
          <w:tcPr>
            <w:tcW w:w="0" w:type="auto"/>
            <w:vAlign w:val="center"/>
            <w:hideMark/>
          </w:tcPr>
          <w:p w14:paraId="7A0A241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1,034</w:t>
            </w:r>
          </w:p>
        </w:tc>
        <w:tc>
          <w:tcPr>
            <w:tcW w:w="0" w:type="auto"/>
            <w:vAlign w:val="center"/>
            <w:hideMark/>
          </w:tcPr>
          <w:p w14:paraId="7216857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110.7</w:t>
            </w:r>
          </w:p>
        </w:tc>
        <w:tc>
          <w:tcPr>
            <w:tcW w:w="0" w:type="auto"/>
            <w:vAlign w:val="center"/>
            <w:hideMark/>
          </w:tcPr>
          <w:p w14:paraId="650B895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112.0%</w:t>
            </w:r>
          </w:p>
        </w:tc>
        <w:tc>
          <w:tcPr>
            <w:tcW w:w="0" w:type="auto"/>
            <w:vAlign w:val="center"/>
            <w:hideMark/>
          </w:tcPr>
          <w:p w14:paraId="06A0975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c>
          <w:tcPr>
            <w:tcW w:w="0" w:type="auto"/>
            <w:vAlign w:val="center"/>
            <w:hideMark/>
          </w:tcPr>
          <w:p w14:paraId="59DB8C9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c>
          <w:tcPr>
            <w:tcW w:w="0" w:type="auto"/>
            <w:vAlign w:val="center"/>
            <w:hideMark/>
          </w:tcPr>
          <w:p w14:paraId="56ACA94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c>
          <w:tcPr>
            <w:tcW w:w="0" w:type="auto"/>
            <w:vAlign w:val="center"/>
            <w:hideMark/>
          </w:tcPr>
          <w:p w14:paraId="38E8279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r>
      <w:tr w:rsidR="00651DF2" w:rsidRPr="00651DF2" w14:paraId="65C9298E" w14:textId="77777777" w:rsidTr="00651DF2">
        <w:trPr>
          <w:tblCellSpacing w:w="15" w:type="dxa"/>
        </w:trPr>
        <w:tc>
          <w:tcPr>
            <w:tcW w:w="0" w:type="auto"/>
            <w:vAlign w:val="center"/>
            <w:hideMark/>
          </w:tcPr>
          <w:p w14:paraId="703407D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71EF82A"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Dividends received and other income from securities</w:t>
            </w:r>
          </w:p>
        </w:tc>
        <w:tc>
          <w:tcPr>
            <w:tcW w:w="0" w:type="auto"/>
            <w:vAlign w:val="center"/>
            <w:hideMark/>
          </w:tcPr>
          <w:p w14:paraId="1A232A5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521D1A1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417E91D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2FADA26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333BECD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1CFA8A8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52A1A91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1EE008A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13B9DFB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5CC7530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r>
      <w:tr w:rsidR="00651DF2" w:rsidRPr="00651DF2" w14:paraId="3E2B0CCE" w14:textId="77777777" w:rsidTr="00651DF2">
        <w:trPr>
          <w:tblCellSpacing w:w="15" w:type="dxa"/>
        </w:trPr>
        <w:tc>
          <w:tcPr>
            <w:tcW w:w="0" w:type="auto"/>
            <w:vAlign w:val="center"/>
            <w:hideMark/>
          </w:tcPr>
          <w:p w14:paraId="714C09A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D1AEFB6"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Rental</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income</w:t>
            </w:r>
            <w:proofErr w:type="spellEnd"/>
          </w:p>
        </w:tc>
        <w:tc>
          <w:tcPr>
            <w:tcW w:w="0" w:type="auto"/>
            <w:vAlign w:val="center"/>
            <w:hideMark/>
          </w:tcPr>
          <w:p w14:paraId="5D6ADAD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759DC5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7D65FF7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4D05811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736570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2AB665B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3267F43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5910D5A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75E1EC5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7734C30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r>
      <w:tr w:rsidR="00651DF2" w:rsidRPr="00651DF2" w14:paraId="71C39F44" w14:textId="77777777" w:rsidTr="00651DF2">
        <w:trPr>
          <w:tblCellSpacing w:w="15" w:type="dxa"/>
        </w:trPr>
        <w:tc>
          <w:tcPr>
            <w:tcW w:w="0" w:type="auto"/>
            <w:vAlign w:val="center"/>
            <w:hideMark/>
          </w:tcPr>
          <w:p w14:paraId="1497214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4E3ECCC"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 xml:space="preserve">Foreign </w:t>
            </w:r>
            <w:proofErr w:type="spellStart"/>
            <w:r w:rsidRPr="00651DF2">
              <w:rPr>
                <w:rFonts w:ascii="Times New Roman" w:eastAsia="Times New Roman" w:hAnsi="Times New Roman"/>
                <w:sz w:val="24"/>
                <w:szCs w:val="24"/>
                <w:lang w:eastAsia="ru-RU"/>
              </w:rPr>
              <w:t>exchange</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gain</w:t>
            </w:r>
            <w:proofErr w:type="spellEnd"/>
          </w:p>
        </w:tc>
        <w:tc>
          <w:tcPr>
            <w:tcW w:w="0" w:type="auto"/>
            <w:vAlign w:val="center"/>
            <w:hideMark/>
          </w:tcPr>
          <w:p w14:paraId="36FFFF5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1,479</w:t>
            </w:r>
          </w:p>
        </w:tc>
        <w:tc>
          <w:tcPr>
            <w:tcW w:w="0" w:type="auto"/>
            <w:vAlign w:val="center"/>
            <w:hideMark/>
          </w:tcPr>
          <w:p w14:paraId="15F36D0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683</w:t>
            </w:r>
          </w:p>
        </w:tc>
        <w:tc>
          <w:tcPr>
            <w:tcW w:w="0" w:type="auto"/>
            <w:vAlign w:val="center"/>
            <w:hideMark/>
          </w:tcPr>
          <w:p w14:paraId="36AB20E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923</w:t>
            </w:r>
          </w:p>
        </w:tc>
        <w:tc>
          <w:tcPr>
            <w:tcW w:w="0" w:type="auto"/>
            <w:vAlign w:val="center"/>
            <w:hideMark/>
          </w:tcPr>
          <w:p w14:paraId="5E1B0D7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1,034</w:t>
            </w:r>
          </w:p>
        </w:tc>
        <w:tc>
          <w:tcPr>
            <w:tcW w:w="0" w:type="auto"/>
            <w:vAlign w:val="center"/>
            <w:hideMark/>
          </w:tcPr>
          <w:p w14:paraId="4EDFB71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110.7</w:t>
            </w:r>
          </w:p>
        </w:tc>
        <w:tc>
          <w:tcPr>
            <w:tcW w:w="0" w:type="auto"/>
            <w:vAlign w:val="center"/>
            <w:hideMark/>
          </w:tcPr>
          <w:p w14:paraId="777FBDA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112.0%</w:t>
            </w:r>
          </w:p>
        </w:tc>
        <w:tc>
          <w:tcPr>
            <w:tcW w:w="0" w:type="auto"/>
            <w:vAlign w:val="center"/>
            <w:hideMark/>
          </w:tcPr>
          <w:p w14:paraId="7A9C8B4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c>
          <w:tcPr>
            <w:tcW w:w="0" w:type="auto"/>
            <w:vAlign w:val="center"/>
            <w:hideMark/>
          </w:tcPr>
          <w:p w14:paraId="6297551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c>
          <w:tcPr>
            <w:tcW w:w="0" w:type="auto"/>
            <w:vAlign w:val="center"/>
            <w:hideMark/>
          </w:tcPr>
          <w:p w14:paraId="62A845C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c>
          <w:tcPr>
            <w:tcW w:w="0" w:type="auto"/>
            <w:vAlign w:val="center"/>
            <w:hideMark/>
          </w:tcPr>
          <w:p w14:paraId="6C897E6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258</w:t>
            </w:r>
          </w:p>
        </w:tc>
      </w:tr>
      <w:tr w:rsidR="00651DF2" w:rsidRPr="00651DF2" w14:paraId="2A55CFB9" w14:textId="77777777" w:rsidTr="00651DF2">
        <w:trPr>
          <w:tblCellSpacing w:w="15" w:type="dxa"/>
        </w:trPr>
        <w:tc>
          <w:tcPr>
            <w:tcW w:w="0" w:type="auto"/>
            <w:vAlign w:val="center"/>
            <w:hideMark/>
          </w:tcPr>
          <w:p w14:paraId="78C1F02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327237F"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Capitalization</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of</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equity</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interests</w:t>
            </w:r>
            <w:proofErr w:type="spellEnd"/>
          </w:p>
        </w:tc>
        <w:tc>
          <w:tcPr>
            <w:tcW w:w="0" w:type="auto"/>
            <w:vAlign w:val="center"/>
            <w:hideMark/>
          </w:tcPr>
          <w:p w14:paraId="4F89877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A1DDEC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16F770C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2DAD390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971EC7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5289045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D78748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411ACFE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3CA6DD1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87D4F3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r>
      <w:tr w:rsidR="00651DF2" w:rsidRPr="00651DF2" w14:paraId="5CFA4587" w14:textId="77777777" w:rsidTr="00651DF2">
        <w:trPr>
          <w:tblCellSpacing w:w="15" w:type="dxa"/>
        </w:trPr>
        <w:tc>
          <w:tcPr>
            <w:tcW w:w="0" w:type="auto"/>
            <w:vAlign w:val="center"/>
            <w:hideMark/>
          </w:tcPr>
          <w:p w14:paraId="390EA9A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28F1D0D"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Other</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financial</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income</w:t>
            </w:r>
            <w:proofErr w:type="spellEnd"/>
          </w:p>
        </w:tc>
        <w:tc>
          <w:tcPr>
            <w:tcW w:w="0" w:type="auto"/>
            <w:vAlign w:val="center"/>
            <w:hideMark/>
          </w:tcPr>
          <w:p w14:paraId="475A23B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819BCF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3E7410A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05AF88E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3A22A15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5D934CC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76F582D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43AAACA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05AD940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6F1392F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r>
    </w:tbl>
    <w:p w14:paraId="3322FDAF" w14:textId="28A3FC12" w:rsidR="00651DF2" w:rsidRPr="00651DF2" w:rsidRDefault="00651DF2" w:rsidP="00651DF2">
      <w:pPr>
        <w:pStyle w:val="isselectedend"/>
        <w:ind w:firstLine="708"/>
        <w:rPr>
          <w:sz w:val="22"/>
          <w:szCs w:val="22"/>
          <w:lang w:val="en-US"/>
        </w:rPr>
      </w:pPr>
      <w:r w:rsidRPr="00651DF2">
        <w:rPr>
          <w:rStyle w:val="af2"/>
          <w:lang w:val="en-US"/>
        </w:rPr>
        <w:t>Note:</w:t>
      </w:r>
      <w:r w:rsidRPr="00651DF2">
        <w:rPr>
          <w:lang w:val="en-US"/>
        </w:rPr>
        <w:t xml:space="preserve"> The terminology has been standardized into conventional English financial-reporting language: </w:t>
      </w:r>
      <w:r w:rsidRPr="00651DF2">
        <w:rPr>
          <w:rStyle w:val="af4"/>
          <w:lang w:val="en-US"/>
        </w:rPr>
        <w:t>revenue, cost of production, operating expenses, financial expenses, accounts receivable/payable, profit/(loss),</w:t>
      </w:r>
      <w:r w:rsidRPr="00651DF2">
        <w:rPr>
          <w:lang w:val="en-US"/>
        </w:rPr>
        <w:t xml:space="preserve"> and </w:t>
      </w:r>
      <w:r w:rsidRPr="00651DF2">
        <w:rPr>
          <w:rStyle w:val="af4"/>
          <w:lang w:val="en-US"/>
        </w:rPr>
        <w:t>EBITDA</w:t>
      </w:r>
      <w:r w:rsidRPr="00651DF2">
        <w:rPr>
          <w:lang w:val="en-US"/>
        </w:rPr>
        <w:t>. Numerical data have been retained as provided in the original Uzbek document.</w:t>
      </w:r>
    </w:p>
    <w:p w14:paraId="7F742D71" w14:textId="2700385F" w:rsidR="00651DF2" w:rsidRPr="00651DF2" w:rsidRDefault="00651DF2" w:rsidP="008B2274">
      <w:pPr>
        <w:pStyle w:val="isselectedend"/>
        <w:rPr>
          <w:sz w:val="22"/>
          <w:szCs w:val="22"/>
          <w:lang w:val="en-US"/>
        </w:rPr>
      </w:pPr>
    </w:p>
    <w:p w14:paraId="4E7F52C7" w14:textId="059773F7" w:rsidR="00651DF2" w:rsidRPr="00651DF2" w:rsidRDefault="00651DF2" w:rsidP="008B2274">
      <w:pPr>
        <w:pStyle w:val="isselectedend"/>
        <w:rPr>
          <w:sz w:val="22"/>
          <w:szCs w:val="22"/>
          <w:lang w:val="en-US"/>
        </w:rPr>
      </w:pPr>
    </w:p>
    <w:p w14:paraId="1E486BC7" w14:textId="5B5B68BD" w:rsidR="00651DF2" w:rsidRPr="00651DF2" w:rsidRDefault="00651DF2" w:rsidP="008B2274">
      <w:pPr>
        <w:pStyle w:val="isselectedend"/>
        <w:rPr>
          <w:sz w:val="22"/>
          <w:szCs w:val="22"/>
          <w:lang w:val="en-US"/>
        </w:rPr>
      </w:pPr>
    </w:p>
    <w:p w14:paraId="25CBDC2C" w14:textId="77777777" w:rsidR="00651DF2" w:rsidRPr="00651DF2" w:rsidRDefault="00651DF2" w:rsidP="00651DF2">
      <w:pPr>
        <w:spacing w:before="100" w:beforeAutospacing="1" w:after="100" w:afterAutospacing="1" w:line="240" w:lineRule="auto"/>
        <w:ind w:firstLine="708"/>
        <w:rPr>
          <w:rFonts w:ascii="Times New Roman" w:eastAsia="Times New Roman" w:hAnsi="Times New Roman"/>
          <w:sz w:val="28"/>
          <w:szCs w:val="28"/>
          <w:lang w:val="en-US" w:eastAsia="ru-RU"/>
        </w:rPr>
      </w:pPr>
      <w:r w:rsidRPr="00651DF2">
        <w:rPr>
          <w:rFonts w:ascii="Times New Roman" w:eastAsia="Times New Roman" w:hAnsi="Times New Roman"/>
          <w:sz w:val="28"/>
          <w:szCs w:val="28"/>
          <w:lang w:val="en-US" w:eastAsia="ru-RU"/>
        </w:rPr>
        <w:lastRenderedPageBreak/>
        <w:t>During 2025, the planned revenue of “</w:t>
      </w:r>
      <w:proofErr w:type="spellStart"/>
      <w:proofErr w:type="gramStart"/>
      <w:r w:rsidRPr="00651DF2">
        <w:rPr>
          <w:rFonts w:ascii="Times New Roman" w:eastAsia="Times New Roman" w:hAnsi="Times New Roman"/>
          <w:sz w:val="28"/>
          <w:szCs w:val="28"/>
          <w:lang w:val="en-US" w:eastAsia="ru-RU"/>
        </w:rPr>
        <w:t>O‘</w:t>
      </w:r>
      <w:proofErr w:type="gramEnd"/>
      <w:r w:rsidRPr="00651DF2">
        <w:rPr>
          <w:rFonts w:ascii="Times New Roman" w:eastAsia="Times New Roman" w:hAnsi="Times New Roman"/>
          <w:sz w:val="28"/>
          <w:szCs w:val="28"/>
          <w:lang w:val="en-US" w:eastAsia="ru-RU"/>
        </w:rPr>
        <w:t>ztemiryo‘lyo‘lovchi</w:t>
      </w:r>
      <w:proofErr w:type="spellEnd"/>
      <w:r w:rsidRPr="00651DF2">
        <w:rPr>
          <w:rFonts w:ascii="Times New Roman" w:eastAsia="Times New Roman" w:hAnsi="Times New Roman"/>
          <w:sz w:val="28"/>
          <w:szCs w:val="28"/>
          <w:lang w:val="en-US" w:eastAsia="ru-RU"/>
        </w:rPr>
        <w:t xml:space="preserve">” JSC from transportation activities is expected to amount to </w:t>
      </w:r>
      <w:r w:rsidRPr="00651DF2">
        <w:rPr>
          <w:rFonts w:ascii="Times New Roman" w:eastAsia="Times New Roman" w:hAnsi="Times New Roman"/>
          <w:b/>
          <w:bCs/>
          <w:sz w:val="28"/>
          <w:szCs w:val="28"/>
          <w:lang w:val="en-US" w:eastAsia="ru-RU"/>
        </w:rPr>
        <w:t>UZS 789,988 million</w:t>
      </w:r>
      <w:r w:rsidRPr="00651DF2">
        <w:rPr>
          <w:rFonts w:ascii="Times New Roman" w:eastAsia="Times New Roman" w:hAnsi="Times New Roman"/>
          <w:sz w:val="28"/>
          <w:szCs w:val="28"/>
          <w:lang w:val="en-US" w:eastAsia="ru-RU"/>
        </w:rPr>
        <w:t xml:space="preserve">, which is </w:t>
      </w:r>
      <w:r w:rsidRPr="00651DF2">
        <w:rPr>
          <w:rFonts w:ascii="Times New Roman" w:eastAsia="Times New Roman" w:hAnsi="Times New Roman"/>
          <w:b/>
          <w:bCs/>
          <w:sz w:val="28"/>
          <w:szCs w:val="28"/>
          <w:lang w:val="en-US" w:eastAsia="ru-RU"/>
        </w:rPr>
        <w:t>UZS 47,360.6 million</w:t>
      </w:r>
      <w:r w:rsidRPr="00651DF2">
        <w:rPr>
          <w:rFonts w:ascii="Times New Roman" w:eastAsia="Times New Roman" w:hAnsi="Times New Roman"/>
          <w:sz w:val="28"/>
          <w:szCs w:val="28"/>
          <w:lang w:val="en-US" w:eastAsia="ru-RU"/>
        </w:rPr>
        <w:t xml:space="preserve">, or </w:t>
      </w:r>
      <w:r w:rsidRPr="00651DF2">
        <w:rPr>
          <w:rFonts w:ascii="Times New Roman" w:eastAsia="Times New Roman" w:hAnsi="Times New Roman"/>
          <w:b/>
          <w:bCs/>
          <w:sz w:val="28"/>
          <w:szCs w:val="28"/>
          <w:lang w:val="en-US" w:eastAsia="ru-RU"/>
        </w:rPr>
        <w:t>6.4%</w:t>
      </w:r>
      <w:r w:rsidRPr="00651DF2">
        <w:rPr>
          <w:rFonts w:ascii="Times New Roman" w:eastAsia="Times New Roman" w:hAnsi="Times New Roman"/>
          <w:sz w:val="28"/>
          <w:szCs w:val="28"/>
          <w:lang w:val="en-US" w:eastAsia="ru-RU"/>
        </w:rPr>
        <w:t>, higher than the 2024 reported figure.</w:t>
      </w:r>
    </w:p>
    <w:p w14:paraId="18CA4C85" w14:textId="77777777" w:rsidR="00651DF2" w:rsidRPr="00651DF2" w:rsidRDefault="00651DF2" w:rsidP="00651DF2">
      <w:pPr>
        <w:spacing w:before="100" w:beforeAutospacing="1" w:after="100" w:afterAutospacing="1" w:line="240" w:lineRule="auto"/>
        <w:ind w:firstLine="708"/>
        <w:rPr>
          <w:rFonts w:ascii="Times New Roman" w:eastAsia="Times New Roman" w:hAnsi="Times New Roman"/>
          <w:sz w:val="28"/>
          <w:szCs w:val="28"/>
          <w:lang w:val="en-US" w:eastAsia="ru-RU"/>
        </w:rPr>
      </w:pPr>
      <w:r w:rsidRPr="00651DF2">
        <w:rPr>
          <w:rFonts w:ascii="Times New Roman" w:eastAsia="Times New Roman" w:hAnsi="Times New Roman"/>
          <w:sz w:val="28"/>
          <w:szCs w:val="28"/>
          <w:lang w:val="en-US" w:eastAsia="ru-RU"/>
        </w:rPr>
        <w:t xml:space="preserve">The planned revenue of the Company from ancillary business activities is expected to amount to </w:t>
      </w:r>
      <w:r w:rsidRPr="00651DF2">
        <w:rPr>
          <w:rFonts w:ascii="Times New Roman" w:eastAsia="Times New Roman" w:hAnsi="Times New Roman"/>
          <w:b/>
          <w:bCs/>
          <w:sz w:val="28"/>
          <w:szCs w:val="28"/>
          <w:lang w:val="en-US" w:eastAsia="ru-RU"/>
        </w:rPr>
        <w:t>UZS 309,125 million</w:t>
      </w:r>
      <w:r w:rsidRPr="00651DF2">
        <w:rPr>
          <w:rFonts w:ascii="Times New Roman" w:eastAsia="Times New Roman" w:hAnsi="Times New Roman"/>
          <w:sz w:val="28"/>
          <w:szCs w:val="28"/>
          <w:lang w:val="en-US" w:eastAsia="ru-RU"/>
        </w:rPr>
        <w:t xml:space="preserve">, which is </w:t>
      </w:r>
      <w:r w:rsidRPr="00651DF2">
        <w:rPr>
          <w:rFonts w:ascii="Times New Roman" w:eastAsia="Times New Roman" w:hAnsi="Times New Roman"/>
          <w:b/>
          <w:bCs/>
          <w:sz w:val="28"/>
          <w:szCs w:val="28"/>
          <w:lang w:val="en-US" w:eastAsia="ru-RU"/>
        </w:rPr>
        <w:t>UZS 16,016.2 million</w:t>
      </w:r>
      <w:r w:rsidRPr="00651DF2">
        <w:rPr>
          <w:rFonts w:ascii="Times New Roman" w:eastAsia="Times New Roman" w:hAnsi="Times New Roman"/>
          <w:sz w:val="28"/>
          <w:szCs w:val="28"/>
          <w:lang w:val="en-US" w:eastAsia="ru-RU"/>
        </w:rPr>
        <w:t xml:space="preserve">, or </w:t>
      </w:r>
      <w:r w:rsidRPr="00651DF2">
        <w:rPr>
          <w:rFonts w:ascii="Times New Roman" w:eastAsia="Times New Roman" w:hAnsi="Times New Roman"/>
          <w:b/>
          <w:bCs/>
          <w:sz w:val="28"/>
          <w:szCs w:val="28"/>
          <w:lang w:val="en-US" w:eastAsia="ru-RU"/>
        </w:rPr>
        <w:t>5.5%</w:t>
      </w:r>
      <w:r w:rsidRPr="00651DF2">
        <w:rPr>
          <w:rFonts w:ascii="Times New Roman" w:eastAsia="Times New Roman" w:hAnsi="Times New Roman"/>
          <w:sz w:val="28"/>
          <w:szCs w:val="28"/>
          <w:lang w:val="en-US" w:eastAsia="ru-RU"/>
        </w:rPr>
        <w:t xml:space="preserve">, higher than the 2024 reported figure. The major portion of revenue from ancillary activities will consist of </w:t>
      </w:r>
      <w:r w:rsidRPr="00651DF2">
        <w:rPr>
          <w:rFonts w:ascii="Times New Roman" w:eastAsia="Times New Roman" w:hAnsi="Times New Roman"/>
          <w:b/>
          <w:bCs/>
          <w:sz w:val="28"/>
          <w:szCs w:val="28"/>
          <w:lang w:val="en-US" w:eastAsia="ru-RU"/>
        </w:rPr>
        <w:t>UZS 186,453.0 million</w:t>
      </w:r>
      <w:r w:rsidRPr="00651DF2">
        <w:rPr>
          <w:rFonts w:ascii="Times New Roman" w:eastAsia="Times New Roman" w:hAnsi="Times New Roman"/>
          <w:sz w:val="28"/>
          <w:szCs w:val="28"/>
          <w:lang w:val="en-US" w:eastAsia="ru-RU"/>
        </w:rPr>
        <w:t xml:space="preserve"> in commission fees and </w:t>
      </w:r>
      <w:r w:rsidRPr="00651DF2">
        <w:rPr>
          <w:rFonts w:ascii="Times New Roman" w:eastAsia="Times New Roman" w:hAnsi="Times New Roman"/>
          <w:b/>
          <w:bCs/>
          <w:sz w:val="28"/>
          <w:szCs w:val="28"/>
          <w:lang w:val="en-US" w:eastAsia="ru-RU"/>
        </w:rPr>
        <w:t>UZS 91,620.0 million</w:t>
      </w:r>
      <w:r w:rsidRPr="00651DF2">
        <w:rPr>
          <w:rFonts w:ascii="Times New Roman" w:eastAsia="Times New Roman" w:hAnsi="Times New Roman"/>
          <w:sz w:val="28"/>
          <w:szCs w:val="28"/>
          <w:lang w:val="en-US" w:eastAsia="ru-RU"/>
        </w:rPr>
        <w:t xml:space="preserve"> in revenue from providing bed linen sets to passengers during journeys.</w:t>
      </w:r>
    </w:p>
    <w:p w14:paraId="23E63733" w14:textId="77777777" w:rsidR="00651DF2" w:rsidRPr="00651DF2" w:rsidRDefault="00651DF2" w:rsidP="00651DF2">
      <w:pPr>
        <w:spacing w:before="100" w:beforeAutospacing="1" w:after="100" w:afterAutospacing="1" w:line="240" w:lineRule="auto"/>
        <w:ind w:firstLine="708"/>
        <w:rPr>
          <w:rFonts w:ascii="Times New Roman" w:eastAsia="Times New Roman" w:hAnsi="Times New Roman"/>
          <w:sz w:val="28"/>
          <w:szCs w:val="28"/>
          <w:lang w:val="en-US" w:eastAsia="ru-RU"/>
        </w:rPr>
      </w:pPr>
      <w:r w:rsidRPr="00651DF2">
        <w:rPr>
          <w:rFonts w:ascii="Times New Roman" w:eastAsia="Times New Roman" w:hAnsi="Times New Roman"/>
          <w:sz w:val="28"/>
          <w:szCs w:val="28"/>
          <w:lang w:val="en-US" w:eastAsia="ru-RU"/>
        </w:rPr>
        <w:t xml:space="preserve">In addition, the Company’s ancillary activity revenues will comprise income generated from providing </w:t>
      </w:r>
      <w:r w:rsidRPr="00651DF2">
        <w:rPr>
          <w:rFonts w:ascii="Times New Roman" w:eastAsia="Times New Roman" w:hAnsi="Times New Roman"/>
          <w:b/>
          <w:bCs/>
          <w:sz w:val="28"/>
          <w:szCs w:val="28"/>
          <w:lang w:val="en-US" w:eastAsia="ru-RU"/>
        </w:rPr>
        <w:t>TO-1 and TO-3 maintenance services</w:t>
      </w:r>
      <w:r w:rsidRPr="00651DF2">
        <w:rPr>
          <w:rFonts w:ascii="Times New Roman" w:eastAsia="Times New Roman" w:hAnsi="Times New Roman"/>
          <w:sz w:val="28"/>
          <w:szCs w:val="28"/>
          <w:lang w:val="en-US" w:eastAsia="ru-RU"/>
        </w:rPr>
        <w:t xml:space="preserve"> to other organizations, leasing out railway cars, buildings and buses, disposal of fixed assets recorded on the Company’s balance sheet, and providing paid services to passengers.</w:t>
      </w:r>
    </w:p>
    <w:p w14:paraId="51E071CC" w14:textId="77777777" w:rsidR="00651DF2" w:rsidRPr="00651DF2" w:rsidRDefault="00651DF2" w:rsidP="00651DF2">
      <w:pPr>
        <w:spacing w:before="100" w:beforeAutospacing="1" w:after="100" w:afterAutospacing="1" w:line="240" w:lineRule="auto"/>
        <w:ind w:firstLine="708"/>
        <w:rPr>
          <w:rFonts w:ascii="Times New Roman" w:eastAsia="Times New Roman" w:hAnsi="Times New Roman"/>
          <w:sz w:val="28"/>
          <w:szCs w:val="28"/>
          <w:lang w:val="en-US" w:eastAsia="ru-RU"/>
        </w:rPr>
      </w:pPr>
      <w:r w:rsidRPr="00651DF2">
        <w:rPr>
          <w:rFonts w:ascii="Times New Roman" w:eastAsia="Times New Roman" w:hAnsi="Times New Roman"/>
          <w:sz w:val="28"/>
          <w:szCs w:val="28"/>
          <w:lang w:val="en-US" w:eastAsia="ru-RU"/>
        </w:rPr>
        <w:t>The planned revenue from the Company’s financial activities is expected to amount to UZS 1,033.5 million, which is UZS 110.7 million, or 12%, higher than the 2024 reported figure.</w:t>
      </w:r>
    </w:p>
    <w:p w14:paraId="0A050F35" w14:textId="77777777" w:rsidR="00651DF2" w:rsidRDefault="00651DF2" w:rsidP="008B2274">
      <w:pPr>
        <w:tabs>
          <w:tab w:val="left" w:pos="993"/>
          <w:tab w:val="left" w:pos="1276"/>
          <w:tab w:val="left" w:pos="1418"/>
          <w:tab w:val="left" w:pos="1560"/>
        </w:tabs>
        <w:spacing w:line="240" w:lineRule="auto"/>
        <w:jc w:val="both"/>
        <w:rPr>
          <w:rFonts w:ascii="Times New Roman" w:hAnsi="Times New Roman"/>
          <w:sz w:val="26"/>
          <w:szCs w:val="26"/>
          <w:lang w:val="en-US"/>
        </w:rPr>
      </w:pPr>
    </w:p>
    <w:p w14:paraId="731C8406" w14:textId="77777777" w:rsidR="00E93FFB" w:rsidRPr="00E93FFB" w:rsidRDefault="00E93FFB" w:rsidP="00E93FFB">
      <w:pPr>
        <w:spacing w:after="0" w:line="240" w:lineRule="auto"/>
        <w:jc w:val="both"/>
        <w:rPr>
          <w:rFonts w:ascii="Times New Roman" w:hAnsi="Times New Roman"/>
          <w:bCs/>
          <w:color w:val="000000"/>
          <w:sz w:val="26"/>
          <w:szCs w:val="26"/>
          <w:lang w:val="uz-Cyrl-UZ" w:eastAsia="ru-RU"/>
        </w:rPr>
        <w:sectPr w:rsidR="00E93FFB" w:rsidRPr="00E93FFB" w:rsidSect="00065B6D">
          <w:pgSz w:w="16838" w:h="11906" w:orient="landscape"/>
          <w:pgMar w:top="993" w:right="1134" w:bottom="568" w:left="1134" w:header="567" w:footer="709" w:gutter="0"/>
          <w:cols w:space="708"/>
          <w:docGrid w:linePitch="360"/>
        </w:sectPr>
      </w:pPr>
    </w:p>
    <w:p w14:paraId="16756AAE" w14:textId="77777777" w:rsidR="008B2274" w:rsidRPr="008B2274" w:rsidRDefault="008B2274" w:rsidP="008B2274">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8B2274">
        <w:rPr>
          <w:rFonts w:ascii="Times New Roman" w:hAnsi="Times New Roman"/>
          <w:b/>
          <w:sz w:val="26"/>
          <w:szCs w:val="26"/>
          <w:lang w:val="uz-Cyrl-UZ"/>
        </w:rPr>
        <w:lastRenderedPageBreak/>
        <w:t>INFORMATION ON SPONSORSHIP ASSISTANCE TO BE PROVIDED BY JSC “O‘ZTEMIRYO‘LYO‘LOVCHI”</w:t>
      </w:r>
    </w:p>
    <w:p w14:paraId="318A4551" w14:textId="762855CE" w:rsidR="008B2274" w:rsidRDefault="008B2274" w:rsidP="008B2274">
      <w:pPr>
        <w:pStyle w:val="isselectedend"/>
        <w:rPr>
          <w:rStyle w:val="af4"/>
        </w:rPr>
      </w:pPr>
      <w:proofErr w:type="spellStart"/>
      <w:r>
        <w:rPr>
          <w:rStyle w:val="af4"/>
        </w:rPr>
        <w:t>thousand</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026"/>
        <w:gridCol w:w="620"/>
        <w:gridCol w:w="898"/>
        <w:gridCol w:w="1172"/>
        <w:gridCol w:w="733"/>
        <w:gridCol w:w="952"/>
        <w:gridCol w:w="620"/>
        <w:gridCol w:w="620"/>
        <w:gridCol w:w="620"/>
        <w:gridCol w:w="635"/>
      </w:tblGrid>
      <w:tr w:rsidR="00651DF2" w:rsidRPr="00651DF2" w14:paraId="706034CC" w14:textId="77777777" w:rsidTr="00651DF2">
        <w:trPr>
          <w:tblHeader/>
          <w:tblCellSpacing w:w="15" w:type="dxa"/>
        </w:trPr>
        <w:tc>
          <w:tcPr>
            <w:tcW w:w="0" w:type="auto"/>
            <w:vAlign w:val="center"/>
            <w:hideMark/>
          </w:tcPr>
          <w:p w14:paraId="5B236595"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No.</w:t>
            </w:r>
          </w:p>
        </w:tc>
        <w:tc>
          <w:tcPr>
            <w:tcW w:w="0" w:type="auto"/>
            <w:vAlign w:val="center"/>
            <w:hideMark/>
          </w:tcPr>
          <w:p w14:paraId="77FCEF4D" w14:textId="77777777" w:rsidR="00651DF2" w:rsidRPr="00651DF2" w:rsidRDefault="00651DF2" w:rsidP="00651DF2">
            <w:pPr>
              <w:spacing w:after="0" w:line="240" w:lineRule="auto"/>
              <w:jc w:val="center"/>
              <w:rPr>
                <w:rFonts w:ascii="Times New Roman" w:eastAsia="Times New Roman" w:hAnsi="Times New Roman"/>
                <w:b/>
                <w:bCs/>
                <w:sz w:val="24"/>
                <w:szCs w:val="24"/>
                <w:lang w:eastAsia="ru-RU"/>
              </w:rPr>
            </w:pPr>
            <w:proofErr w:type="spellStart"/>
            <w:r w:rsidRPr="00651DF2">
              <w:rPr>
                <w:rFonts w:ascii="Times New Roman" w:eastAsia="Times New Roman" w:hAnsi="Times New Roman"/>
                <w:b/>
                <w:bCs/>
                <w:sz w:val="24"/>
                <w:szCs w:val="24"/>
                <w:lang w:eastAsia="ru-RU"/>
              </w:rPr>
              <w:t>Sponsorship</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assistance</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recipient</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organizations</w:t>
            </w:r>
            <w:proofErr w:type="spellEnd"/>
          </w:p>
        </w:tc>
        <w:tc>
          <w:tcPr>
            <w:tcW w:w="0" w:type="auto"/>
            <w:vAlign w:val="center"/>
            <w:hideMark/>
          </w:tcPr>
          <w:p w14:paraId="3D754593"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2023</w:t>
            </w:r>
          </w:p>
        </w:tc>
        <w:tc>
          <w:tcPr>
            <w:tcW w:w="0" w:type="auto"/>
            <w:vAlign w:val="center"/>
            <w:hideMark/>
          </w:tcPr>
          <w:p w14:paraId="56FAE1C2"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 xml:space="preserve">2024, 9 </w:t>
            </w:r>
            <w:proofErr w:type="spellStart"/>
            <w:r w:rsidRPr="00651DF2">
              <w:rPr>
                <w:rFonts w:ascii="Times New Roman" w:eastAsia="Times New Roman" w:hAnsi="Times New Roman"/>
                <w:b/>
                <w:bCs/>
                <w:sz w:val="24"/>
                <w:szCs w:val="24"/>
                <w:lang w:eastAsia="ru-RU"/>
              </w:rPr>
              <w:t>months</w:t>
            </w:r>
            <w:proofErr w:type="spellEnd"/>
          </w:p>
        </w:tc>
        <w:tc>
          <w:tcPr>
            <w:tcW w:w="0" w:type="auto"/>
            <w:vAlign w:val="center"/>
            <w:hideMark/>
          </w:tcPr>
          <w:p w14:paraId="71B3A2A5"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2024 (</w:t>
            </w:r>
            <w:proofErr w:type="spellStart"/>
            <w:r w:rsidRPr="00651DF2">
              <w:rPr>
                <w:rFonts w:ascii="Times New Roman" w:eastAsia="Times New Roman" w:hAnsi="Times New Roman"/>
                <w:b/>
                <w:bCs/>
                <w:sz w:val="24"/>
                <w:szCs w:val="24"/>
                <w:lang w:eastAsia="ru-RU"/>
              </w:rPr>
              <w:t>expected</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1373859C"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2025 (</w:t>
            </w:r>
            <w:proofErr w:type="spellStart"/>
            <w:r w:rsidRPr="00651DF2">
              <w:rPr>
                <w:rFonts w:ascii="Times New Roman" w:eastAsia="Times New Roman" w:hAnsi="Times New Roman"/>
                <w:b/>
                <w:bCs/>
                <w:sz w:val="24"/>
                <w:szCs w:val="24"/>
                <w:lang w:eastAsia="ru-RU"/>
              </w:rPr>
              <w:t>plan</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51D97A47"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Change, +/-</w:t>
            </w:r>
          </w:p>
        </w:tc>
        <w:tc>
          <w:tcPr>
            <w:tcW w:w="0" w:type="auto"/>
            <w:vAlign w:val="center"/>
            <w:hideMark/>
          </w:tcPr>
          <w:p w14:paraId="1F34D002"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Q1</w:t>
            </w:r>
          </w:p>
        </w:tc>
        <w:tc>
          <w:tcPr>
            <w:tcW w:w="0" w:type="auto"/>
            <w:vAlign w:val="center"/>
            <w:hideMark/>
          </w:tcPr>
          <w:p w14:paraId="481CAAE0"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Q2</w:t>
            </w:r>
          </w:p>
        </w:tc>
        <w:tc>
          <w:tcPr>
            <w:tcW w:w="0" w:type="auto"/>
            <w:vAlign w:val="center"/>
            <w:hideMark/>
          </w:tcPr>
          <w:p w14:paraId="0ED43E87"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Q3</w:t>
            </w:r>
          </w:p>
        </w:tc>
        <w:tc>
          <w:tcPr>
            <w:tcW w:w="0" w:type="auto"/>
            <w:vAlign w:val="center"/>
            <w:hideMark/>
          </w:tcPr>
          <w:p w14:paraId="7F6F6AC6"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Q4</w:t>
            </w:r>
          </w:p>
        </w:tc>
      </w:tr>
      <w:tr w:rsidR="00651DF2" w:rsidRPr="00651DF2" w14:paraId="4AFA78B7" w14:textId="77777777" w:rsidTr="00651DF2">
        <w:trPr>
          <w:tblCellSpacing w:w="15" w:type="dxa"/>
        </w:trPr>
        <w:tc>
          <w:tcPr>
            <w:tcW w:w="0" w:type="auto"/>
            <w:vAlign w:val="center"/>
            <w:hideMark/>
          </w:tcPr>
          <w:p w14:paraId="35D67484"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7F40AFE9"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Total</w:t>
            </w:r>
          </w:p>
        </w:tc>
        <w:tc>
          <w:tcPr>
            <w:tcW w:w="0" w:type="auto"/>
            <w:vAlign w:val="center"/>
            <w:hideMark/>
          </w:tcPr>
          <w:p w14:paraId="6FA9742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394.3</w:t>
            </w:r>
          </w:p>
        </w:tc>
        <w:tc>
          <w:tcPr>
            <w:tcW w:w="0" w:type="auto"/>
            <w:vAlign w:val="center"/>
            <w:hideMark/>
          </w:tcPr>
          <w:p w14:paraId="52DAF05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396.5</w:t>
            </w:r>
          </w:p>
        </w:tc>
        <w:tc>
          <w:tcPr>
            <w:tcW w:w="0" w:type="auto"/>
            <w:vAlign w:val="center"/>
            <w:hideMark/>
          </w:tcPr>
          <w:p w14:paraId="3442F52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528.6</w:t>
            </w:r>
          </w:p>
        </w:tc>
        <w:tc>
          <w:tcPr>
            <w:tcW w:w="0" w:type="auto"/>
            <w:vAlign w:val="center"/>
            <w:hideMark/>
          </w:tcPr>
          <w:p w14:paraId="07C4825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708.3</w:t>
            </w:r>
          </w:p>
        </w:tc>
        <w:tc>
          <w:tcPr>
            <w:tcW w:w="0" w:type="auto"/>
            <w:vAlign w:val="center"/>
            <w:hideMark/>
          </w:tcPr>
          <w:p w14:paraId="18C8DF8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179.7</w:t>
            </w:r>
          </w:p>
        </w:tc>
        <w:tc>
          <w:tcPr>
            <w:tcW w:w="0" w:type="auto"/>
            <w:vAlign w:val="center"/>
            <w:hideMark/>
          </w:tcPr>
          <w:p w14:paraId="6D351AE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170.1</w:t>
            </w:r>
          </w:p>
        </w:tc>
        <w:tc>
          <w:tcPr>
            <w:tcW w:w="0" w:type="auto"/>
            <w:vAlign w:val="center"/>
            <w:hideMark/>
          </w:tcPr>
          <w:p w14:paraId="29562BB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175.4</w:t>
            </w:r>
          </w:p>
        </w:tc>
        <w:tc>
          <w:tcPr>
            <w:tcW w:w="0" w:type="auto"/>
            <w:vAlign w:val="center"/>
            <w:hideMark/>
          </w:tcPr>
          <w:p w14:paraId="69D7176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180.9</w:t>
            </w:r>
          </w:p>
        </w:tc>
        <w:tc>
          <w:tcPr>
            <w:tcW w:w="0" w:type="auto"/>
            <w:vAlign w:val="center"/>
            <w:hideMark/>
          </w:tcPr>
          <w:p w14:paraId="7BAA2FD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182.0</w:t>
            </w:r>
          </w:p>
        </w:tc>
      </w:tr>
      <w:tr w:rsidR="00651DF2" w:rsidRPr="00651DF2" w14:paraId="085398E3" w14:textId="77777777" w:rsidTr="00651DF2">
        <w:trPr>
          <w:tblCellSpacing w:w="15" w:type="dxa"/>
        </w:trPr>
        <w:tc>
          <w:tcPr>
            <w:tcW w:w="0" w:type="auto"/>
            <w:vAlign w:val="center"/>
            <w:hideMark/>
          </w:tcPr>
          <w:p w14:paraId="05F5D91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3958A84"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i/>
                <w:iCs/>
                <w:sz w:val="24"/>
                <w:szCs w:val="24"/>
                <w:lang w:val="en-US" w:eastAsia="ru-RU"/>
              </w:rPr>
              <w:t>In accordance with decisions of the President and the Government</w:t>
            </w:r>
          </w:p>
        </w:tc>
        <w:tc>
          <w:tcPr>
            <w:tcW w:w="0" w:type="auto"/>
            <w:vAlign w:val="center"/>
            <w:hideMark/>
          </w:tcPr>
          <w:p w14:paraId="5AEFB0E9" w14:textId="77777777" w:rsidR="00651DF2" w:rsidRPr="00651DF2" w:rsidRDefault="00651DF2" w:rsidP="00651DF2">
            <w:pPr>
              <w:spacing w:after="0" w:line="240" w:lineRule="auto"/>
              <w:rPr>
                <w:rFonts w:ascii="Times New Roman" w:eastAsia="Times New Roman" w:hAnsi="Times New Roman"/>
                <w:sz w:val="24"/>
                <w:szCs w:val="24"/>
                <w:lang w:val="en-US" w:eastAsia="ru-RU"/>
              </w:rPr>
            </w:pPr>
          </w:p>
        </w:tc>
        <w:tc>
          <w:tcPr>
            <w:tcW w:w="0" w:type="auto"/>
            <w:vAlign w:val="center"/>
            <w:hideMark/>
          </w:tcPr>
          <w:p w14:paraId="3862B502"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DC6E9D0"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304B379"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665D371"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7B6D6F83"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305BF026"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5218A983"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172BD9EA"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r>
      <w:tr w:rsidR="00651DF2" w:rsidRPr="00651DF2" w14:paraId="22EDABCB" w14:textId="77777777" w:rsidTr="00651DF2">
        <w:trPr>
          <w:tblCellSpacing w:w="15" w:type="dxa"/>
        </w:trPr>
        <w:tc>
          <w:tcPr>
            <w:tcW w:w="0" w:type="auto"/>
            <w:vAlign w:val="center"/>
            <w:hideMark/>
          </w:tcPr>
          <w:p w14:paraId="0A1CFCC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w:t>
            </w:r>
          </w:p>
        </w:tc>
        <w:tc>
          <w:tcPr>
            <w:tcW w:w="0" w:type="auto"/>
            <w:vAlign w:val="center"/>
            <w:hideMark/>
          </w:tcPr>
          <w:p w14:paraId="15194C1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6899967"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67CEC5FA"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28E058E"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D77C41F"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6ABA13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153D407"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7F9FAB8"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C14271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C2C19FB"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788CC9FC" w14:textId="77777777" w:rsidTr="00651DF2">
        <w:trPr>
          <w:tblCellSpacing w:w="15" w:type="dxa"/>
        </w:trPr>
        <w:tc>
          <w:tcPr>
            <w:tcW w:w="0" w:type="auto"/>
            <w:vAlign w:val="center"/>
            <w:hideMark/>
          </w:tcPr>
          <w:p w14:paraId="12E45D0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w:t>
            </w:r>
          </w:p>
        </w:tc>
        <w:tc>
          <w:tcPr>
            <w:tcW w:w="0" w:type="auto"/>
            <w:vAlign w:val="center"/>
            <w:hideMark/>
          </w:tcPr>
          <w:p w14:paraId="5DD14D3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18C7DB1"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45BEBE0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18DCEE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846D651"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098EB4B"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5877E7B"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A0BED2F"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696D5E8"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398D0B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131C58BA" w14:textId="77777777" w:rsidTr="00651DF2">
        <w:trPr>
          <w:tblCellSpacing w:w="15" w:type="dxa"/>
        </w:trPr>
        <w:tc>
          <w:tcPr>
            <w:tcW w:w="0" w:type="auto"/>
            <w:vAlign w:val="center"/>
            <w:hideMark/>
          </w:tcPr>
          <w:p w14:paraId="4C2DB4E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w:t>
            </w:r>
          </w:p>
        </w:tc>
        <w:tc>
          <w:tcPr>
            <w:tcW w:w="0" w:type="auto"/>
            <w:vAlign w:val="center"/>
            <w:hideMark/>
          </w:tcPr>
          <w:p w14:paraId="108181D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35F0E57"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00B5F567"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F942311"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1123B49"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3794B57"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F4C310F"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902C7DE"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ABA6B11"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CAA0F5E"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5855B9AF" w14:textId="77777777" w:rsidTr="00651DF2">
        <w:trPr>
          <w:tblCellSpacing w:w="15" w:type="dxa"/>
        </w:trPr>
        <w:tc>
          <w:tcPr>
            <w:tcW w:w="0" w:type="auto"/>
            <w:vAlign w:val="center"/>
            <w:hideMark/>
          </w:tcPr>
          <w:p w14:paraId="4184874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4476380"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i/>
                <w:iCs/>
                <w:sz w:val="24"/>
                <w:szCs w:val="24"/>
                <w:lang w:val="en-US" w:eastAsia="ru-RU"/>
              </w:rPr>
              <w:t>In accordance with instructions of the Presidential Administration and the Government</w:t>
            </w:r>
          </w:p>
        </w:tc>
        <w:tc>
          <w:tcPr>
            <w:tcW w:w="0" w:type="auto"/>
            <w:vAlign w:val="center"/>
            <w:hideMark/>
          </w:tcPr>
          <w:p w14:paraId="11C0E6C4" w14:textId="77777777" w:rsidR="00651DF2" w:rsidRPr="00651DF2" w:rsidRDefault="00651DF2" w:rsidP="00651DF2">
            <w:pPr>
              <w:spacing w:after="0" w:line="240" w:lineRule="auto"/>
              <w:rPr>
                <w:rFonts w:ascii="Times New Roman" w:eastAsia="Times New Roman" w:hAnsi="Times New Roman"/>
                <w:sz w:val="24"/>
                <w:szCs w:val="24"/>
                <w:lang w:val="en-US" w:eastAsia="ru-RU"/>
              </w:rPr>
            </w:pPr>
          </w:p>
        </w:tc>
        <w:tc>
          <w:tcPr>
            <w:tcW w:w="0" w:type="auto"/>
            <w:vAlign w:val="center"/>
            <w:hideMark/>
          </w:tcPr>
          <w:p w14:paraId="3061A8B3"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2D91970C"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55C6DCB"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5ECD4B3"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69A8833C"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0BF7515"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4BFB69C4"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c>
          <w:tcPr>
            <w:tcW w:w="0" w:type="auto"/>
            <w:vAlign w:val="center"/>
            <w:hideMark/>
          </w:tcPr>
          <w:p w14:paraId="07155475" w14:textId="77777777" w:rsidR="00651DF2" w:rsidRPr="00651DF2" w:rsidRDefault="00651DF2" w:rsidP="00651DF2">
            <w:pPr>
              <w:spacing w:after="0" w:line="240" w:lineRule="auto"/>
              <w:jc w:val="right"/>
              <w:rPr>
                <w:rFonts w:ascii="Times New Roman" w:eastAsia="Times New Roman" w:hAnsi="Times New Roman"/>
                <w:sz w:val="20"/>
                <w:szCs w:val="20"/>
                <w:lang w:val="en-US" w:eastAsia="ru-RU"/>
              </w:rPr>
            </w:pPr>
          </w:p>
        </w:tc>
      </w:tr>
      <w:tr w:rsidR="00651DF2" w:rsidRPr="00651DF2" w14:paraId="34AF0321" w14:textId="77777777" w:rsidTr="00651DF2">
        <w:trPr>
          <w:tblCellSpacing w:w="15" w:type="dxa"/>
        </w:trPr>
        <w:tc>
          <w:tcPr>
            <w:tcW w:w="0" w:type="auto"/>
            <w:vAlign w:val="center"/>
            <w:hideMark/>
          </w:tcPr>
          <w:p w14:paraId="6BC15CB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w:t>
            </w:r>
          </w:p>
        </w:tc>
        <w:tc>
          <w:tcPr>
            <w:tcW w:w="0" w:type="auto"/>
            <w:vAlign w:val="center"/>
            <w:hideMark/>
          </w:tcPr>
          <w:p w14:paraId="740ED92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78ACC28B"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16B03C92"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2105A1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85C44BF"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6C635EC"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D0F63BE"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2725506"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734C1B0"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DF7561B"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5F1709B1" w14:textId="77777777" w:rsidTr="00651DF2">
        <w:trPr>
          <w:tblCellSpacing w:w="15" w:type="dxa"/>
        </w:trPr>
        <w:tc>
          <w:tcPr>
            <w:tcW w:w="0" w:type="auto"/>
            <w:vAlign w:val="center"/>
            <w:hideMark/>
          </w:tcPr>
          <w:p w14:paraId="3917E11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w:t>
            </w:r>
          </w:p>
        </w:tc>
        <w:tc>
          <w:tcPr>
            <w:tcW w:w="0" w:type="auto"/>
            <w:vAlign w:val="center"/>
            <w:hideMark/>
          </w:tcPr>
          <w:p w14:paraId="642393A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3E4A5D7"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35BB151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5247049"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1F4A06C"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0BB2B65"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77CAB92"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4CEA667"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6D2974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80190A6"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393C0BEC" w14:textId="77777777" w:rsidTr="00651DF2">
        <w:trPr>
          <w:tblCellSpacing w:w="15" w:type="dxa"/>
        </w:trPr>
        <w:tc>
          <w:tcPr>
            <w:tcW w:w="0" w:type="auto"/>
            <w:vAlign w:val="center"/>
            <w:hideMark/>
          </w:tcPr>
          <w:p w14:paraId="11DBBFE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w:t>
            </w:r>
          </w:p>
        </w:tc>
        <w:tc>
          <w:tcPr>
            <w:tcW w:w="0" w:type="auto"/>
            <w:vAlign w:val="center"/>
            <w:hideMark/>
          </w:tcPr>
          <w:p w14:paraId="365D599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642751B"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2E936DB1"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8E3F3D1"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C0D94F0"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0175FE8"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BC6FAE9"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B9475E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97B8A9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3817A42"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09A6F776" w14:textId="77777777" w:rsidTr="00651DF2">
        <w:trPr>
          <w:tblCellSpacing w:w="15" w:type="dxa"/>
        </w:trPr>
        <w:tc>
          <w:tcPr>
            <w:tcW w:w="0" w:type="auto"/>
            <w:vAlign w:val="center"/>
            <w:hideMark/>
          </w:tcPr>
          <w:p w14:paraId="4FA21D52"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94BC2A9"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i/>
                <w:iCs/>
                <w:sz w:val="24"/>
                <w:szCs w:val="24"/>
                <w:lang w:eastAsia="ru-RU"/>
              </w:rPr>
              <w:t xml:space="preserve">On </w:t>
            </w:r>
            <w:proofErr w:type="spellStart"/>
            <w:r w:rsidRPr="00651DF2">
              <w:rPr>
                <w:rFonts w:ascii="Times New Roman" w:eastAsia="Times New Roman" w:hAnsi="Times New Roman"/>
                <w:i/>
                <w:iCs/>
                <w:sz w:val="24"/>
                <w:szCs w:val="24"/>
                <w:lang w:eastAsia="ru-RU"/>
              </w:rPr>
              <w:t>other</w:t>
            </w:r>
            <w:proofErr w:type="spellEnd"/>
            <w:r w:rsidRPr="00651DF2">
              <w:rPr>
                <w:rFonts w:ascii="Times New Roman" w:eastAsia="Times New Roman" w:hAnsi="Times New Roman"/>
                <w:i/>
                <w:iCs/>
                <w:sz w:val="24"/>
                <w:szCs w:val="24"/>
                <w:lang w:eastAsia="ru-RU"/>
              </w:rPr>
              <w:t xml:space="preserve"> </w:t>
            </w:r>
            <w:proofErr w:type="spellStart"/>
            <w:r w:rsidRPr="00651DF2">
              <w:rPr>
                <w:rFonts w:ascii="Times New Roman" w:eastAsia="Times New Roman" w:hAnsi="Times New Roman"/>
                <w:i/>
                <w:iCs/>
                <w:sz w:val="24"/>
                <w:szCs w:val="24"/>
                <w:lang w:eastAsia="ru-RU"/>
              </w:rPr>
              <w:t>grounds</w:t>
            </w:r>
            <w:proofErr w:type="spellEnd"/>
          </w:p>
        </w:tc>
        <w:tc>
          <w:tcPr>
            <w:tcW w:w="0" w:type="auto"/>
            <w:vAlign w:val="center"/>
            <w:hideMark/>
          </w:tcPr>
          <w:p w14:paraId="0A778824" w14:textId="77777777" w:rsidR="00651DF2" w:rsidRPr="00651DF2" w:rsidRDefault="00651DF2" w:rsidP="00651DF2">
            <w:pPr>
              <w:spacing w:after="0" w:line="240" w:lineRule="auto"/>
              <w:rPr>
                <w:rFonts w:ascii="Times New Roman" w:eastAsia="Times New Roman" w:hAnsi="Times New Roman"/>
                <w:sz w:val="24"/>
                <w:szCs w:val="24"/>
                <w:lang w:eastAsia="ru-RU"/>
              </w:rPr>
            </w:pPr>
          </w:p>
        </w:tc>
        <w:tc>
          <w:tcPr>
            <w:tcW w:w="0" w:type="auto"/>
            <w:vAlign w:val="center"/>
            <w:hideMark/>
          </w:tcPr>
          <w:p w14:paraId="26AE902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1DC7E5C"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2E85BA0"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70FD88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5F36160"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4EB9D02"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DF3166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1AECAC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26269BB0" w14:textId="77777777" w:rsidTr="00651DF2">
        <w:trPr>
          <w:tblCellSpacing w:w="15" w:type="dxa"/>
        </w:trPr>
        <w:tc>
          <w:tcPr>
            <w:tcW w:w="0" w:type="auto"/>
            <w:vAlign w:val="center"/>
            <w:hideMark/>
          </w:tcPr>
          <w:p w14:paraId="65702D4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w:t>
            </w:r>
          </w:p>
        </w:tc>
        <w:tc>
          <w:tcPr>
            <w:tcW w:w="0" w:type="auto"/>
            <w:vAlign w:val="center"/>
            <w:hideMark/>
          </w:tcPr>
          <w:p w14:paraId="1B86CF19"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b/>
                <w:bCs/>
                <w:sz w:val="24"/>
                <w:szCs w:val="24"/>
                <w:lang w:eastAsia="ru-RU"/>
              </w:rPr>
              <w:t>Tashkent</w:t>
            </w:r>
            <w:proofErr w:type="spellEnd"/>
            <w:r w:rsidRPr="00651DF2">
              <w:rPr>
                <w:rFonts w:ascii="Times New Roman" w:eastAsia="Times New Roman" w:hAnsi="Times New Roman"/>
                <w:b/>
                <w:bCs/>
                <w:sz w:val="24"/>
                <w:szCs w:val="24"/>
                <w:lang w:eastAsia="ru-RU"/>
              </w:rPr>
              <w:t xml:space="preserve"> City </w:t>
            </w:r>
            <w:proofErr w:type="spellStart"/>
            <w:r w:rsidRPr="00651DF2">
              <w:rPr>
                <w:rFonts w:ascii="Times New Roman" w:eastAsia="Times New Roman" w:hAnsi="Times New Roman"/>
                <w:b/>
                <w:bCs/>
                <w:sz w:val="24"/>
                <w:szCs w:val="24"/>
                <w:lang w:eastAsia="ru-RU"/>
              </w:rPr>
              <w:t>Boxing</w:t>
            </w:r>
            <w:proofErr w:type="spellEnd"/>
            <w:r w:rsidRPr="00651DF2">
              <w:rPr>
                <w:rFonts w:ascii="Times New Roman" w:eastAsia="Times New Roman" w:hAnsi="Times New Roman"/>
                <w:b/>
                <w:bCs/>
                <w:sz w:val="24"/>
                <w:szCs w:val="24"/>
                <w:lang w:eastAsia="ru-RU"/>
              </w:rPr>
              <w:t xml:space="preserve"> Federation</w:t>
            </w:r>
          </w:p>
        </w:tc>
        <w:tc>
          <w:tcPr>
            <w:tcW w:w="0" w:type="auto"/>
            <w:vAlign w:val="center"/>
            <w:hideMark/>
          </w:tcPr>
          <w:p w14:paraId="1DC3A9A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394.3</w:t>
            </w:r>
          </w:p>
        </w:tc>
        <w:tc>
          <w:tcPr>
            <w:tcW w:w="0" w:type="auto"/>
            <w:vAlign w:val="center"/>
            <w:hideMark/>
          </w:tcPr>
          <w:p w14:paraId="7651498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396.5</w:t>
            </w:r>
          </w:p>
        </w:tc>
        <w:tc>
          <w:tcPr>
            <w:tcW w:w="0" w:type="auto"/>
            <w:vAlign w:val="center"/>
            <w:hideMark/>
          </w:tcPr>
          <w:p w14:paraId="277DDD2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528.6</w:t>
            </w:r>
          </w:p>
        </w:tc>
        <w:tc>
          <w:tcPr>
            <w:tcW w:w="0" w:type="auto"/>
            <w:vAlign w:val="center"/>
            <w:hideMark/>
          </w:tcPr>
          <w:p w14:paraId="22996A8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708.3</w:t>
            </w:r>
          </w:p>
        </w:tc>
        <w:tc>
          <w:tcPr>
            <w:tcW w:w="0" w:type="auto"/>
            <w:vAlign w:val="center"/>
            <w:hideMark/>
          </w:tcPr>
          <w:p w14:paraId="729946B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179.7</w:t>
            </w:r>
          </w:p>
        </w:tc>
        <w:tc>
          <w:tcPr>
            <w:tcW w:w="0" w:type="auto"/>
            <w:vAlign w:val="center"/>
            <w:hideMark/>
          </w:tcPr>
          <w:p w14:paraId="7D3B9E3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170.1</w:t>
            </w:r>
          </w:p>
        </w:tc>
        <w:tc>
          <w:tcPr>
            <w:tcW w:w="0" w:type="auto"/>
            <w:vAlign w:val="center"/>
            <w:hideMark/>
          </w:tcPr>
          <w:p w14:paraId="7332ABC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175.4</w:t>
            </w:r>
          </w:p>
        </w:tc>
        <w:tc>
          <w:tcPr>
            <w:tcW w:w="0" w:type="auto"/>
            <w:vAlign w:val="center"/>
            <w:hideMark/>
          </w:tcPr>
          <w:p w14:paraId="79F4E9D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180.9</w:t>
            </w:r>
          </w:p>
        </w:tc>
        <w:tc>
          <w:tcPr>
            <w:tcW w:w="0" w:type="auto"/>
            <w:vAlign w:val="center"/>
            <w:hideMark/>
          </w:tcPr>
          <w:p w14:paraId="43BC341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182.0</w:t>
            </w:r>
          </w:p>
        </w:tc>
      </w:tr>
      <w:tr w:rsidR="00651DF2" w:rsidRPr="00651DF2" w14:paraId="7BC9A5A0" w14:textId="77777777" w:rsidTr="00651DF2">
        <w:trPr>
          <w:tblCellSpacing w:w="15" w:type="dxa"/>
        </w:trPr>
        <w:tc>
          <w:tcPr>
            <w:tcW w:w="0" w:type="auto"/>
            <w:vAlign w:val="center"/>
            <w:hideMark/>
          </w:tcPr>
          <w:p w14:paraId="322F802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w:t>
            </w:r>
          </w:p>
        </w:tc>
        <w:tc>
          <w:tcPr>
            <w:tcW w:w="0" w:type="auto"/>
            <w:vAlign w:val="center"/>
            <w:hideMark/>
          </w:tcPr>
          <w:p w14:paraId="63547AD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3AF94AB2"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08B3582C"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34A4ABA"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421AAFF"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AA9C1EC"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D81209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DCB76D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19A6B2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C0E4DC0"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68C1D15F" w14:textId="77777777" w:rsidTr="00651DF2">
        <w:trPr>
          <w:tblCellSpacing w:w="15" w:type="dxa"/>
        </w:trPr>
        <w:tc>
          <w:tcPr>
            <w:tcW w:w="0" w:type="auto"/>
            <w:vAlign w:val="center"/>
            <w:hideMark/>
          </w:tcPr>
          <w:p w14:paraId="01E3D41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w:t>
            </w:r>
          </w:p>
        </w:tc>
        <w:tc>
          <w:tcPr>
            <w:tcW w:w="0" w:type="auto"/>
            <w:vAlign w:val="center"/>
            <w:hideMark/>
          </w:tcPr>
          <w:p w14:paraId="1C4CAF5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44EFFB98" w14:textId="77777777" w:rsidR="00651DF2" w:rsidRPr="00651DF2" w:rsidRDefault="00651DF2" w:rsidP="00651DF2">
            <w:pPr>
              <w:spacing w:after="0" w:line="240" w:lineRule="auto"/>
              <w:rPr>
                <w:rFonts w:ascii="Times New Roman" w:eastAsia="Times New Roman" w:hAnsi="Times New Roman"/>
                <w:sz w:val="20"/>
                <w:szCs w:val="20"/>
                <w:lang w:eastAsia="ru-RU"/>
              </w:rPr>
            </w:pPr>
          </w:p>
        </w:tc>
        <w:tc>
          <w:tcPr>
            <w:tcW w:w="0" w:type="auto"/>
            <w:vAlign w:val="center"/>
            <w:hideMark/>
          </w:tcPr>
          <w:p w14:paraId="4593D647"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390366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E835093"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EB704B8"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E3D0791"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6584848"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3D9965A"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D69A3E8"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bl>
    <w:p w14:paraId="2909D233" w14:textId="77777777" w:rsidR="008B2274" w:rsidRPr="008B2274" w:rsidRDefault="008B2274" w:rsidP="00066FFE">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232319C6" w14:textId="77777777" w:rsidR="008B2274" w:rsidRDefault="008B2274" w:rsidP="00066FFE">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EA7F3F9" w14:textId="3828893D" w:rsidR="00651DF2" w:rsidRPr="00651DF2" w:rsidRDefault="00525558" w:rsidP="00651DF2">
      <w:pPr>
        <w:pStyle w:val="3"/>
        <w:jc w:val="both"/>
        <w:rPr>
          <w:b/>
          <w:bCs/>
          <w:color w:val="auto"/>
          <w:sz w:val="28"/>
          <w:szCs w:val="28"/>
          <w:lang w:val="uz-Cyrl-UZ" w:eastAsia="ru-RU"/>
        </w:rPr>
      </w:pPr>
      <w:r w:rsidRPr="00651DF2">
        <w:rPr>
          <w:rFonts w:ascii="Times New Roman" w:hAnsi="Times New Roman"/>
          <w:b/>
          <w:bCs/>
          <w:color w:val="FFFFFF" w:themeColor="background1"/>
          <w:sz w:val="26"/>
          <w:szCs w:val="26"/>
          <w:lang w:val="uz-Cyrl-UZ"/>
        </w:rPr>
        <w:t xml:space="preserve">         </w:t>
      </w:r>
      <w:r w:rsidR="00BF1A8E" w:rsidRPr="00651DF2">
        <w:rPr>
          <w:rFonts w:ascii="Times New Roman" w:hAnsi="Times New Roman"/>
          <w:b/>
          <w:bCs/>
          <w:color w:val="FFFFFF" w:themeColor="background1"/>
          <w:sz w:val="26"/>
          <w:szCs w:val="26"/>
          <w:lang w:val="uz-Cyrl-UZ"/>
        </w:rPr>
        <w:t>Ж</w:t>
      </w:r>
      <w:r w:rsidRPr="00651DF2">
        <w:rPr>
          <w:rFonts w:ascii="Times New Roman" w:hAnsi="Times New Roman"/>
          <w:b/>
          <w:bCs/>
          <w:color w:val="FFFFFF" w:themeColor="background1"/>
          <w:sz w:val="26"/>
          <w:szCs w:val="26"/>
          <w:lang w:val="uz-Cyrl-UZ"/>
        </w:rPr>
        <w:t>ами</w:t>
      </w:r>
      <w:r w:rsidR="009F078B" w:rsidRPr="00651DF2">
        <w:rPr>
          <w:rFonts w:ascii="Times New Roman" w:hAnsi="Times New Roman"/>
          <w:b/>
          <w:bCs/>
          <w:color w:val="FFFFFF" w:themeColor="background1"/>
          <w:sz w:val="26"/>
          <w:szCs w:val="26"/>
          <w:lang w:val="uz-Cyrl-UZ"/>
        </w:rPr>
        <w:t>я</w:t>
      </w:r>
      <w:r w:rsidRPr="00651DF2">
        <w:rPr>
          <w:rFonts w:ascii="Times New Roman" w:hAnsi="Times New Roman"/>
          <w:b/>
          <w:bCs/>
          <w:color w:val="FFFFFF" w:themeColor="background1"/>
          <w:sz w:val="26"/>
          <w:szCs w:val="26"/>
          <w:lang w:val="uz-Cyrl-UZ"/>
        </w:rPr>
        <w:t xml:space="preserve">тнинг 2023 йил учун </w:t>
      </w:r>
      <w:r w:rsidR="001B732E" w:rsidRPr="00651DF2">
        <w:rPr>
          <w:rFonts w:ascii="Times New Roman" w:hAnsi="Times New Roman"/>
          <w:b/>
          <w:bCs/>
          <w:color w:val="FFFFFF" w:themeColor="background1"/>
          <w:sz w:val="26"/>
          <w:szCs w:val="26"/>
          <w:lang w:val="uz-Cyrl-UZ"/>
        </w:rPr>
        <w:t xml:space="preserve">ишлаб чиқилган </w:t>
      </w:r>
      <w:r w:rsidRPr="00651DF2">
        <w:rPr>
          <w:rFonts w:ascii="Times New Roman" w:hAnsi="Times New Roman"/>
          <w:b/>
          <w:bCs/>
          <w:color w:val="FFFFFF" w:themeColor="background1"/>
          <w:sz w:val="26"/>
          <w:szCs w:val="26"/>
          <w:lang w:val="uz-Cyrl-UZ"/>
        </w:rPr>
        <w:t xml:space="preserve">бизнес режасида </w:t>
      </w:r>
      <w:r w:rsidR="00BF1A8E" w:rsidRPr="00651DF2">
        <w:rPr>
          <w:rFonts w:ascii="Times New Roman" w:hAnsi="Times New Roman"/>
          <w:b/>
          <w:bCs/>
          <w:color w:val="FFFFFF" w:themeColor="background1"/>
          <w:sz w:val="26"/>
          <w:szCs w:val="26"/>
          <w:lang w:val="uz-Cyrl-UZ"/>
        </w:rPr>
        <w:t xml:space="preserve">Тошкент шаҳар </w:t>
      </w:r>
      <w:r w:rsidR="00651DF2" w:rsidRPr="00651DF2">
        <w:rPr>
          <w:b/>
          <w:bCs/>
          <w:color w:val="auto"/>
          <w:sz w:val="28"/>
          <w:szCs w:val="28"/>
          <w:lang w:val="uz-Cyrl-UZ"/>
        </w:rPr>
        <w:t>Explanatory Note</w:t>
      </w:r>
    </w:p>
    <w:p w14:paraId="4C4769BA" w14:textId="77777777" w:rsidR="00651DF2" w:rsidRPr="00651DF2" w:rsidRDefault="00651DF2" w:rsidP="00651DF2">
      <w:pPr>
        <w:pStyle w:val="af3"/>
        <w:ind w:firstLine="708"/>
        <w:jc w:val="both"/>
        <w:rPr>
          <w:sz w:val="28"/>
          <w:szCs w:val="28"/>
          <w:lang w:val="en-US"/>
        </w:rPr>
      </w:pPr>
      <w:r w:rsidRPr="00651DF2">
        <w:rPr>
          <w:sz w:val="28"/>
          <w:szCs w:val="28"/>
          <w:lang w:val="en-US"/>
        </w:rPr>
        <w:t>“</w:t>
      </w:r>
      <w:proofErr w:type="spellStart"/>
      <w:proofErr w:type="gramStart"/>
      <w:r w:rsidRPr="00651DF2">
        <w:rPr>
          <w:sz w:val="28"/>
          <w:szCs w:val="28"/>
          <w:lang w:val="en-US"/>
        </w:rPr>
        <w:t>O‘</w:t>
      </w:r>
      <w:proofErr w:type="gramEnd"/>
      <w:r w:rsidRPr="00651DF2">
        <w:rPr>
          <w:sz w:val="28"/>
          <w:szCs w:val="28"/>
          <w:lang w:val="en-US"/>
        </w:rPr>
        <w:t>ztemiryo‘lyo‘lovchi</w:t>
      </w:r>
      <w:proofErr w:type="spellEnd"/>
      <w:r w:rsidRPr="00651DF2">
        <w:rPr>
          <w:sz w:val="28"/>
          <w:szCs w:val="28"/>
          <w:lang w:val="en-US"/>
        </w:rPr>
        <w:t xml:space="preserve">” JSC has been providing sponsorship assistance to the </w:t>
      </w:r>
      <w:r w:rsidRPr="00651DF2">
        <w:rPr>
          <w:rStyle w:val="af2"/>
          <w:sz w:val="28"/>
          <w:szCs w:val="28"/>
          <w:lang w:val="en-US"/>
        </w:rPr>
        <w:t>Tashkent City Boxing Federation</w:t>
      </w:r>
      <w:r w:rsidRPr="00651DF2">
        <w:rPr>
          <w:sz w:val="28"/>
          <w:szCs w:val="28"/>
          <w:lang w:val="en-US"/>
        </w:rPr>
        <w:t xml:space="preserve">. During this period, the Company allocated </w:t>
      </w:r>
      <w:r w:rsidRPr="00651DF2">
        <w:rPr>
          <w:rStyle w:val="af2"/>
          <w:sz w:val="28"/>
          <w:szCs w:val="28"/>
          <w:lang w:val="en-US"/>
        </w:rPr>
        <w:t>UZS 394.3 million</w:t>
      </w:r>
      <w:r w:rsidRPr="00651DF2">
        <w:rPr>
          <w:sz w:val="28"/>
          <w:szCs w:val="28"/>
          <w:lang w:val="en-US"/>
        </w:rPr>
        <w:t xml:space="preserve"> in sponsorship assistance in </w:t>
      </w:r>
      <w:r w:rsidRPr="00651DF2">
        <w:rPr>
          <w:rStyle w:val="af2"/>
          <w:sz w:val="28"/>
          <w:szCs w:val="28"/>
          <w:lang w:val="en-US"/>
        </w:rPr>
        <w:t>2023</w:t>
      </w:r>
      <w:r w:rsidRPr="00651DF2">
        <w:rPr>
          <w:sz w:val="28"/>
          <w:szCs w:val="28"/>
          <w:lang w:val="en-US"/>
        </w:rPr>
        <w:t xml:space="preserve">, while the amount of sponsorship assistance expected to be allocated by the end of </w:t>
      </w:r>
      <w:r w:rsidRPr="00651DF2">
        <w:rPr>
          <w:rStyle w:val="af2"/>
          <w:sz w:val="28"/>
          <w:szCs w:val="28"/>
          <w:lang w:val="en-US"/>
        </w:rPr>
        <w:t>2024</w:t>
      </w:r>
      <w:r w:rsidRPr="00651DF2">
        <w:rPr>
          <w:sz w:val="28"/>
          <w:szCs w:val="28"/>
          <w:lang w:val="en-US"/>
        </w:rPr>
        <w:t xml:space="preserve"> is </w:t>
      </w:r>
      <w:r w:rsidRPr="00651DF2">
        <w:rPr>
          <w:rStyle w:val="af2"/>
          <w:sz w:val="28"/>
          <w:szCs w:val="28"/>
          <w:lang w:val="en-US"/>
        </w:rPr>
        <w:t>UZS 528.6 million</w:t>
      </w:r>
      <w:r w:rsidRPr="00651DF2">
        <w:rPr>
          <w:sz w:val="28"/>
          <w:szCs w:val="28"/>
          <w:lang w:val="en-US"/>
        </w:rPr>
        <w:t>.</w:t>
      </w:r>
    </w:p>
    <w:p w14:paraId="7CEFC7EB" w14:textId="150DFF11" w:rsidR="00E80F74" w:rsidRPr="009055B3" w:rsidRDefault="00651DF2" w:rsidP="00651DF2">
      <w:pPr>
        <w:pStyle w:val="af3"/>
        <w:ind w:firstLine="708"/>
        <w:jc w:val="both"/>
        <w:rPr>
          <w:b/>
          <w:sz w:val="26"/>
          <w:szCs w:val="26"/>
          <w:lang w:val="uz-Cyrl-UZ"/>
        </w:rPr>
      </w:pPr>
      <w:r w:rsidRPr="00651DF2">
        <w:rPr>
          <w:sz w:val="28"/>
          <w:szCs w:val="28"/>
          <w:lang w:val="en-US"/>
        </w:rPr>
        <w:t xml:space="preserve">According to the </w:t>
      </w:r>
      <w:r w:rsidRPr="00651DF2">
        <w:rPr>
          <w:rStyle w:val="af2"/>
          <w:sz w:val="28"/>
          <w:szCs w:val="28"/>
          <w:lang w:val="en-US"/>
        </w:rPr>
        <w:t>2025 Business Plan</w:t>
      </w:r>
      <w:r w:rsidRPr="00651DF2">
        <w:rPr>
          <w:sz w:val="28"/>
          <w:szCs w:val="28"/>
          <w:lang w:val="en-US"/>
        </w:rPr>
        <w:t xml:space="preserve"> of “</w:t>
      </w:r>
      <w:proofErr w:type="spellStart"/>
      <w:proofErr w:type="gramStart"/>
      <w:r w:rsidRPr="00651DF2">
        <w:rPr>
          <w:sz w:val="28"/>
          <w:szCs w:val="28"/>
          <w:lang w:val="en-US"/>
        </w:rPr>
        <w:t>O‘</w:t>
      </w:r>
      <w:proofErr w:type="gramEnd"/>
      <w:r w:rsidRPr="00651DF2">
        <w:rPr>
          <w:sz w:val="28"/>
          <w:szCs w:val="28"/>
          <w:lang w:val="en-US"/>
        </w:rPr>
        <w:t>ztemiryo‘lyo‘lovchi</w:t>
      </w:r>
      <w:proofErr w:type="spellEnd"/>
      <w:r w:rsidRPr="00651DF2">
        <w:rPr>
          <w:sz w:val="28"/>
          <w:szCs w:val="28"/>
          <w:lang w:val="en-US"/>
        </w:rPr>
        <w:t xml:space="preserve">” JSC, it is planned to allocate </w:t>
      </w:r>
      <w:r w:rsidRPr="00651DF2">
        <w:rPr>
          <w:rStyle w:val="af2"/>
          <w:sz w:val="28"/>
          <w:szCs w:val="28"/>
          <w:lang w:val="en-US"/>
        </w:rPr>
        <w:t>UZS 708.3 million</w:t>
      </w:r>
      <w:r w:rsidRPr="00651DF2">
        <w:rPr>
          <w:sz w:val="28"/>
          <w:szCs w:val="28"/>
          <w:lang w:val="en-US"/>
        </w:rPr>
        <w:t xml:space="preserve"> in financial assistance to the </w:t>
      </w:r>
      <w:r w:rsidRPr="00651DF2">
        <w:rPr>
          <w:rStyle w:val="af2"/>
          <w:sz w:val="28"/>
          <w:szCs w:val="28"/>
          <w:lang w:val="en-US"/>
        </w:rPr>
        <w:t>Tashkent City Boxing Federation</w:t>
      </w:r>
      <w:r w:rsidRPr="00651DF2">
        <w:rPr>
          <w:sz w:val="28"/>
          <w:szCs w:val="28"/>
          <w:lang w:val="en-US"/>
        </w:rPr>
        <w:t>.</w:t>
      </w:r>
    </w:p>
    <w:p w14:paraId="081C26C0" w14:textId="77777777" w:rsidR="00E80F74" w:rsidRPr="009055B3" w:rsidRDefault="00E80F74" w:rsidP="00E95844">
      <w:pPr>
        <w:spacing w:after="0" w:line="240" w:lineRule="auto"/>
        <w:rPr>
          <w:rFonts w:ascii="Times New Roman" w:hAnsi="Times New Roman"/>
          <w:b/>
          <w:sz w:val="26"/>
          <w:szCs w:val="26"/>
          <w:lang w:val="uz-Cyrl-UZ"/>
        </w:rPr>
        <w:sectPr w:rsidR="00E80F74" w:rsidRPr="009055B3" w:rsidSect="00D35A8B">
          <w:pgSz w:w="11906" w:h="16838"/>
          <w:pgMar w:top="1134" w:right="850" w:bottom="1134" w:left="1701" w:header="568" w:footer="708" w:gutter="0"/>
          <w:cols w:space="708"/>
          <w:docGrid w:linePitch="360"/>
        </w:sectPr>
      </w:pPr>
    </w:p>
    <w:p w14:paraId="4C1ECE2C" w14:textId="757FE767" w:rsidR="00A21200" w:rsidRDefault="00A21200"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r w:rsidRPr="00A21200">
        <w:rPr>
          <w:rFonts w:ascii="Times New Roman" w:hAnsi="Times New Roman"/>
          <w:b/>
          <w:sz w:val="26"/>
          <w:szCs w:val="26"/>
          <w:lang w:val="uz-Cyrl-UZ"/>
        </w:rPr>
        <w:lastRenderedPageBreak/>
        <w:t>COST STRUCTURE OF PRODUCTION OF JSC “O‘ZTEMIRYO‘LYO‘LOVCHI”</w:t>
      </w:r>
    </w:p>
    <w:p w14:paraId="46DD4078" w14:textId="30FF24B8"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3480"/>
        <w:gridCol w:w="1046"/>
        <w:gridCol w:w="1514"/>
        <w:gridCol w:w="1312"/>
        <w:gridCol w:w="1104"/>
        <w:gridCol w:w="1034"/>
        <w:gridCol w:w="1040"/>
        <w:gridCol w:w="860"/>
        <w:gridCol w:w="860"/>
        <w:gridCol w:w="860"/>
        <w:gridCol w:w="875"/>
      </w:tblGrid>
      <w:tr w:rsidR="00651DF2" w:rsidRPr="00651DF2" w14:paraId="3D79C9B0" w14:textId="77777777" w:rsidTr="00651DF2">
        <w:trPr>
          <w:tblHeader/>
          <w:tblCellSpacing w:w="15" w:type="dxa"/>
        </w:trPr>
        <w:tc>
          <w:tcPr>
            <w:tcW w:w="0" w:type="auto"/>
            <w:vAlign w:val="center"/>
            <w:hideMark/>
          </w:tcPr>
          <w:p w14:paraId="2EC9B2DA"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No.</w:t>
            </w:r>
          </w:p>
        </w:tc>
        <w:tc>
          <w:tcPr>
            <w:tcW w:w="0" w:type="auto"/>
            <w:vAlign w:val="center"/>
            <w:hideMark/>
          </w:tcPr>
          <w:p w14:paraId="0ADF3389" w14:textId="77777777" w:rsidR="00651DF2" w:rsidRPr="00651DF2" w:rsidRDefault="00651DF2" w:rsidP="00651DF2">
            <w:pPr>
              <w:spacing w:after="0" w:line="240" w:lineRule="auto"/>
              <w:jc w:val="center"/>
              <w:rPr>
                <w:rFonts w:ascii="Times New Roman" w:eastAsia="Times New Roman" w:hAnsi="Times New Roman"/>
                <w:b/>
                <w:bCs/>
                <w:sz w:val="24"/>
                <w:szCs w:val="24"/>
                <w:lang w:eastAsia="ru-RU"/>
              </w:rPr>
            </w:pPr>
            <w:proofErr w:type="spellStart"/>
            <w:r w:rsidRPr="00651DF2">
              <w:rPr>
                <w:rFonts w:ascii="Times New Roman" w:eastAsia="Times New Roman" w:hAnsi="Times New Roman"/>
                <w:b/>
                <w:bCs/>
                <w:sz w:val="24"/>
                <w:szCs w:val="24"/>
                <w:lang w:eastAsia="ru-RU"/>
              </w:rPr>
              <w:t>Expense</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components</w:t>
            </w:r>
            <w:proofErr w:type="spellEnd"/>
          </w:p>
        </w:tc>
        <w:tc>
          <w:tcPr>
            <w:tcW w:w="0" w:type="auto"/>
            <w:vAlign w:val="center"/>
            <w:hideMark/>
          </w:tcPr>
          <w:p w14:paraId="2FC8B62F"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2023 (</w:t>
            </w:r>
            <w:proofErr w:type="spellStart"/>
            <w:r w:rsidRPr="00651DF2">
              <w:rPr>
                <w:rFonts w:ascii="Times New Roman" w:eastAsia="Times New Roman" w:hAnsi="Times New Roman"/>
                <w:b/>
                <w:bCs/>
                <w:sz w:val="24"/>
                <w:szCs w:val="24"/>
                <w:lang w:eastAsia="ru-RU"/>
              </w:rPr>
              <w:t>actual</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4201F161"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 xml:space="preserve">2024, 9 </w:t>
            </w:r>
            <w:proofErr w:type="spellStart"/>
            <w:r w:rsidRPr="00651DF2">
              <w:rPr>
                <w:rFonts w:ascii="Times New Roman" w:eastAsia="Times New Roman" w:hAnsi="Times New Roman"/>
                <w:b/>
                <w:bCs/>
                <w:sz w:val="24"/>
                <w:szCs w:val="24"/>
                <w:lang w:eastAsia="ru-RU"/>
              </w:rPr>
              <w:t>months</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actual</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5F95FAF1"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2024 (</w:t>
            </w:r>
            <w:proofErr w:type="spellStart"/>
            <w:r w:rsidRPr="00651DF2">
              <w:rPr>
                <w:rFonts w:ascii="Times New Roman" w:eastAsia="Times New Roman" w:hAnsi="Times New Roman"/>
                <w:b/>
                <w:bCs/>
                <w:sz w:val="24"/>
                <w:szCs w:val="24"/>
                <w:lang w:eastAsia="ru-RU"/>
              </w:rPr>
              <w:t>expected</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17C8CE30"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2025 (</w:t>
            </w:r>
            <w:proofErr w:type="spellStart"/>
            <w:r w:rsidRPr="00651DF2">
              <w:rPr>
                <w:rFonts w:ascii="Times New Roman" w:eastAsia="Times New Roman" w:hAnsi="Times New Roman"/>
                <w:b/>
                <w:bCs/>
                <w:sz w:val="24"/>
                <w:szCs w:val="24"/>
                <w:lang w:eastAsia="ru-RU"/>
              </w:rPr>
              <w:t>plan</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0D9ACABA"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Change (+/-)</w:t>
            </w:r>
          </w:p>
        </w:tc>
        <w:tc>
          <w:tcPr>
            <w:tcW w:w="0" w:type="auto"/>
            <w:vAlign w:val="center"/>
            <w:hideMark/>
          </w:tcPr>
          <w:p w14:paraId="065FF965"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Growth, %</w:t>
            </w:r>
          </w:p>
        </w:tc>
        <w:tc>
          <w:tcPr>
            <w:tcW w:w="0" w:type="auto"/>
            <w:vAlign w:val="center"/>
            <w:hideMark/>
          </w:tcPr>
          <w:p w14:paraId="2AEF5788"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Q1</w:t>
            </w:r>
          </w:p>
        </w:tc>
        <w:tc>
          <w:tcPr>
            <w:tcW w:w="0" w:type="auto"/>
            <w:vAlign w:val="center"/>
            <w:hideMark/>
          </w:tcPr>
          <w:p w14:paraId="3AFDCCF4"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Q2</w:t>
            </w:r>
          </w:p>
        </w:tc>
        <w:tc>
          <w:tcPr>
            <w:tcW w:w="0" w:type="auto"/>
            <w:vAlign w:val="center"/>
            <w:hideMark/>
          </w:tcPr>
          <w:p w14:paraId="35AC9099"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Q3</w:t>
            </w:r>
          </w:p>
        </w:tc>
        <w:tc>
          <w:tcPr>
            <w:tcW w:w="0" w:type="auto"/>
            <w:vAlign w:val="center"/>
            <w:hideMark/>
          </w:tcPr>
          <w:p w14:paraId="3833FCE6"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r w:rsidRPr="00651DF2">
              <w:rPr>
                <w:rFonts w:ascii="Times New Roman" w:eastAsia="Times New Roman" w:hAnsi="Times New Roman"/>
                <w:b/>
                <w:bCs/>
                <w:sz w:val="24"/>
                <w:szCs w:val="24"/>
                <w:lang w:eastAsia="ru-RU"/>
              </w:rPr>
              <w:t>Q4</w:t>
            </w:r>
          </w:p>
        </w:tc>
      </w:tr>
      <w:tr w:rsidR="00651DF2" w:rsidRPr="00651DF2" w14:paraId="59B42C4C" w14:textId="77777777" w:rsidTr="00651DF2">
        <w:trPr>
          <w:tblCellSpacing w:w="15" w:type="dxa"/>
        </w:trPr>
        <w:tc>
          <w:tcPr>
            <w:tcW w:w="0" w:type="auto"/>
            <w:vAlign w:val="center"/>
            <w:hideMark/>
          </w:tcPr>
          <w:p w14:paraId="043B3F61" w14:textId="77777777" w:rsidR="00651DF2" w:rsidRPr="00651DF2" w:rsidRDefault="00651DF2" w:rsidP="00651DF2">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6FFB28ED"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Net </w:t>
            </w:r>
            <w:proofErr w:type="spellStart"/>
            <w:r w:rsidRPr="00651DF2">
              <w:rPr>
                <w:rFonts w:ascii="Times New Roman" w:eastAsia="Times New Roman" w:hAnsi="Times New Roman"/>
                <w:b/>
                <w:bCs/>
                <w:sz w:val="24"/>
                <w:szCs w:val="24"/>
                <w:lang w:eastAsia="ru-RU"/>
              </w:rPr>
              <w:t>revenue</w:t>
            </w:r>
            <w:proofErr w:type="spellEnd"/>
          </w:p>
        </w:tc>
        <w:tc>
          <w:tcPr>
            <w:tcW w:w="0" w:type="auto"/>
            <w:vAlign w:val="center"/>
            <w:hideMark/>
          </w:tcPr>
          <w:p w14:paraId="115E114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830,985</w:t>
            </w:r>
          </w:p>
        </w:tc>
        <w:tc>
          <w:tcPr>
            <w:tcW w:w="0" w:type="auto"/>
            <w:vAlign w:val="center"/>
            <w:hideMark/>
          </w:tcPr>
          <w:p w14:paraId="60C86F2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783,574</w:t>
            </w:r>
          </w:p>
        </w:tc>
        <w:tc>
          <w:tcPr>
            <w:tcW w:w="0" w:type="auto"/>
            <w:vAlign w:val="center"/>
            <w:hideMark/>
          </w:tcPr>
          <w:p w14:paraId="045E3AF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1,036,659</w:t>
            </w:r>
          </w:p>
        </w:tc>
        <w:tc>
          <w:tcPr>
            <w:tcW w:w="0" w:type="auto"/>
            <w:vAlign w:val="center"/>
            <w:hideMark/>
          </w:tcPr>
          <w:p w14:paraId="2E09B86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1,100,147</w:t>
            </w:r>
          </w:p>
        </w:tc>
        <w:tc>
          <w:tcPr>
            <w:tcW w:w="0" w:type="auto"/>
            <w:vAlign w:val="center"/>
            <w:hideMark/>
          </w:tcPr>
          <w:p w14:paraId="45F32B1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63,488</w:t>
            </w:r>
          </w:p>
        </w:tc>
        <w:tc>
          <w:tcPr>
            <w:tcW w:w="0" w:type="auto"/>
            <w:vAlign w:val="center"/>
            <w:hideMark/>
          </w:tcPr>
          <w:p w14:paraId="1CC9FB7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106.1</w:t>
            </w:r>
          </w:p>
        </w:tc>
        <w:tc>
          <w:tcPr>
            <w:tcW w:w="0" w:type="auto"/>
            <w:vAlign w:val="center"/>
            <w:hideMark/>
          </w:tcPr>
          <w:p w14:paraId="0BC198D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278,883</w:t>
            </w:r>
          </w:p>
        </w:tc>
        <w:tc>
          <w:tcPr>
            <w:tcW w:w="0" w:type="auto"/>
            <w:vAlign w:val="center"/>
            <w:hideMark/>
          </w:tcPr>
          <w:p w14:paraId="1D1247C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272,968</w:t>
            </w:r>
          </w:p>
        </w:tc>
        <w:tc>
          <w:tcPr>
            <w:tcW w:w="0" w:type="auto"/>
            <w:vAlign w:val="center"/>
            <w:hideMark/>
          </w:tcPr>
          <w:p w14:paraId="6159646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274,197</w:t>
            </w:r>
          </w:p>
        </w:tc>
        <w:tc>
          <w:tcPr>
            <w:tcW w:w="0" w:type="auto"/>
            <w:vAlign w:val="center"/>
            <w:hideMark/>
          </w:tcPr>
          <w:p w14:paraId="3D6EAB7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274,099</w:t>
            </w:r>
          </w:p>
        </w:tc>
      </w:tr>
      <w:tr w:rsidR="00651DF2" w:rsidRPr="00651DF2" w14:paraId="7D1374E1" w14:textId="77777777" w:rsidTr="00651DF2">
        <w:trPr>
          <w:tblCellSpacing w:w="15" w:type="dxa"/>
        </w:trPr>
        <w:tc>
          <w:tcPr>
            <w:tcW w:w="0" w:type="auto"/>
            <w:vAlign w:val="center"/>
            <w:hideMark/>
          </w:tcPr>
          <w:p w14:paraId="7014516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w:t>
            </w:r>
          </w:p>
        </w:tc>
        <w:tc>
          <w:tcPr>
            <w:tcW w:w="0" w:type="auto"/>
            <w:vAlign w:val="center"/>
            <w:hideMark/>
          </w:tcPr>
          <w:p w14:paraId="56849910"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Cost </w:t>
            </w:r>
            <w:proofErr w:type="spellStart"/>
            <w:r w:rsidRPr="00651DF2">
              <w:rPr>
                <w:rFonts w:ascii="Times New Roman" w:eastAsia="Times New Roman" w:hAnsi="Times New Roman"/>
                <w:b/>
                <w:bCs/>
                <w:sz w:val="24"/>
                <w:szCs w:val="24"/>
                <w:lang w:eastAsia="ru-RU"/>
              </w:rPr>
              <w:t>of</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sales</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total</w:t>
            </w:r>
            <w:proofErr w:type="spellEnd"/>
          </w:p>
        </w:tc>
        <w:tc>
          <w:tcPr>
            <w:tcW w:w="0" w:type="auto"/>
            <w:vAlign w:val="center"/>
            <w:hideMark/>
          </w:tcPr>
          <w:p w14:paraId="37F0EC5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544,931</w:t>
            </w:r>
          </w:p>
        </w:tc>
        <w:tc>
          <w:tcPr>
            <w:tcW w:w="0" w:type="auto"/>
            <w:vAlign w:val="center"/>
            <w:hideMark/>
          </w:tcPr>
          <w:p w14:paraId="30A7337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1,303,370</w:t>
            </w:r>
          </w:p>
        </w:tc>
        <w:tc>
          <w:tcPr>
            <w:tcW w:w="0" w:type="auto"/>
            <w:vAlign w:val="center"/>
            <w:hideMark/>
          </w:tcPr>
          <w:p w14:paraId="196E847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1,824,571</w:t>
            </w:r>
          </w:p>
        </w:tc>
        <w:tc>
          <w:tcPr>
            <w:tcW w:w="0" w:type="auto"/>
            <w:vAlign w:val="center"/>
            <w:hideMark/>
          </w:tcPr>
          <w:p w14:paraId="3FDBDAF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2,145,696</w:t>
            </w:r>
          </w:p>
        </w:tc>
        <w:tc>
          <w:tcPr>
            <w:tcW w:w="0" w:type="auto"/>
            <w:vAlign w:val="center"/>
            <w:hideMark/>
          </w:tcPr>
          <w:p w14:paraId="706AF4A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321,125</w:t>
            </w:r>
          </w:p>
        </w:tc>
        <w:tc>
          <w:tcPr>
            <w:tcW w:w="0" w:type="auto"/>
            <w:vAlign w:val="center"/>
            <w:hideMark/>
          </w:tcPr>
          <w:p w14:paraId="52380E0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117.6</w:t>
            </w:r>
          </w:p>
        </w:tc>
        <w:tc>
          <w:tcPr>
            <w:tcW w:w="0" w:type="auto"/>
            <w:vAlign w:val="center"/>
            <w:hideMark/>
          </w:tcPr>
          <w:p w14:paraId="4B7FAD8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530,747</w:t>
            </w:r>
          </w:p>
        </w:tc>
        <w:tc>
          <w:tcPr>
            <w:tcW w:w="0" w:type="auto"/>
            <w:vAlign w:val="center"/>
            <w:hideMark/>
          </w:tcPr>
          <w:p w14:paraId="7C305B8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532,727</w:t>
            </w:r>
          </w:p>
        </w:tc>
        <w:tc>
          <w:tcPr>
            <w:tcW w:w="0" w:type="auto"/>
            <w:vAlign w:val="center"/>
            <w:hideMark/>
          </w:tcPr>
          <w:p w14:paraId="6634E55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538,114</w:t>
            </w:r>
          </w:p>
        </w:tc>
        <w:tc>
          <w:tcPr>
            <w:tcW w:w="0" w:type="auto"/>
            <w:vAlign w:val="center"/>
            <w:hideMark/>
          </w:tcPr>
          <w:p w14:paraId="164F58E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544,108</w:t>
            </w:r>
          </w:p>
        </w:tc>
      </w:tr>
      <w:tr w:rsidR="00651DF2" w:rsidRPr="00651DF2" w14:paraId="0103BD48" w14:textId="77777777" w:rsidTr="00651DF2">
        <w:trPr>
          <w:tblCellSpacing w:w="15" w:type="dxa"/>
        </w:trPr>
        <w:tc>
          <w:tcPr>
            <w:tcW w:w="0" w:type="auto"/>
            <w:vAlign w:val="center"/>
            <w:hideMark/>
          </w:tcPr>
          <w:p w14:paraId="6E77D47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61E0B3C"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Share</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of</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net</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revenue</w:t>
            </w:r>
            <w:proofErr w:type="spellEnd"/>
          </w:p>
        </w:tc>
        <w:tc>
          <w:tcPr>
            <w:tcW w:w="0" w:type="auto"/>
            <w:vAlign w:val="center"/>
            <w:hideMark/>
          </w:tcPr>
          <w:p w14:paraId="49A1ACF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66</w:t>
            </w:r>
          </w:p>
        </w:tc>
        <w:tc>
          <w:tcPr>
            <w:tcW w:w="0" w:type="auto"/>
            <w:vAlign w:val="center"/>
            <w:hideMark/>
          </w:tcPr>
          <w:p w14:paraId="5A75C4C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166</w:t>
            </w:r>
          </w:p>
        </w:tc>
        <w:tc>
          <w:tcPr>
            <w:tcW w:w="0" w:type="auto"/>
            <w:vAlign w:val="center"/>
            <w:hideMark/>
          </w:tcPr>
          <w:p w14:paraId="730B6EA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176</w:t>
            </w:r>
          </w:p>
        </w:tc>
        <w:tc>
          <w:tcPr>
            <w:tcW w:w="0" w:type="auto"/>
            <w:vAlign w:val="center"/>
            <w:hideMark/>
          </w:tcPr>
          <w:p w14:paraId="18A0940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195</w:t>
            </w:r>
          </w:p>
        </w:tc>
        <w:tc>
          <w:tcPr>
            <w:tcW w:w="0" w:type="auto"/>
            <w:vAlign w:val="center"/>
            <w:hideMark/>
          </w:tcPr>
          <w:p w14:paraId="635C5D9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w:t>
            </w:r>
          </w:p>
        </w:tc>
        <w:tc>
          <w:tcPr>
            <w:tcW w:w="0" w:type="auto"/>
            <w:vAlign w:val="center"/>
            <w:hideMark/>
          </w:tcPr>
          <w:p w14:paraId="69800DE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110.8</w:t>
            </w:r>
          </w:p>
        </w:tc>
        <w:tc>
          <w:tcPr>
            <w:tcW w:w="0" w:type="auto"/>
            <w:vAlign w:val="center"/>
            <w:hideMark/>
          </w:tcPr>
          <w:p w14:paraId="70A3184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190</w:t>
            </w:r>
          </w:p>
        </w:tc>
        <w:tc>
          <w:tcPr>
            <w:tcW w:w="0" w:type="auto"/>
            <w:vAlign w:val="center"/>
            <w:hideMark/>
          </w:tcPr>
          <w:p w14:paraId="3BE7848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195</w:t>
            </w:r>
          </w:p>
        </w:tc>
        <w:tc>
          <w:tcPr>
            <w:tcW w:w="0" w:type="auto"/>
            <w:vAlign w:val="center"/>
            <w:hideMark/>
          </w:tcPr>
          <w:p w14:paraId="3BD4315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196</w:t>
            </w:r>
          </w:p>
        </w:tc>
        <w:tc>
          <w:tcPr>
            <w:tcW w:w="0" w:type="auto"/>
            <w:vAlign w:val="center"/>
            <w:hideMark/>
          </w:tcPr>
          <w:p w14:paraId="5675D1F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199</w:t>
            </w:r>
          </w:p>
        </w:tc>
      </w:tr>
      <w:tr w:rsidR="00651DF2" w:rsidRPr="00651DF2" w14:paraId="6413795E" w14:textId="77777777" w:rsidTr="00651DF2">
        <w:trPr>
          <w:tblCellSpacing w:w="15" w:type="dxa"/>
        </w:trPr>
        <w:tc>
          <w:tcPr>
            <w:tcW w:w="0" w:type="auto"/>
            <w:vAlign w:val="center"/>
            <w:hideMark/>
          </w:tcPr>
          <w:p w14:paraId="0781258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088C878"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Cost </w:t>
            </w:r>
            <w:proofErr w:type="spellStart"/>
            <w:r w:rsidRPr="00651DF2">
              <w:rPr>
                <w:rFonts w:ascii="Times New Roman" w:eastAsia="Times New Roman" w:hAnsi="Times New Roman"/>
                <w:b/>
                <w:bCs/>
                <w:sz w:val="24"/>
                <w:szCs w:val="24"/>
                <w:lang w:eastAsia="ru-RU"/>
              </w:rPr>
              <w:t>structure</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1A7F5337" w14:textId="77777777" w:rsidR="00651DF2" w:rsidRPr="00651DF2" w:rsidRDefault="00651DF2" w:rsidP="00651DF2">
            <w:pPr>
              <w:spacing w:after="0" w:line="240" w:lineRule="auto"/>
              <w:rPr>
                <w:rFonts w:ascii="Times New Roman" w:eastAsia="Times New Roman" w:hAnsi="Times New Roman"/>
                <w:sz w:val="24"/>
                <w:szCs w:val="24"/>
                <w:lang w:eastAsia="ru-RU"/>
              </w:rPr>
            </w:pPr>
          </w:p>
        </w:tc>
        <w:tc>
          <w:tcPr>
            <w:tcW w:w="0" w:type="auto"/>
            <w:vAlign w:val="center"/>
            <w:hideMark/>
          </w:tcPr>
          <w:p w14:paraId="21A815E0"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85BF224"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A6518A9"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36FCD1B"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31C6A1C"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41FA432"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CEAB47B"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31AB3DD"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27315AE" w14:textId="77777777" w:rsidR="00651DF2" w:rsidRPr="00651DF2" w:rsidRDefault="00651DF2" w:rsidP="00651DF2">
            <w:pPr>
              <w:spacing w:after="0" w:line="240" w:lineRule="auto"/>
              <w:jc w:val="right"/>
              <w:rPr>
                <w:rFonts w:ascii="Times New Roman" w:eastAsia="Times New Roman" w:hAnsi="Times New Roman"/>
                <w:sz w:val="20"/>
                <w:szCs w:val="20"/>
                <w:lang w:eastAsia="ru-RU"/>
              </w:rPr>
            </w:pPr>
          </w:p>
        </w:tc>
      </w:tr>
      <w:tr w:rsidR="00651DF2" w:rsidRPr="00651DF2" w14:paraId="5421F590" w14:textId="77777777" w:rsidTr="00651DF2">
        <w:trPr>
          <w:tblCellSpacing w:w="15" w:type="dxa"/>
        </w:trPr>
        <w:tc>
          <w:tcPr>
            <w:tcW w:w="0" w:type="auto"/>
            <w:vAlign w:val="center"/>
            <w:hideMark/>
          </w:tcPr>
          <w:p w14:paraId="5A23FE1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w:t>
            </w:r>
          </w:p>
        </w:tc>
        <w:tc>
          <w:tcPr>
            <w:tcW w:w="0" w:type="auto"/>
            <w:vAlign w:val="center"/>
            <w:hideMark/>
          </w:tcPr>
          <w:p w14:paraId="31D78442"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b/>
                <w:bCs/>
                <w:sz w:val="24"/>
                <w:szCs w:val="24"/>
                <w:lang w:val="en-US" w:eastAsia="ru-RU"/>
              </w:rPr>
              <w:t>Raw materials, materials and spare parts, including:</w:t>
            </w:r>
          </w:p>
        </w:tc>
        <w:tc>
          <w:tcPr>
            <w:tcW w:w="0" w:type="auto"/>
            <w:vAlign w:val="center"/>
            <w:hideMark/>
          </w:tcPr>
          <w:p w14:paraId="33F9B1E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74,003</w:t>
            </w:r>
          </w:p>
        </w:tc>
        <w:tc>
          <w:tcPr>
            <w:tcW w:w="0" w:type="auto"/>
            <w:vAlign w:val="center"/>
            <w:hideMark/>
          </w:tcPr>
          <w:p w14:paraId="0D2A507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61,384</w:t>
            </w:r>
          </w:p>
        </w:tc>
        <w:tc>
          <w:tcPr>
            <w:tcW w:w="0" w:type="auto"/>
            <w:vAlign w:val="center"/>
            <w:hideMark/>
          </w:tcPr>
          <w:p w14:paraId="2B5DE0D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84,742</w:t>
            </w:r>
          </w:p>
        </w:tc>
        <w:tc>
          <w:tcPr>
            <w:tcW w:w="0" w:type="auto"/>
            <w:vAlign w:val="center"/>
            <w:hideMark/>
          </w:tcPr>
          <w:p w14:paraId="4B884CE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94,622</w:t>
            </w:r>
          </w:p>
        </w:tc>
        <w:tc>
          <w:tcPr>
            <w:tcW w:w="0" w:type="auto"/>
            <w:vAlign w:val="center"/>
            <w:hideMark/>
          </w:tcPr>
          <w:p w14:paraId="46FA68B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9,879</w:t>
            </w:r>
          </w:p>
        </w:tc>
        <w:tc>
          <w:tcPr>
            <w:tcW w:w="0" w:type="auto"/>
            <w:vAlign w:val="center"/>
            <w:hideMark/>
          </w:tcPr>
          <w:p w14:paraId="0F8F526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111.7</w:t>
            </w:r>
          </w:p>
        </w:tc>
        <w:tc>
          <w:tcPr>
            <w:tcW w:w="0" w:type="auto"/>
            <w:vAlign w:val="center"/>
            <w:hideMark/>
          </w:tcPr>
          <w:p w14:paraId="0858F5D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24,216</w:t>
            </w:r>
          </w:p>
        </w:tc>
        <w:tc>
          <w:tcPr>
            <w:tcW w:w="0" w:type="auto"/>
            <w:vAlign w:val="center"/>
            <w:hideMark/>
          </w:tcPr>
          <w:p w14:paraId="57DAEF7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22,786</w:t>
            </w:r>
          </w:p>
        </w:tc>
        <w:tc>
          <w:tcPr>
            <w:tcW w:w="0" w:type="auto"/>
            <w:vAlign w:val="center"/>
            <w:hideMark/>
          </w:tcPr>
          <w:p w14:paraId="0521D6A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23,000</w:t>
            </w:r>
          </w:p>
        </w:tc>
        <w:tc>
          <w:tcPr>
            <w:tcW w:w="0" w:type="auto"/>
            <w:vAlign w:val="center"/>
            <w:hideMark/>
          </w:tcPr>
          <w:p w14:paraId="7E350C3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24,620</w:t>
            </w:r>
          </w:p>
        </w:tc>
      </w:tr>
      <w:tr w:rsidR="00651DF2" w:rsidRPr="00651DF2" w14:paraId="18EBDCF6" w14:textId="77777777" w:rsidTr="00651DF2">
        <w:trPr>
          <w:tblCellSpacing w:w="15" w:type="dxa"/>
        </w:trPr>
        <w:tc>
          <w:tcPr>
            <w:tcW w:w="0" w:type="auto"/>
            <w:vAlign w:val="center"/>
            <w:hideMark/>
          </w:tcPr>
          <w:p w14:paraId="35D68B0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1.1.1</w:t>
            </w:r>
          </w:p>
        </w:tc>
        <w:tc>
          <w:tcPr>
            <w:tcW w:w="0" w:type="auto"/>
            <w:vAlign w:val="center"/>
            <w:hideMark/>
          </w:tcPr>
          <w:p w14:paraId="02A04CBC"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b/>
                <w:bCs/>
                <w:sz w:val="24"/>
                <w:szCs w:val="24"/>
                <w:lang w:eastAsia="ru-RU"/>
              </w:rPr>
              <w:t>Main</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raw</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materials</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5AAC7CD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64,225</w:t>
            </w:r>
          </w:p>
        </w:tc>
        <w:tc>
          <w:tcPr>
            <w:tcW w:w="0" w:type="auto"/>
            <w:vAlign w:val="center"/>
            <w:hideMark/>
          </w:tcPr>
          <w:p w14:paraId="263D6AC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51,269</w:t>
            </w:r>
          </w:p>
        </w:tc>
        <w:tc>
          <w:tcPr>
            <w:tcW w:w="0" w:type="auto"/>
            <w:vAlign w:val="center"/>
            <w:hideMark/>
          </w:tcPr>
          <w:p w14:paraId="1D36CAC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70,271</w:t>
            </w:r>
          </w:p>
        </w:tc>
        <w:tc>
          <w:tcPr>
            <w:tcW w:w="0" w:type="auto"/>
            <w:vAlign w:val="center"/>
            <w:hideMark/>
          </w:tcPr>
          <w:p w14:paraId="5A0F319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78,507</w:t>
            </w:r>
          </w:p>
        </w:tc>
        <w:tc>
          <w:tcPr>
            <w:tcW w:w="0" w:type="auto"/>
            <w:vAlign w:val="center"/>
            <w:hideMark/>
          </w:tcPr>
          <w:p w14:paraId="13EEC8F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8,237</w:t>
            </w:r>
          </w:p>
        </w:tc>
        <w:tc>
          <w:tcPr>
            <w:tcW w:w="0" w:type="auto"/>
            <w:vAlign w:val="center"/>
            <w:hideMark/>
          </w:tcPr>
          <w:p w14:paraId="4A9FCA4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111.7</w:t>
            </w:r>
          </w:p>
        </w:tc>
        <w:tc>
          <w:tcPr>
            <w:tcW w:w="0" w:type="auto"/>
            <w:vAlign w:val="center"/>
            <w:hideMark/>
          </w:tcPr>
          <w:p w14:paraId="6F1EC70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19,386</w:t>
            </w:r>
          </w:p>
        </w:tc>
        <w:tc>
          <w:tcPr>
            <w:tcW w:w="0" w:type="auto"/>
            <w:vAlign w:val="center"/>
            <w:hideMark/>
          </w:tcPr>
          <w:p w14:paraId="0AC61FD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19,499</w:t>
            </w:r>
          </w:p>
        </w:tc>
        <w:tc>
          <w:tcPr>
            <w:tcW w:w="0" w:type="auto"/>
            <w:vAlign w:val="center"/>
            <w:hideMark/>
          </w:tcPr>
          <w:p w14:paraId="6DC0AC9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19,573</w:t>
            </w:r>
          </w:p>
        </w:tc>
        <w:tc>
          <w:tcPr>
            <w:tcW w:w="0" w:type="auto"/>
            <w:vAlign w:val="center"/>
            <w:hideMark/>
          </w:tcPr>
          <w:p w14:paraId="13AAC24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20,049</w:t>
            </w:r>
          </w:p>
        </w:tc>
      </w:tr>
      <w:tr w:rsidR="00651DF2" w:rsidRPr="00651DF2" w14:paraId="5482B483" w14:textId="77777777" w:rsidTr="00651DF2">
        <w:trPr>
          <w:tblCellSpacing w:w="15" w:type="dxa"/>
        </w:trPr>
        <w:tc>
          <w:tcPr>
            <w:tcW w:w="0" w:type="auto"/>
            <w:vAlign w:val="center"/>
            <w:hideMark/>
          </w:tcPr>
          <w:p w14:paraId="2B88819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EDF53FF"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Materials for preparing passenger carriages for service</w:t>
            </w:r>
          </w:p>
        </w:tc>
        <w:tc>
          <w:tcPr>
            <w:tcW w:w="0" w:type="auto"/>
            <w:vAlign w:val="center"/>
            <w:hideMark/>
          </w:tcPr>
          <w:p w14:paraId="48A6199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39,948</w:t>
            </w:r>
          </w:p>
        </w:tc>
        <w:tc>
          <w:tcPr>
            <w:tcW w:w="0" w:type="auto"/>
            <w:vAlign w:val="center"/>
            <w:hideMark/>
          </w:tcPr>
          <w:p w14:paraId="2730289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31,889</w:t>
            </w:r>
          </w:p>
        </w:tc>
        <w:tc>
          <w:tcPr>
            <w:tcW w:w="0" w:type="auto"/>
            <w:vAlign w:val="center"/>
            <w:hideMark/>
          </w:tcPr>
          <w:p w14:paraId="7D92234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43,708</w:t>
            </w:r>
          </w:p>
        </w:tc>
        <w:tc>
          <w:tcPr>
            <w:tcW w:w="0" w:type="auto"/>
            <w:vAlign w:val="center"/>
            <w:hideMark/>
          </w:tcPr>
          <w:p w14:paraId="6A60A01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48,831</w:t>
            </w:r>
          </w:p>
        </w:tc>
        <w:tc>
          <w:tcPr>
            <w:tcW w:w="0" w:type="auto"/>
            <w:vAlign w:val="center"/>
            <w:hideMark/>
          </w:tcPr>
          <w:p w14:paraId="17EA032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5,123</w:t>
            </w:r>
          </w:p>
        </w:tc>
        <w:tc>
          <w:tcPr>
            <w:tcW w:w="0" w:type="auto"/>
            <w:vAlign w:val="center"/>
            <w:hideMark/>
          </w:tcPr>
          <w:p w14:paraId="0787812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111.7</w:t>
            </w:r>
          </w:p>
        </w:tc>
        <w:tc>
          <w:tcPr>
            <w:tcW w:w="0" w:type="auto"/>
            <w:vAlign w:val="center"/>
            <w:hideMark/>
          </w:tcPr>
          <w:p w14:paraId="74727F6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12,058</w:t>
            </w:r>
          </w:p>
        </w:tc>
        <w:tc>
          <w:tcPr>
            <w:tcW w:w="0" w:type="auto"/>
            <w:vAlign w:val="center"/>
            <w:hideMark/>
          </w:tcPr>
          <w:p w14:paraId="678F2C4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12,128</w:t>
            </w:r>
          </w:p>
        </w:tc>
        <w:tc>
          <w:tcPr>
            <w:tcW w:w="0" w:type="auto"/>
            <w:vAlign w:val="center"/>
            <w:hideMark/>
          </w:tcPr>
          <w:p w14:paraId="7AA3465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12,175</w:t>
            </w:r>
          </w:p>
        </w:tc>
        <w:tc>
          <w:tcPr>
            <w:tcW w:w="0" w:type="auto"/>
            <w:vAlign w:val="center"/>
            <w:hideMark/>
          </w:tcPr>
          <w:p w14:paraId="64CE2C3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12,471</w:t>
            </w:r>
          </w:p>
        </w:tc>
      </w:tr>
      <w:tr w:rsidR="00651DF2" w:rsidRPr="00651DF2" w14:paraId="65F4462B" w14:textId="77777777" w:rsidTr="00651DF2">
        <w:trPr>
          <w:tblCellSpacing w:w="15" w:type="dxa"/>
        </w:trPr>
        <w:tc>
          <w:tcPr>
            <w:tcW w:w="0" w:type="auto"/>
            <w:vAlign w:val="center"/>
            <w:hideMark/>
          </w:tcPr>
          <w:p w14:paraId="3553D57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6C3101D5"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Household</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goods</w:t>
            </w:r>
            <w:proofErr w:type="spellEnd"/>
          </w:p>
        </w:tc>
        <w:tc>
          <w:tcPr>
            <w:tcW w:w="0" w:type="auto"/>
            <w:vAlign w:val="center"/>
            <w:hideMark/>
          </w:tcPr>
          <w:p w14:paraId="2F202CC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24,277</w:t>
            </w:r>
          </w:p>
        </w:tc>
        <w:tc>
          <w:tcPr>
            <w:tcW w:w="0" w:type="auto"/>
            <w:vAlign w:val="center"/>
            <w:hideMark/>
          </w:tcPr>
          <w:p w14:paraId="0062DDC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19,380</w:t>
            </w:r>
          </w:p>
        </w:tc>
        <w:tc>
          <w:tcPr>
            <w:tcW w:w="0" w:type="auto"/>
            <w:vAlign w:val="center"/>
            <w:hideMark/>
          </w:tcPr>
          <w:p w14:paraId="6BE3156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26,562</w:t>
            </w:r>
          </w:p>
        </w:tc>
        <w:tc>
          <w:tcPr>
            <w:tcW w:w="0" w:type="auto"/>
            <w:vAlign w:val="center"/>
            <w:hideMark/>
          </w:tcPr>
          <w:p w14:paraId="01B9D34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29,676</w:t>
            </w:r>
          </w:p>
        </w:tc>
        <w:tc>
          <w:tcPr>
            <w:tcW w:w="0" w:type="auto"/>
            <w:vAlign w:val="center"/>
            <w:hideMark/>
          </w:tcPr>
          <w:p w14:paraId="50EB73E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3,113</w:t>
            </w:r>
          </w:p>
        </w:tc>
        <w:tc>
          <w:tcPr>
            <w:tcW w:w="0" w:type="auto"/>
            <w:vAlign w:val="center"/>
            <w:hideMark/>
          </w:tcPr>
          <w:p w14:paraId="73CA63B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111.7</w:t>
            </w:r>
          </w:p>
        </w:tc>
        <w:tc>
          <w:tcPr>
            <w:tcW w:w="0" w:type="auto"/>
            <w:vAlign w:val="center"/>
            <w:hideMark/>
          </w:tcPr>
          <w:p w14:paraId="365FA16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7,328</w:t>
            </w:r>
          </w:p>
        </w:tc>
        <w:tc>
          <w:tcPr>
            <w:tcW w:w="0" w:type="auto"/>
            <w:vAlign w:val="center"/>
            <w:hideMark/>
          </w:tcPr>
          <w:p w14:paraId="0DBF71B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7,371</w:t>
            </w:r>
          </w:p>
        </w:tc>
        <w:tc>
          <w:tcPr>
            <w:tcW w:w="0" w:type="auto"/>
            <w:vAlign w:val="center"/>
            <w:hideMark/>
          </w:tcPr>
          <w:p w14:paraId="047B358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7,399</w:t>
            </w:r>
          </w:p>
        </w:tc>
        <w:tc>
          <w:tcPr>
            <w:tcW w:w="0" w:type="auto"/>
            <w:vAlign w:val="center"/>
            <w:hideMark/>
          </w:tcPr>
          <w:p w14:paraId="05C15C0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7,579</w:t>
            </w:r>
          </w:p>
        </w:tc>
      </w:tr>
      <w:tr w:rsidR="00651DF2" w:rsidRPr="00651DF2" w14:paraId="09FBFCB0" w14:textId="77777777" w:rsidTr="00651DF2">
        <w:trPr>
          <w:tblCellSpacing w:w="15" w:type="dxa"/>
        </w:trPr>
        <w:tc>
          <w:tcPr>
            <w:tcW w:w="0" w:type="auto"/>
            <w:vAlign w:val="center"/>
            <w:hideMark/>
          </w:tcPr>
          <w:p w14:paraId="6734C05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1.1.2</w:t>
            </w:r>
          </w:p>
        </w:tc>
        <w:tc>
          <w:tcPr>
            <w:tcW w:w="0" w:type="auto"/>
            <w:vAlign w:val="center"/>
            <w:hideMark/>
          </w:tcPr>
          <w:p w14:paraId="6DC429A3"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Energy </w:t>
            </w:r>
            <w:proofErr w:type="spellStart"/>
            <w:r w:rsidRPr="00651DF2">
              <w:rPr>
                <w:rFonts w:ascii="Times New Roman" w:eastAsia="Times New Roman" w:hAnsi="Times New Roman"/>
                <w:b/>
                <w:bCs/>
                <w:sz w:val="24"/>
                <w:szCs w:val="24"/>
                <w:lang w:eastAsia="ru-RU"/>
              </w:rPr>
              <w:t>resources</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197E567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9,777</w:t>
            </w:r>
          </w:p>
        </w:tc>
        <w:tc>
          <w:tcPr>
            <w:tcW w:w="0" w:type="auto"/>
            <w:vAlign w:val="center"/>
            <w:hideMark/>
          </w:tcPr>
          <w:p w14:paraId="1EC7DDA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10,116</w:t>
            </w:r>
          </w:p>
        </w:tc>
        <w:tc>
          <w:tcPr>
            <w:tcW w:w="0" w:type="auto"/>
            <w:vAlign w:val="center"/>
            <w:hideMark/>
          </w:tcPr>
          <w:p w14:paraId="748E77D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14,472</w:t>
            </w:r>
          </w:p>
        </w:tc>
        <w:tc>
          <w:tcPr>
            <w:tcW w:w="0" w:type="auto"/>
            <w:vAlign w:val="center"/>
            <w:hideMark/>
          </w:tcPr>
          <w:p w14:paraId="1898C48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16,114</w:t>
            </w:r>
          </w:p>
        </w:tc>
        <w:tc>
          <w:tcPr>
            <w:tcW w:w="0" w:type="auto"/>
            <w:vAlign w:val="center"/>
            <w:hideMark/>
          </w:tcPr>
          <w:p w14:paraId="37B8634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1,643</w:t>
            </w:r>
          </w:p>
        </w:tc>
        <w:tc>
          <w:tcPr>
            <w:tcW w:w="0" w:type="auto"/>
            <w:vAlign w:val="center"/>
            <w:hideMark/>
          </w:tcPr>
          <w:p w14:paraId="37C4AA4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111.4</w:t>
            </w:r>
          </w:p>
        </w:tc>
        <w:tc>
          <w:tcPr>
            <w:tcW w:w="0" w:type="auto"/>
            <w:vAlign w:val="center"/>
            <w:hideMark/>
          </w:tcPr>
          <w:p w14:paraId="0EC439D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4,830</w:t>
            </w:r>
          </w:p>
        </w:tc>
        <w:tc>
          <w:tcPr>
            <w:tcW w:w="0" w:type="auto"/>
            <w:vAlign w:val="center"/>
            <w:hideMark/>
          </w:tcPr>
          <w:p w14:paraId="18EB7F6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3,287</w:t>
            </w:r>
          </w:p>
        </w:tc>
        <w:tc>
          <w:tcPr>
            <w:tcW w:w="0" w:type="auto"/>
            <w:vAlign w:val="center"/>
            <w:hideMark/>
          </w:tcPr>
          <w:p w14:paraId="1D82DF1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3,426</w:t>
            </w:r>
          </w:p>
        </w:tc>
        <w:tc>
          <w:tcPr>
            <w:tcW w:w="0" w:type="auto"/>
            <w:vAlign w:val="center"/>
            <w:hideMark/>
          </w:tcPr>
          <w:p w14:paraId="40B5654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4,571</w:t>
            </w:r>
          </w:p>
        </w:tc>
      </w:tr>
      <w:tr w:rsidR="00651DF2" w:rsidRPr="00651DF2" w14:paraId="0D11510D" w14:textId="77777777" w:rsidTr="00651DF2">
        <w:trPr>
          <w:tblCellSpacing w:w="15" w:type="dxa"/>
        </w:trPr>
        <w:tc>
          <w:tcPr>
            <w:tcW w:w="0" w:type="auto"/>
            <w:vAlign w:val="center"/>
            <w:hideMark/>
          </w:tcPr>
          <w:p w14:paraId="2319AAE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ABD4365"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Electricity</w:t>
            </w:r>
            <w:proofErr w:type="spellEnd"/>
          </w:p>
        </w:tc>
        <w:tc>
          <w:tcPr>
            <w:tcW w:w="0" w:type="auto"/>
            <w:vAlign w:val="center"/>
            <w:hideMark/>
          </w:tcPr>
          <w:p w14:paraId="39CF425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6,179</w:t>
            </w:r>
          </w:p>
        </w:tc>
        <w:tc>
          <w:tcPr>
            <w:tcW w:w="0" w:type="auto"/>
            <w:vAlign w:val="center"/>
            <w:hideMark/>
          </w:tcPr>
          <w:p w14:paraId="5F3217B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7,972</w:t>
            </w:r>
          </w:p>
        </w:tc>
        <w:tc>
          <w:tcPr>
            <w:tcW w:w="0" w:type="auto"/>
            <w:vAlign w:val="center"/>
            <w:hideMark/>
          </w:tcPr>
          <w:p w14:paraId="1FC3D1B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10,476</w:t>
            </w:r>
          </w:p>
        </w:tc>
        <w:tc>
          <w:tcPr>
            <w:tcW w:w="0" w:type="auto"/>
            <w:vAlign w:val="center"/>
            <w:hideMark/>
          </w:tcPr>
          <w:p w14:paraId="36505ED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11,031</w:t>
            </w:r>
          </w:p>
        </w:tc>
        <w:tc>
          <w:tcPr>
            <w:tcW w:w="0" w:type="auto"/>
            <w:vAlign w:val="center"/>
            <w:hideMark/>
          </w:tcPr>
          <w:p w14:paraId="4452913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556</w:t>
            </w:r>
          </w:p>
        </w:tc>
        <w:tc>
          <w:tcPr>
            <w:tcW w:w="0" w:type="auto"/>
            <w:vAlign w:val="center"/>
            <w:hideMark/>
          </w:tcPr>
          <w:p w14:paraId="2E9A505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105.3</w:t>
            </w:r>
          </w:p>
        </w:tc>
        <w:tc>
          <w:tcPr>
            <w:tcW w:w="0" w:type="auto"/>
            <w:vAlign w:val="center"/>
            <w:hideMark/>
          </w:tcPr>
          <w:p w14:paraId="7108CD2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3,019</w:t>
            </w:r>
          </w:p>
        </w:tc>
        <w:tc>
          <w:tcPr>
            <w:tcW w:w="0" w:type="auto"/>
            <w:vAlign w:val="center"/>
            <w:hideMark/>
          </w:tcPr>
          <w:p w14:paraId="79B3502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2,660</w:t>
            </w:r>
          </w:p>
        </w:tc>
        <w:tc>
          <w:tcPr>
            <w:tcW w:w="0" w:type="auto"/>
            <w:vAlign w:val="center"/>
            <w:hideMark/>
          </w:tcPr>
          <w:p w14:paraId="6F177D5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2,645</w:t>
            </w:r>
          </w:p>
        </w:tc>
        <w:tc>
          <w:tcPr>
            <w:tcW w:w="0" w:type="auto"/>
            <w:vAlign w:val="center"/>
            <w:hideMark/>
          </w:tcPr>
          <w:p w14:paraId="732FD52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2,707</w:t>
            </w:r>
          </w:p>
        </w:tc>
      </w:tr>
      <w:tr w:rsidR="00651DF2" w:rsidRPr="00651DF2" w14:paraId="4846BC10" w14:textId="77777777" w:rsidTr="00651DF2">
        <w:trPr>
          <w:tblCellSpacing w:w="15" w:type="dxa"/>
        </w:trPr>
        <w:tc>
          <w:tcPr>
            <w:tcW w:w="0" w:type="auto"/>
            <w:vAlign w:val="center"/>
            <w:hideMark/>
          </w:tcPr>
          <w:p w14:paraId="6C5F1A6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78450C9"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Fuel</w:t>
            </w:r>
            <w:proofErr w:type="spellEnd"/>
          </w:p>
        </w:tc>
        <w:tc>
          <w:tcPr>
            <w:tcW w:w="0" w:type="auto"/>
            <w:vAlign w:val="center"/>
            <w:hideMark/>
          </w:tcPr>
          <w:p w14:paraId="4A1BFC9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3,599</w:t>
            </w:r>
          </w:p>
        </w:tc>
        <w:tc>
          <w:tcPr>
            <w:tcW w:w="0" w:type="auto"/>
            <w:vAlign w:val="center"/>
            <w:hideMark/>
          </w:tcPr>
          <w:p w14:paraId="2EB546C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2,144</w:t>
            </w:r>
          </w:p>
        </w:tc>
        <w:tc>
          <w:tcPr>
            <w:tcW w:w="0" w:type="auto"/>
            <w:vAlign w:val="center"/>
            <w:hideMark/>
          </w:tcPr>
          <w:p w14:paraId="7B6A178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3,996</w:t>
            </w:r>
          </w:p>
        </w:tc>
        <w:tc>
          <w:tcPr>
            <w:tcW w:w="0" w:type="auto"/>
            <w:vAlign w:val="center"/>
            <w:hideMark/>
          </w:tcPr>
          <w:p w14:paraId="3015E6A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5,083</w:t>
            </w:r>
          </w:p>
        </w:tc>
        <w:tc>
          <w:tcPr>
            <w:tcW w:w="0" w:type="auto"/>
            <w:vAlign w:val="center"/>
            <w:hideMark/>
          </w:tcPr>
          <w:p w14:paraId="533E15C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1,087</w:t>
            </w:r>
          </w:p>
        </w:tc>
        <w:tc>
          <w:tcPr>
            <w:tcW w:w="0" w:type="auto"/>
            <w:vAlign w:val="center"/>
            <w:hideMark/>
          </w:tcPr>
          <w:p w14:paraId="0FD6DC0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127.2</w:t>
            </w:r>
          </w:p>
        </w:tc>
        <w:tc>
          <w:tcPr>
            <w:tcW w:w="0" w:type="auto"/>
            <w:vAlign w:val="center"/>
            <w:hideMark/>
          </w:tcPr>
          <w:p w14:paraId="40C38C6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1,811</w:t>
            </w:r>
          </w:p>
        </w:tc>
        <w:tc>
          <w:tcPr>
            <w:tcW w:w="0" w:type="auto"/>
            <w:vAlign w:val="center"/>
            <w:hideMark/>
          </w:tcPr>
          <w:p w14:paraId="28EE041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627</w:t>
            </w:r>
          </w:p>
        </w:tc>
        <w:tc>
          <w:tcPr>
            <w:tcW w:w="0" w:type="auto"/>
            <w:vAlign w:val="center"/>
            <w:hideMark/>
          </w:tcPr>
          <w:p w14:paraId="4E1EBFF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781</w:t>
            </w:r>
          </w:p>
        </w:tc>
        <w:tc>
          <w:tcPr>
            <w:tcW w:w="0" w:type="auto"/>
            <w:vAlign w:val="center"/>
            <w:hideMark/>
          </w:tcPr>
          <w:p w14:paraId="0CB64A2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1,864</w:t>
            </w:r>
          </w:p>
        </w:tc>
      </w:tr>
      <w:tr w:rsidR="00651DF2" w:rsidRPr="00651DF2" w14:paraId="6B81F081" w14:textId="77777777" w:rsidTr="00651DF2">
        <w:trPr>
          <w:tblCellSpacing w:w="15" w:type="dxa"/>
        </w:trPr>
        <w:tc>
          <w:tcPr>
            <w:tcW w:w="0" w:type="auto"/>
            <w:vAlign w:val="center"/>
            <w:hideMark/>
          </w:tcPr>
          <w:p w14:paraId="5CA9971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w:t>
            </w:r>
          </w:p>
        </w:tc>
        <w:tc>
          <w:tcPr>
            <w:tcW w:w="0" w:type="auto"/>
            <w:vAlign w:val="center"/>
            <w:hideMark/>
          </w:tcPr>
          <w:p w14:paraId="7117238D"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b/>
                <w:bCs/>
                <w:sz w:val="24"/>
                <w:szCs w:val="24"/>
                <w:lang w:eastAsia="ru-RU"/>
              </w:rPr>
              <w:t>Employee</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salaries</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1FBBC74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228,033</w:t>
            </w:r>
          </w:p>
        </w:tc>
        <w:tc>
          <w:tcPr>
            <w:tcW w:w="0" w:type="auto"/>
            <w:vAlign w:val="center"/>
            <w:hideMark/>
          </w:tcPr>
          <w:p w14:paraId="01D85D0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147,555</w:t>
            </w:r>
          </w:p>
        </w:tc>
        <w:tc>
          <w:tcPr>
            <w:tcW w:w="0" w:type="auto"/>
            <w:vAlign w:val="center"/>
            <w:hideMark/>
          </w:tcPr>
          <w:p w14:paraId="6475FA3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193,128</w:t>
            </w:r>
          </w:p>
        </w:tc>
        <w:tc>
          <w:tcPr>
            <w:tcW w:w="0" w:type="auto"/>
            <w:vAlign w:val="center"/>
            <w:hideMark/>
          </w:tcPr>
          <w:p w14:paraId="1D0DB31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225,669</w:t>
            </w:r>
          </w:p>
        </w:tc>
        <w:tc>
          <w:tcPr>
            <w:tcW w:w="0" w:type="auto"/>
            <w:vAlign w:val="center"/>
            <w:hideMark/>
          </w:tcPr>
          <w:p w14:paraId="319BEA9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32,541</w:t>
            </w:r>
          </w:p>
        </w:tc>
        <w:tc>
          <w:tcPr>
            <w:tcW w:w="0" w:type="auto"/>
            <w:vAlign w:val="center"/>
            <w:hideMark/>
          </w:tcPr>
          <w:p w14:paraId="4583AB6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116.8</w:t>
            </w:r>
          </w:p>
        </w:tc>
        <w:tc>
          <w:tcPr>
            <w:tcW w:w="0" w:type="auto"/>
            <w:vAlign w:val="center"/>
            <w:hideMark/>
          </w:tcPr>
          <w:p w14:paraId="675259C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51,362</w:t>
            </w:r>
          </w:p>
        </w:tc>
        <w:tc>
          <w:tcPr>
            <w:tcW w:w="0" w:type="auto"/>
            <w:vAlign w:val="center"/>
            <w:hideMark/>
          </w:tcPr>
          <w:p w14:paraId="5D4A908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54,183</w:t>
            </w:r>
          </w:p>
        </w:tc>
        <w:tc>
          <w:tcPr>
            <w:tcW w:w="0" w:type="auto"/>
            <w:vAlign w:val="center"/>
            <w:hideMark/>
          </w:tcPr>
          <w:p w14:paraId="1096E96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58,526</w:t>
            </w:r>
          </w:p>
        </w:tc>
        <w:tc>
          <w:tcPr>
            <w:tcW w:w="0" w:type="auto"/>
            <w:vAlign w:val="center"/>
            <w:hideMark/>
          </w:tcPr>
          <w:p w14:paraId="0884D8E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61,599</w:t>
            </w:r>
          </w:p>
        </w:tc>
      </w:tr>
      <w:tr w:rsidR="00651DF2" w:rsidRPr="00651DF2" w14:paraId="3D227C10" w14:textId="77777777" w:rsidTr="00651DF2">
        <w:trPr>
          <w:tblCellSpacing w:w="15" w:type="dxa"/>
        </w:trPr>
        <w:tc>
          <w:tcPr>
            <w:tcW w:w="0" w:type="auto"/>
            <w:vAlign w:val="center"/>
            <w:hideMark/>
          </w:tcPr>
          <w:p w14:paraId="72F475D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75A291A"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Bonuses</w:t>
            </w:r>
            <w:proofErr w:type="spellEnd"/>
          </w:p>
        </w:tc>
        <w:tc>
          <w:tcPr>
            <w:tcW w:w="0" w:type="auto"/>
            <w:vAlign w:val="center"/>
            <w:hideMark/>
          </w:tcPr>
          <w:p w14:paraId="48E79C7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9,121</w:t>
            </w:r>
          </w:p>
        </w:tc>
        <w:tc>
          <w:tcPr>
            <w:tcW w:w="0" w:type="auto"/>
            <w:vAlign w:val="center"/>
            <w:hideMark/>
          </w:tcPr>
          <w:p w14:paraId="786B63A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5,902</w:t>
            </w:r>
          </w:p>
        </w:tc>
        <w:tc>
          <w:tcPr>
            <w:tcW w:w="0" w:type="auto"/>
            <w:vAlign w:val="center"/>
            <w:hideMark/>
          </w:tcPr>
          <w:p w14:paraId="4ADA6A9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7,725</w:t>
            </w:r>
          </w:p>
        </w:tc>
        <w:tc>
          <w:tcPr>
            <w:tcW w:w="0" w:type="auto"/>
            <w:vAlign w:val="center"/>
            <w:hideMark/>
          </w:tcPr>
          <w:p w14:paraId="3836E40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9,027</w:t>
            </w:r>
          </w:p>
        </w:tc>
        <w:tc>
          <w:tcPr>
            <w:tcW w:w="0" w:type="auto"/>
            <w:vAlign w:val="center"/>
            <w:hideMark/>
          </w:tcPr>
          <w:p w14:paraId="2CD62EC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1,302</w:t>
            </w:r>
          </w:p>
        </w:tc>
        <w:tc>
          <w:tcPr>
            <w:tcW w:w="0" w:type="auto"/>
            <w:vAlign w:val="center"/>
            <w:hideMark/>
          </w:tcPr>
          <w:p w14:paraId="2FCDE43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116.8</w:t>
            </w:r>
          </w:p>
        </w:tc>
        <w:tc>
          <w:tcPr>
            <w:tcW w:w="0" w:type="auto"/>
            <w:vAlign w:val="center"/>
            <w:hideMark/>
          </w:tcPr>
          <w:p w14:paraId="08B8A38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2,054</w:t>
            </w:r>
          </w:p>
        </w:tc>
        <w:tc>
          <w:tcPr>
            <w:tcW w:w="0" w:type="auto"/>
            <w:vAlign w:val="center"/>
            <w:hideMark/>
          </w:tcPr>
          <w:p w14:paraId="2E65C5C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2,167</w:t>
            </w:r>
          </w:p>
        </w:tc>
        <w:tc>
          <w:tcPr>
            <w:tcW w:w="0" w:type="auto"/>
            <w:vAlign w:val="center"/>
            <w:hideMark/>
          </w:tcPr>
          <w:p w14:paraId="1160964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2,341</w:t>
            </w:r>
          </w:p>
        </w:tc>
        <w:tc>
          <w:tcPr>
            <w:tcW w:w="0" w:type="auto"/>
            <w:vAlign w:val="center"/>
            <w:hideMark/>
          </w:tcPr>
          <w:p w14:paraId="4171930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2,464</w:t>
            </w:r>
          </w:p>
        </w:tc>
      </w:tr>
      <w:tr w:rsidR="00651DF2" w:rsidRPr="00651DF2" w14:paraId="4C402E99" w14:textId="77777777" w:rsidTr="00651DF2">
        <w:trPr>
          <w:tblCellSpacing w:w="15" w:type="dxa"/>
        </w:trPr>
        <w:tc>
          <w:tcPr>
            <w:tcW w:w="0" w:type="auto"/>
            <w:vAlign w:val="center"/>
            <w:hideMark/>
          </w:tcPr>
          <w:p w14:paraId="6EFE49B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C5E5AB4"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Allowances</w:t>
            </w:r>
            <w:proofErr w:type="spellEnd"/>
          </w:p>
        </w:tc>
        <w:tc>
          <w:tcPr>
            <w:tcW w:w="0" w:type="auto"/>
            <w:vAlign w:val="center"/>
            <w:hideMark/>
          </w:tcPr>
          <w:p w14:paraId="3ACA7CD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38,766</w:t>
            </w:r>
          </w:p>
        </w:tc>
        <w:tc>
          <w:tcPr>
            <w:tcW w:w="0" w:type="auto"/>
            <w:vAlign w:val="center"/>
            <w:hideMark/>
          </w:tcPr>
          <w:p w14:paraId="0524089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25,084</w:t>
            </w:r>
          </w:p>
        </w:tc>
        <w:tc>
          <w:tcPr>
            <w:tcW w:w="0" w:type="auto"/>
            <w:vAlign w:val="center"/>
            <w:hideMark/>
          </w:tcPr>
          <w:p w14:paraId="526A637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32,832</w:t>
            </w:r>
          </w:p>
        </w:tc>
        <w:tc>
          <w:tcPr>
            <w:tcW w:w="0" w:type="auto"/>
            <w:vAlign w:val="center"/>
            <w:hideMark/>
          </w:tcPr>
          <w:p w14:paraId="5675D70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38,364</w:t>
            </w:r>
          </w:p>
        </w:tc>
        <w:tc>
          <w:tcPr>
            <w:tcW w:w="0" w:type="auto"/>
            <w:vAlign w:val="center"/>
            <w:hideMark/>
          </w:tcPr>
          <w:p w14:paraId="01C7978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5,532</w:t>
            </w:r>
          </w:p>
        </w:tc>
        <w:tc>
          <w:tcPr>
            <w:tcW w:w="0" w:type="auto"/>
            <w:vAlign w:val="center"/>
            <w:hideMark/>
          </w:tcPr>
          <w:p w14:paraId="610D5B1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116.8</w:t>
            </w:r>
          </w:p>
        </w:tc>
        <w:tc>
          <w:tcPr>
            <w:tcW w:w="0" w:type="auto"/>
            <w:vAlign w:val="center"/>
            <w:hideMark/>
          </w:tcPr>
          <w:p w14:paraId="586CE9B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8,732</w:t>
            </w:r>
          </w:p>
        </w:tc>
        <w:tc>
          <w:tcPr>
            <w:tcW w:w="0" w:type="auto"/>
            <w:vAlign w:val="center"/>
            <w:hideMark/>
          </w:tcPr>
          <w:p w14:paraId="654EBFD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9,211</w:t>
            </w:r>
          </w:p>
        </w:tc>
        <w:tc>
          <w:tcPr>
            <w:tcW w:w="0" w:type="auto"/>
            <w:vAlign w:val="center"/>
            <w:hideMark/>
          </w:tcPr>
          <w:p w14:paraId="1923457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9,949</w:t>
            </w:r>
          </w:p>
        </w:tc>
        <w:tc>
          <w:tcPr>
            <w:tcW w:w="0" w:type="auto"/>
            <w:vAlign w:val="center"/>
            <w:hideMark/>
          </w:tcPr>
          <w:p w14:paraId="792CF1A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10,472</w:t>
            </w:r>
          </w:p>
        </w:tc>
      </w:tr>
      <w:tr w:rsidR="00651DF2" w:rsidRPr="00651DF2" w14:paraId="3616C096" w14:textId="77777777" w:rsidTr="00651DF2">
        <w:trPr>
          <w:tblCellSpacing w:w="15" w:type="dxa"/>
        </w:trPr>
        <w:tc>
          <w:tcPr>
            <w:tcW w:w="0" w:type="auto"/>
            <w:vAlign w:val="center"/>
            <w:hideMark/>
          </w:tcPr>
          <w:p w14:paraId="554878A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848722F"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Vacation</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pay</w:t>
            </w:r>
            <w:proofErr w:type="spellEnd"/>
          </w:p>
        </w:tc>
        <w:tc>
          <w:tcPr>
            <w:tcW w:w="0" w:type="auto"/>
            <w:vAlign w:val="center"/>
            <w:hideMark/>
          </w:tcPr>
          <w:p w14:paraId="6E5149A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27,364</w:t>
            </w:r>
          </w:p>
        </w:tc>
        <w:tc>
          <w:tcPr>
            <w:tcW w:w="0" w:type="auto"/>
            <w:vAlign w:val="center"/>
            <w:hideMark/>
          </w:tcPr>
          <w:p w14:paraId="3F8401B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17,707</w:t>
            </w:r>
          </w:p>
        </w:tc>
        <w:tc>
          <w:tcPr>
            <w:tcW w:w="0" w:type="auto"/>
            <w:vAlign w:val="center"/>
            <w:hideMark/>
          </w:tcPr>
          <w:p w14:paraId="4643504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23,175</w:t>
            </w:r>
          </w:p>
        </w:tc>
        <w:tc>
          <w:tcPr>
            <w:tcW w:w="0" w:type="auto"/>
            <w:vAlign w:val="center"/>
            <w:hideMark/>
          </w:tcPr>
          <w:p w14:paraId="1F6AA7F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27,080</w:t>
            </w:r>
          </w:p>
        </w:tc>
        <w:tc>
          <w:tcPr>
            <w:tcW w:w="0" w:type="auto"/>
            <w:vAlign w:val="center"/>
            <w:hideMark/>
          </w:tcPr>
          <w:p w14:paraId="59BAFDE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3,905</w:t>
            </w:r>
          </w:p>
        </w:tc>
        <w:tc>
          <w:tcPr>
            <w:tcW w:w="0" w:type="auto"/>
            <w:vAlign w:val="center"/>
            <w:hideMark/>
          </w:tcPr>
          <w:p w14:paraId="75AB902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116.8</w:t>
            </w:r>
          </w:p>
        </w:tc>
        <w:tc>
          <w:tcPr>
            <w:tcW w:w="0" w:type="auto"/>
            <w:vAlign w:val="center"/>
            <w:hideMark/>
          </w:tcPr>
          <w:p w14:paraId="51C7524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6,163</w:t>
            </w:r>
          </w:p>
        </w:tc>
        <w:tc>
          <w:tcPr>
            <w:tcW w:w="0" w:type="auto"/>
            <w:vAlign w:val="center"/>
            <w:hideMark/>
          </w:tcPr>
          <w:p w14:paraId="66AC940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6,502</w:t>
            </w:r>
          </w:p>
        </w:tc>
        <w:tc>
          <w:tcPr>
            <w:tcW w:w="0" w:type="auto"/>
            <w:vAlign w:val="center"/>
            <w:hideMark/>
          </w:tcPr>
          <w:p w14:paraId="05B8DF9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7,023</w:t>
            </w:r>
          </w:p>
        </w:tc>
        <w:tc>
          <w:tcPr>
            <w:tcW w:w="0" w:type="auto"/>
            <w:vAlign w:val="center"/>
            <w:hideMark/>
          </w:tcPr>
          <w:p w14:paraId="20674D8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7,392</w:t>
            </w:r>
          </w:p>
        </w:tc>
      </w:tr>
      <w:tr w:rsidR="00651DF2" w:rsidRPr="00651DF2" w14:paraId="185C4FC0" w14:textId="77777777" w:rsidTr="00651DF2">
        <w:trPr>
          <w:tblCellSpacing w:w="15" w:type="dxa"/>
        </w:trPr>
        <w:tc>
          <w:tcPr>
            <w:tcW w:w="0" w:type="auto"/>
            <w:vAlign w:val="center"/>
            <w:hideMark/>
          </w:tcPr>
          <w:p w14:paraId="21E7145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w:t>
            </w:r>
          </w:p>
        </w:tc>
        <w:tc>
          <w:tcPr>
            <w:tcW w:w="0" w:type="auto"/>
            <w:vAlign w:val="center"/>
            <w:hideMark/>
          </w:tcPr>
          <w:p w14:paraId="3903D28D" w14:textId="77777777" w:rsidR="00651DF2" w:rsidRPr="00651DF2" w:rsidRDefault="00651DF2" w:rsidP="00651DF2">
            <w:pPr>
              <w:spacing w:after="0" w:line="240" w:lineRule="auto"/>
              <w:rPr>
                <w:rFonts w:ascii="Times New Roman" w:eastAsia="Times New Roman" w:hAnsi="Times New Roman"/>
                <w:sz w:val="24"/>
                <w:szCs w:val="24"/>
                <w:lang w:eastAsia="ru-RU"/>
              </w:rPr>
            </w:pPr>
            <w:r w:rsidRPr="00651DF2">
              <w:rPr>
                <w:rFonts w:ascii="Times New Roman" w:eastAsia="Times New Roman" w:hAnsi="Times New Roman"/>
                <w:b/>
                <w:bCs/>
                <w:sz w:val="24"/>
                <w:szCs w:val="24"/>
                <w:lang w:eastAsia="ru-RU"/>
              </w:rPr>
              <w:t xml:space="preserve">Social </w:t>
            </w:r>
            <w:proofErr w:type="spellStart"/>
            <w:r w:rsidRPr="00651DF2">
              <w:rPr>
                <w:rFonts w:ascii="Times New Roman" w:eastAsia="Times New Roman" w:hAnsi="Times New Roman"/>
                <w:b/>
                <w:bCs/>
                <w:sz w:val="24"/>
                <w:szCs w:val="24"/>
                <w:lang w:eastAsia="ru-RU"/>
              </w:rPr>
              <w:t>insurance</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expenses</w:t>
            </w:r>
            <w:proofErr w:type="spellEnd"/>
          </w:p>
        </w:tc>
        <w:tc>
          <w:tcPr>
            <w:tcW w:w="0" w:type="auto"/>
            <w:vAlign w:val="center"/>
            <w:hideMark/>
          </w:tcPr>
          <w:p w14:paraId="62B1449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27,429</w:t>
            </w:r>
          </w:p>
        </w:tc>
        <w:tc>
          <w:tcPr>
            <w:tcW w:w="0" w:type="auto"/>
            <w:vAlign w:val="center"/>
            <w:hideMark/>
          </w:tcPr>
          <w:p w14:paraId="45A2094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17,707</w:t>
            </w:r>
          </w:p>
        </w:tc>
        <w:tc>
          <w:tcPr>
            <w:tcW w:w="0" w:type="auto"/>
            <w:vAlign w:val="center"/>
            <w:hideMark/>
          </w:tcPr>
          <w:p w14:paraId="744A1B1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23,175</w:t>
            </w:r>
          </w:p>
        </w:tc>
        <w:tc>
          <w:tcPr>
            <w:tcW w:w="0" w:type="auto"/>
            <w:vAlign w:val="center"/>
            <w:hideMark/>
          </w:tcPr>
          <w:p w14:paraId="59FE33B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27,080</w:t>
            </w:r>
          </w:p>
        </w:tc>
        <w:tc>
          <w:tcPr>
            <w:tcW w:w="0" w:type="auto"/>
            <w:vAlign w:val="center"/>
            <w:hideMark/>
          </w:tcPr>
          <w:p w14:paraId="081214B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3,905</w:t>
            </w:r>
          </w:p>
        </w:tc>
        <w:tc>
          <w:tcPr>
            <w:tcW w:w="0" w:type="auto"/>
            <w:vAlign w:val="center"/>
            <w:hideMark/>
          </w:tcPr>
          <w:p w14:paraId="38B0D31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116.8</w:t>
            </w:r>
          </w:p>
        </w:tc>
        <w:tc>
          <w:tcPr>
            <w:tcW w:w="0" w:type="auto"/>
            <w:vAlign w:val="center"/>
            <w:hideMark/>
          </w:tcPr>
          <w:p w14:paraId="72A019A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6,163</w:t>
            </w:r>
          </w:p>
        </w:tc>
        <w:tc>
          <w:tcPr>
            <w:tcW w:w="0" w:type="auto"/>
            <w:vAlign w:val="center"/>
            <w:hideMark/>
          </w:tcPr>
          <w:p w14:paraId="03055A9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6,502</w:t>
            </w:r>
          </w:p>
        </w:tc>
        <w:tc>
          <w:tcPr>
            <w:tcW w:w="0" w:type="auto"/>
            <w:vAlign w:val="center"/>
            <w:hideMark/>
          </w:tcPr>
          <w:p w14:paraId="7F70FF6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7,023</w:t>
            </w:r>
          </w:p>
        </w:tc>
        <w:tc>
          <w:tcPr>
            <w:tcW w:w="0" w:type="auto"/>
            <w:vAlign w:val="center"/>
            <w:hideMark/>
          </w:tcPr>
          <w:p w14:paraId="2D04487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7,392</w:t>
            </w:r>
          </w:p>
        </w:tc>
      </w:tr>
      <w:tr w:rsidR="00651DF2" w:rsidRPr="00651DF2" w14:paraId="6716BA4B" w14:textId="77777777" w:rsidTr="00651DF2">
        <w:trPr>
          <w:tblCellSpacing w:w="15" w:type="dxa"/>
        </w:trPr>
        <w:tc>
          <w:tcPr>
            <w:tcW w:w="0" w:type="auto"/>
            <w:vAlign w:val="center"/>
            <w:hideMark/>
          </w:tcPr>
          <w:p w14:paraId="286C48C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w:t>
            </w:r>
          </w:p>
        </w:tc>
        <w:tc>
          <w:tcPr>
            <w:tcW w:w="0" w:type="auto"/>
            <w:vAlign w:val="center"/>
            <w:hideMark/>
          </w:tcPr>
          <w:p w14:paraId="5D30AD78"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b/>
                <w:bCs/>
                <w:sz w:val="24"/>
                <w:szCs w:val="24"/>
                <w:lang w:val="en-US" w:eastAsia="ru-RU"/>
              </w:rPr>
              <w:t>Depreciation of fixed assets (intangible assets):</w:t>
            </w:r>
          </w:p>
        </w:tc>
        <w:tc>
          <w:tcPr>
            <w:tcW w:w="0" w:type="auto"/>
            <w:vAlign w:val="center"/>
            <w:hideMark/>
          </w:tcPr>
          <w:p w14:paraId="2F7BB0C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75,002</w:t>
            </w:r>
          </w:p>
        </w:tc>
        <w:tc>
          <w:tcPr>
            <w:tcW w:w="0" w:type="auto"/>
            <w:vAlign w:val="center"/>
            <w:hideMark/>
          </w:tcPr>
          <w:p w14:paraId="3738C5F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54,391</w:t>
            </w:r>
          </w:p>
        </w:tc>
        <w:tc>
          <w:tcPr>
            <w:tcW w:w="0" w:type="auto"/>
            <w:vAlign w:val="center"/>
            <w:hideMark/>
          </w:tcPr>
          <w:p w14:paraId="181047A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71,692</w:t>
            </w:r>
          </w:p>
        </w:tc>
        <w:tc>
          <w:tcPr>
            <w:tcW w:w="0" w:type="auto"/>
            <w:vAlign w:val="center"/>
            <w:hideMark/>
          </w:tcPr>
          <w:p w14:paraId="4399120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72,992</w:t>
            </w:r>
          </w:p>
        </w:tc>
        <w:tc>
          <w:tcPr>
            <w:tcW w:w="0" w:type="auto"/>
            <w:vAlign w:val="center"/>
            <w:hideMark/>
          </w:tcPr>
          <w:p w14:paraId="625674C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1,300</w:t>
            </w:r>
          </w:p>
        </w:tc>
        <w:tc>
          <w:tcPr>
            <w:tcW w:w="0" w:type="auto"/>
            <w:vAlign w:val="center"/>
            <w:hideMark/>
          </w:tcPr>
          <w:p w14:paraId="29CA0FD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101.8</w:t>
            </w:r>
          </w:p>
        </w:tc>
        <w:tc>
          <w:tcPr>
            <w:tcW w:w="0" w:type="auto"/>
            <w:vAlign w:val="center"/>
            <w:hideMark/>
          </w:tcPr>
          <w:p w14:paraId="47CF85E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18,175</w:t>
            </w:r>
          </w:p>
        </w:tc>
        <w:tc>
          <w:tcPr>
            <w:tcW w:w="0" w:type="auto"/>
            <w:vAlign w:val="center"/>
            <w:hideMark/>
          </w:tcPr>
          <w:p w14:paraId="7F4FAE2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18,231</w:t>
            </w:r>
          </w:p>
        </w:tc>
        <w:tc>
          <w:tcPr>
            <w:tcW w:w="0" w:type="auto"/>
            <w:vAlign w:val="center"/>
            <w:hideMark/>
          </w:tcPr>
          <w:p w14:paraId="2ED7F3F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18,252</w:t>
            </w:r>
          </w:p>
        </w:tc>
        <w:tc>
          <w:tcPr>
            <w:tcW w:w="0" w:type="auto"/>
            <w:vAlign w:val="center"/>
            <w:hideMark/>
          </w:tcPr>
          <w:p w14:paraId="2DB72BC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18,335</w:t>
            </w:r>
          </w:p>
        </w:tc>
      </w:tr>
      <w:tr w:rsidR="00651DF2" w:rsidRPr="00651DF2" w14:paraId="4937EB53" w14:textId="77777777" w:rsidTr="00651DF2">
        <w:trPr>
          <w:tblCellSpacing w:w="15" w:type="dxa"/>
        </w:trPr>
        <w:tc>
          <w:tcPr>
            <w:tcW w:w="0" w:type="auto"/>
            <w:vAlign w:val="center"/>
            <w:hideMark/>
          </w:tcPr>
          <w:p w14:paraId="6DF5C30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1.5.</w:t>
            </w:r>
          </w:p>
        </w:tc>
        <w:tc>
          <w:tcPr>
            <w:tcW w:w="0" w:type="auto"/>
            <w:vAlign w:val="center"/>
            <w:hideMark/>
          </w:tcPr>
          <w:p w14:paraId="084715EC"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b/>
                <w:bCs/>
                <w:sz w:val="24"/>
                <w:szCs w:val="24"/>
                <w:lang w:eastAsia="ru-RU"/>
              </w:rPr>
              <w:t>Other</w:t>
            </w:r>
            <w:proofErr w:type="spellEnd"/>
            <w:r w:rsidRPr="00651DF2">
              <w:rPr>
                <w:rFonts w:ascii="Times New Roman" w:eastAsia="Times New Roman" w:hAnsi="Times New Roman"/>
                <w:b/>
                <w:bCs/>
                <w:sz w:val="24"/>
                <w:szCs w:val="24"/>
                <w:lang w:eastAsia="ru-RU"/>
              </w:rPr>
              <w:t xml:space="preserve"> </w:t>
            </w:r>
            <w:proofErr w:type="spellStart"/>
            <w:r w:rsidRPr="00651DF2">
              <w:rPr>
                <w:rFonts w:ascii="Times New Roman" w:eastAsia="Times New Roman" w:hAnsi="Times New Roman"/>
                <w:b/>
                <w:bCs/>
                <w:sz w:val="24"/>
                <w:szCs w:val="24"/>
                <w:lang w:eastAsia="ru-RU"/>
              </w:rPr>
              <w:t>expenses</w:t>
            </w:r>
            <w:proofErr w:type="spellEnd"/>
            <w:r w:rsidRPr="00651DF2">
              <w:rPr>
                <w:rFonts w:ascii="Times New Roman" w:eastAsia="Times New Roman" w:hAnsi="Times New Roman"/>
                <w:b/>
                <w:bCs/>
                <w:sz w:val="24"/>
                <w:szCs w:val="24"/>
                <w:lang w:eastAsia="ru-RU"/>
              </w:rPr>
              <w:t>:</w:t>
            </w:r>
          </w:p>
        </w:tc>
        <w:tc>
          <w:tcPr>
            <w:tcW w:w="0" w:type="auto"/>
            <w:vAlign w:val="center"/>
            <w:hideMark/>
          </w:tcPr>
          <w:p w14:paraId="2A20AB5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140,463</w:t>
            </w:r>
          </w:p>
        </w:tc>
        <w:tc>
          <w:tcPr>
            <w:tcW w:w="0" w:type="auto"/>
            <w:vAlign w:val="center"/>
            <w:hideMark/>
          </w:tcPr>
          <w:p w14:paraId="42591F3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1,022,333</w:t>
            </w:r>
          </w:p>
        </w:tc>
        <w:tc>
          <w:tcPr>
            <w:tcW w:w="0" w:type="auto"/>
            <w:vAlign w:val="center"/>
            <w:hideMark/>
          </w:tcPr>
          <w:p w14:paraId="700E495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1,451,834</w:t>
            </w:r>
          </w:p>
        </w:tc>
        <w:tc>
          <w:tcPr>
            <w:tcW w:w="0" w:type="auto"/>
            <w:vAlign w:val="center"/>
            <w:hideMark/>
          </w:tcPr>
          <w:p w14:paraId="6F2013F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1,561,132</w:t>
            </w:r>
          </w:p>
        </w:tc>
        <w:tc>
          <w:tcPr>
            <w:tcW w:w="0" w:type="auto"/>
            <w:vAlign w:val="center"/>
            <w:hideMark/>
          </w:tcPr>
          <w:p w14:paraId="3CAC20D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109,299</w:t>
            </w:r>
          </w:p>
        </w:tc>
        <w:tc>
          <w:tcPr>
            <w:tcW w:w="0" w:type="auto"/>
            <w:vAlign w:val="center"/>
            <w:hideMark/>
          </w:tcPr>
          <w:p w14:paraId="32748DA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107.5</w:t>
            </w:r>
          </w:p>
        </w:tc>
        <w:tc>
          <w:tcPr>
            <w:tcW w:w="0" w:type="auto"/>
            <w:vAlign w:val="center"/>
            <w:hideMark/>
          </w:tcPr>
          <w:p w14:paraId="3C6C212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389,870</w:t>
            </w:r>
          </w:p>
        </w:tc>
        <w:tc>
          <w:tcPr>
            <w:tcW w:w="0" w:type="auto"/>
            <w:vAlign w:val="center"/>
            <w:hideMark/>
          </w:tcPr>
          <w:p w14:paraId="1B41BAC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390,030</w:t>
            </w:r>
          </w:p>
        </w:tc>
        <w:tc>
          <w:tcPr>
            <w:tcW w:w="0" w:type="auto"/>
            <w:vAlign w:val="center"/>
            <w:hideMark/>
          </w:tcPr>
          <w:p w14:paraId="43A8233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390,267</w:t>
            </w:r>
          </w:p>
        </w:tc>
        <w:tc>
          <w:tcPr>
            <w:tcW w:w="0" w:type="auto"/>
            <w:vAlign w:val="center"/>
            <w:hideMark/>
          </w:tcPr>
          <w:p w14:paraId="245AC4A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390,966</w:t>
            </w:r>
          </w:p>
        </w:tc>
      </w:tr>
      <w:tr w:rsidR="00651DF2" w:rsidRPr="00651DF2" w14:paraId="54EF696F" w14:textId="77777777" w:rsidTr="00651DF2">
        <w:trPr>
          <w:tblCellSpacing w:w="15" w:type="dxa"/>
        </w:trPr>
        <w:tc>
          <w:tcPr>
            <w:tcW w:w="0" w:type="auto"/>
            <w:vAlign w:val="center"/>
            <w:hideMark/>
          </w:tcPr>
          <w:p w14:paraId="014BBE2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51C9857A"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Expenses for preparing trains for service</w:t>
            </w:r>
          </w:p>
        </w:tc>
        <w:tc>
          <w:tcPr>
            <w:tcW w:w="0" w:type="auto"/>
            <w:vAlign w:val="center"/>
            <w:hideMark/>
          </w:tcPr>
          <w:p w14:paraId="3B12677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49,016</w:t>
            </w:r>
          </w:p>
        </w:tc>
        <w:tc>
          <w:tcPr>
            <w:tcW w:w="0" w:type="auto"/>
            <w:vAlign w:val="center"/>
            <w:hideMark/>
          </w:tcPr>
          <w:p w14:paraId="4C185D3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41,424</w:t>
            </w:r>
          </w:p>
        </w:tc>
        <w:tc>
          <w:tcPr>
            <w:tcW w:w="0" w:type="auto"/>
            <w:vAlign w:val="center"/>
            <w:hideMark/>
          </w:tcPr>
          <w:p w14:paraId="5DBC825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60,268</w:t>
            </w:r>
          </w:p>
        </w:tc>
        <w:tc>
          <w:tcPr>
            <w:tcW w:w="0" w:type="auto"/>
            <w:vAlign w:val="center"/>
            <w:hideMark/>
          </w:tcPr>
          <w:p w14:paraId="23E0ED0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82,366</w:t>
            </w:r>
          </w:p>
        </w:tc>
        <w:tc>
          <w:tcPr>
            <w:tcW w:w="0" w:type="auto"/>
            <w:vAlign w:val="center"/>
            <w:hideMark/>
          </w:tcPr>
          <w:p w14:paraId="06F283A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22,098</w:t>
            </w:r>
          </w:p>
        </w:tc>
        <w:tc>
          <w:tcPr>
            <w:tcW w:w="0" w:type="auto"/>
            <w:vAlign w:val="center"/>
            <w:hideMark/>
          </w:tcPr>
          <w:p w14:paraId="20B0A00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136.7</w:t>
            </w:r>
          </w:p>
        </w:tc>
        <w:tc>
          <w:tcPr>
            <w:tcW w:w="0" w:type="auto"/>
            <w:vAlign w:val="center"/>
            <w:hideMark/>
          </w:tcPr>
          <w:p w14:paraId="32F77BD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20,580</w:t>
            </w:r>
          </w:p>
        </w:tc>
        <w:tc>
          <w:tcPr>
            <w:tcW w:w="0" w:type="auto"/>
            <w:vAlign w:val="center"/>
            <w:hideMark/>
          </w:tcPr>
          <w:p w14:paraId="5B56BE65"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20,579</w:t>
            </w:r>
          </w:p>
        </w:tc>
        <w:tc>
          <w:tcPr>
            <w:tcW w:w="0" w:type="auto"/>
            <w:vAlign w:val="center"/>
            <w:hideMark/>
          </w:tcPr>
          <w:p w14:paraId="29D319F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20,590</w:t>
            </w:r>
          </w:p>
        </w:tc>
        <w:tc>
          <w:tcPr>
            <w:tcW w:w="0" w:type="auto"/>
            <w:vAlign w:val="center"/>
            <w:hideMark/>
          </w:tcPr>
          <w:p w14:paraId="2298A49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20,617</w:t>
            </w:r>
          </w:p>
        </w:tc>
      </w:tr>
      <w:tr w:rsidR="00651DF2" w:rsidRPr="00651DF2" w14:paraId="12074A45" w14:textId="77777777" w:rsidTr="00651DF2">
        <w:trPr>
          <w:tblCellSpacing w:w="15" w:type="dxa"/>
        </w:trPr>
        <w:tc>
          <w:tcPr>
            <w:tcW w:w="0" w:type="auto"/>
            <w:vAlign w:val="center"/>
            <w:hideMark/>
          </w:tcPr>
          <w:p w14:paraId="7FAC97B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B456A3A"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KR overhaul of passenger carriages</w:t>
            </w:r>
          </w:p>
        </w:tc>
        <w:tc>
          <w:tcPr>
            <w:tcW w:w="0" w:type="auto"/>
            <w:vAlign w:val="center"/>
            <w:hideMark/>
          </w:tcPr>
          <w:p w14:paraId="5108FAA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43,357</w:t>
            </w:r>
          </w:p>
        </w:tc>
        <w:tc>
          <w:tcPr>
            <w:tcW w:w="0" w:type="auto"/>
            <w:vAlign w:val="center"/>
            <w:hideMark/>
          </w:tcPr>
          <w:p w14:paraId="6083B7D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27,745</w:t>
            </w:r>
          </w:p>
        </w:tc>
        <w:tc>
          <w:tcPr>
            <w:tcW w:w="0" w:type="auto"/>
            <w:vAlign w:val="center"/>
            <w:hideMark/>
          </w:tcPr>
          <w:p w14:paraId="3831C77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40,191</w:t>
            </w:r>
          </w:p>
        </w:tc>
        <w:tc>
          <w:tcPr>
            <w:tcW w:w="0" w:type="auto"/>
            <w:vAlign w:val="center"/>
            <w:hideMark/>
          </w:tcPr>
          <w:p w14:paraId="68BF12A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46,075</w:t>
            </w:r>
          </w:p>
        </w:tc>
        <w:tc>
          <w:tcPr>
            <w:tcW w:w="0" w:type="auto"/>
            <w:vAlign w:val="center"/>
            <w:hideMark/>
          </w:tcPr>
          <w:p w14:paraId="053C51E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5,885</w:t>
            </w:r>
          </w:p>
        </w:tc>
        <w:tc>
          <w:tcPr>
            <w:tcW w:w="0" w:type="auto"/>
            <w:vAlign w:val="center"/>
            <w:hideMark/>
          </w:tcPr>
          <w:p w14:paraId="761E3F8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114.6</w:t>
            </w:r>
          </w:p>
        </w:tc>
        <w:tc>
          <w:tcPr>
            <w:tcW w:w="0" w:type="auto"/>
            <w:vAlign w:val="center"/>
            <w:hideMark/>
          </w:tcPr>
          <w:p w14:paraId="0178755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11,519</w:t>
            </w:r>
          </w:p>
        </w:tc>
        <w:tc>
          <w:tcPr>
            <w:tcW w:w="0" w:type="auto"/>
            <w:vAlign w:val="center"/>
            <w:hideMark/>
          </w:tcPr>
          <w:p w14:paraId="0539525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11,519</w:t>
            </w:r>
          </w:p>
        </w:tc>
        <w:tc>
          <w:tcPr>
            <w:tcW w:w="0" w:type="auto"/>
            <w:vAlign w:val="center"/>
            <w:hideMark/>
          </w:tcPr>
          <w:p w14:paraId="0319542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11,519</w:t>
            </w:r>
          </w:p>
        </w:tc>
        <w:tc>
          <w:tcPr>
            <w:tcW w:w="0" w:type="auto"/>
            <w:vAlign w:val="center"/>
            <w:hideMark/>
          </w:tcPr>
          <w:p w14:paraId="7DBE8BD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11,519</w:t>
            </w:r>
          </w:p>
        </w:tc>
      </w:tr>
      <w:tr w:rsidR="00651DF2" w:rsidRPr="00651DF2" w14:paraId="60E2DFFF" w14:textId="77777777" w:rsidTr="00651DF2">
        <w:trPr>
          <w:tblCellSpacing w:w="15" w:type="dxa"/>
        </w:trPr>
        <w:tc>
          <w:tcPr>
            <w:tcW w:w="0" w:type="auto"/>
            <w:vAlign w:val="center"/>
            <w:hideMark/>
          </w:tcPr>
          <w:p w14:paraId="3CB8F09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1DF29B30"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Infrastructure and passenger transportation expenses on “</w:t>
            </w:r>
            <w:proofErr w:type="spellStart"/>
            <w:r w:rsidRPr="00651DF2">
              <w:rPr>
                <w:rFonts w:ascii="Times New Roman" w:eastAsia="Times New Roman" w:hAnsi="Times New Roman"/>
                <w:sz w:val="24"/>
                <w:szCs w:val="24"/>
                <w:lang w:val="en-US" w:eastAsia="ru-RU"/>
              </w:rPr>
              <w:t>Afrosiyob</w:t>
            </w:r>
            <w:proofErr w:type="spellEnd"/>
            <w:r w:rsidRPr="00651DF2">
              <w:rPr>
                <w:rFonts w:ascii="Times New Roman" w:eastAsia="Times New Roman" w:hAnsi="Times New Roman"/>
                <w:sz w:val="24"/>
                <w:szCs w:val="24"/>
                <w:lang w:val="en-US" w:eastAsia="ru-RU"/>
              </w:rPr>
              <w:t>”</w:t>
            </w:r>
          </w:p>
        </w:tc>
        <w:tc>
          <w:tcPr>
            <w:tcW w:w="0" w:type="auto"/>
            <w:vAlign w:val="center"/>
            <w:hideMark/>
          </w:tcPr>
          <w:p w14:paraId="7F383B1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w:t>
            </w:r>
          </w:p>
        </w:tc>
        <w:tc>
          <w:tcPr>
            <w:tcW w:w="0" w:type="auto"/>
            <w:vAlign w:val="center"/>
            <w:hideMark/>
          </w:tcPr>
          <w:p w14:paraId="2B405D4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916,239</w:t>
            </w:r>
          </w:p>
        </w:tc>
        <w:tc>
          <w:tcPr>
            <w:tcW w:w="0" w:type="auto"/>
            <w:vAlign w:val="center"/>
            <w:hideMark/>
          </w:tcPr>
          <w:p w14:paraId="5F46C74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1,292,513</w:t>
            </w:r>
          </w:p>
        </w:tc>
        <w:tc>
          <w:tcPr>
            <w:tcW w:w="0" w:type="auto"/>
            <w:vAlign w:val="center"/>
            <w:hideMark/>
          </w:tcPr>
          <w:p w14:paraId="3956E26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1,348,594</w:t>
            </w:r>
          </w:p>
        </w:tc>
        <w:tc>
          <w:tcPr>
            <w:tcW w:w="0" w:type="auto"/>
            <w:vAlign w:val="center"/>
            <w:hideMark/>
          </w:tcPr>
          <w:p w14:paraId="55376DF1"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56,081</w:t>
            </w:r>
          </w:p>
        </w:tc>
        <w:tc>
          <w:tcPr>
            <w:tcW w:w="0" w:type="auto"/>
            <w:vAlign w:val="center"/>
            <w:hideMark/>
          </w:tcPr>
          <w:p w14:paraId="4A81941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104.3</w:t>
            </w:r>
          </w:p>
        </w:tc>
        <w:tc>
          <w:tcPr>
            <w:tcW w:w="0" w:type="auto"/>
            <w:vAlign w:val="center"/>
            <w:hideMark/>
          </w:tcPr>
          <w:p w14:paraId="6819F7A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334,463</w:t>
            </w:r>
          </w:p>
        </w:tc>
        <w:tc>
          <w:tcPr>
            <w:tcW w:w="0" w:type="auto"/>
            <w:vAlign w:val="center"/>
            <w:hideMark/>
          </w:tcPr>
          <w:p w14:paraId="473F040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338,840</w:t>
            </w:r>
          </w:p>
        </w:tc>
        <w:tc>
          <w:tcPr>
            <w:tcW w:w="0" w:type="auto"/>
            <w:vAlign w:val="center"/>
            <w:hideMark/>
          </w:tcPr>
          <w:p w14:paraId="578A877D"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337,741</w:t>
            </w:r>
          </w:p>
        </w:tc>
        <w:tc>
          <w:tcPr>
            <w:tcW w:w="0" w:type="auto"/>
            <w:vAlign w:val="center"/>
            <w:hideMark/>
          </w:tcPr>
          <w:p w14:paraId="787CA56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337,550</w:t>
            </w:r>
          </w:p>
        </w:tc>
      </w:tr>
      <w:tr w:rsidR="00651DF2" w:rsidRPr="00651DF2" w14:paraId="38FAD79C" w14:textId="77777777" w:rsidTr="00651DF2">
        <w:trPr>
          <w:tblCellSpacing w:w="15" w:type="dxa"/>
        </w:trPr>
        <w:tc>
          <w:tcPr>
            <w:tcW w:w="0" w:type="auto"/>
            <w:vAlign w:val="center"/>
            <w:hideMark/>
          </w:tcPr>
          <w:p w14:paraId="7AB829A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622DAB7" w14:textId="77777777" w:rsidR="00651DF2" w:rsidRPr="00651DF2" w:rsidRDefault="00651DF2" w:rsidP="00651DF2">
            <w:pPr>
              <w:spacing w:after="0" w:line="240" w:lineRule="auto"/>
              <w:rPr>
                <w:rFonts w:ascii="Times New Roman" w:eastAsia="Times New Roman" w:hAnsi="Times New Roman"/>
                <w:sz w:val="24"/>
                <w:szCs w:val="24"/>
                <w:lang w:val="en-US" w:eastAsia="ru-RU"/>
              </w:rPr>
            </w:pPr>
            <w:r w:rsidRPr="00651DF2">
              <w:rPr>
                <w:rFonts w:ascii="Times New Roman" w:eastAsia="Times New Roman" w:hAnsi="Times New Roman"/>
                <w:sz w:val="24"/>
                <w:szCs w:val="24"/>
                <w:lang w:val="en-US" w:eastAsia="ru-RU"/>
              </w:rPr>
              <w:t>Current repair of equipment and buildings, maintenance and installation works</w:t>
            </w:r>
          </w:p>
        </w:tc>
        <w:tc>
          <w:tcPr>
            <w:tcW w:w="0" w:type="auto"/>
            <w:vAlign w:val="center"/>
            <w:hideMark/>
          </w:tcPr>
          <w:p w14:paraId="022D5974"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25,522</w:t>
            </w:r>
          </w:p>
        </w:tc>
        <w:tc>
          <w:tcPr>
            <w:tcW w:w="0" w:type="auto"/>
            <w:vAlign w:val="center"/>
            <w:hideMark/>
          </w:tcPr>
          <w:p w14:paraId="20CD68B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16,843</w:t>
            </w:r>
          </w:p>
        </w:tc>
        <w:tc>
          <w:tcPr>
            <w:tcW w:w="0" w:type="auto"/>
            <w:vAlign w:val="center"/>
            <w:hideMark/>
          </w:tcPr>
          <w:p w14:paraId="0338244F"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20,980</w:t>
            </w:r>
          </w:p>
        </w:tc>
        <w:tc>
          <w:tcPr>
            <w:tcW w:w="0" w:type="auto"/>
            <w:vAlign w:val="center"/>
            <w:hideMark/>
          </w:tcPr>
          <w:p w14:paraId="1BD5A8A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27,603</w:t>
            </w:r>
          </w:p>
        </w:tc>
        <w:tc>
          <w:tcPr>
            <w:tcW w:w="0" w:type="auto"/>
            <w:vAlign w:val="center"/>
            <w:hideMark/>
          </w:tcPr>
          <w:p w14:paraId="6EB463EA"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6,622</w:t>
            </w:r>
          </w:p>
        </w:tc>
        <w:tc>
          <w:tcPr>
            <w:tcW w:w="0" w:type="auto"/>
            <w:vAlign w:val="center"/>
            <w:hideMark/>
          </w:tcPr>
          <w:p w14:paraId="1969F6E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131.6</w:t>
            </w:r>
          </w:p>
        </w:tc>
        <w:tc>
          <w:tcPr>
            <w:tcW w:w="0" w:type="auto"/>
            <w:vAlign w:val="center"/>
            <w:hideMark/>
          </w:tcPr>
          <w:p w14:paraId="1131CF2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6,908</w:t>
            </w:r>
          </w:p>
        </w:tc>
        <w:tc>
          <w:tcPr>
            <w:tcW w:w="0" w:type="auto"/>
            <w:vAlign w:val="center"/>
            <w:hideMark/>
          </w:tcPr>
          <w:p w14:paraId="3EE5508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6,887</w:t>
            </w:r>
          </w:p>
        </w:tc>
        <w:tc>
          <w:tcPr>
            <w:tcW w:w="0" w:type="auto"/>
            <w:vAlign w:val="center"/>
            <w:hideMark/>
          </w:tcPr>
          <w:p w14:paraId="7E4F35D0"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6,885</w:t>
            </w:r>
          </w:p>
        </w:tc>
        <w:tc>
          <w:tcPr>
            <w:tcW w:w="0" w:type="auto"/>
            <w:vAlign w:val="center"/>
            <w:hideMark/>
          </w:tcPr>
          <w:p w14:paraId="3FD0668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6,922</w:t>
            </w:r>
          </w:p>
        </w:tc>
      </w:tr>
      <w:tr w:rsidR="00651DF2" w:rsidRPr="00651DF2" w14:paraId="5FF91600" w14:textId="77777777" w:rsidTr="00651DF2">
        <w:trPr>
          <w:tblCellSpacing w:w="15" w:type="dxa"/>
        </w:trPr>
        <w:tc>
          <w:tcPr>
            <w:tcW w:w="0" w:type="auto"/>
            <w:vAlign w:val="center"/>
            <w:hideMark/>
          </w:tcPr>
          <w:p w14:paraId="0A2E51D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p>
        </w:tc>
        <w:tc>
          <w:tcPr>
            <w:tcW w:w="0" w:type="auto"/>
            <w:vAlign w:val="center"/>
            <w:hideMark/>
          </w:tcPr>
          <w:p w14:paraId="2E067A9A" w14:textId="77777777" w:rsidR="00651DF2" w:rsidRPr="00651DF2" w:rsidRDefault="00651DF2" w:rsidP="00651DF2">
            <w:pPr>
              <w:spacing w:after="0" w:line="240" w:lineRule="auto"/>
              <w:rPr>
                <w:rFonts w:ascii="Times New Roman" w:eastAsia="Times New Roman" w:hAnsi="Times New Roman"/>
                <w:sz w:val="24"/>
                <w:szCs w:val="24"/>
                <w:lang w:eastAsia="ru-RU"/>
              </w:rPr>
            </w:pPr>
            <w:proofErr w:type="spellStart"/>
            <w:r w:rsidRPr="00651DF2">
              <w:rPr>
                <w:rFonts w:ascii="Times New Roman" w:eastAsia="Times New Roman" w:hAnsi="Times New Roman"/>
                <w:sz w:val="24"/>
                <w:szCs w:val="24"/>
                <w:lang w:eastAsia="ru-RU"/>
              </w:rPr>
              <w:t>Other</w:t>
            </w:r>
            <w:proofErr w:type="spellEnd"/>
            <w:r w:rsidRPr="00651DF2">
              <w:rPr>
                <w:rFonts w:ascii="Times New Roman" w:eastAsia="Times New Roman" w:hAnsi="Times New Roman"/>
                <w:sz w:val="24"/>
                <w:szCs w:val="24"/>
                <w:lang w:eastAsia="ru-RU"/>
              </w:rPr>
              <w:t xml:space="preserve"> </w:t>
            </w:r>
            <w:proofErr w:type="spellStart"/>
            <w:r w:rsidRPr="00651DF2">
              <w:rPr>
                <w:rFonts w:ascii="Times New Roman" w:eastAsia="Times New Roman" w:hAnsi="Times New Roman"/>
                <w:sz w:val="24"/>
                <w:szCs w:val="24"/>
                <w:lang w:eastAsia="ru-RU"/>
              </w:rPr>
              <w:t>expenses</w:t>
            </w:r>
            <w:proofErr w:type="spellEnd"/>
          </w:p>
        </w:tc>
        <w:tc>
          <w:tcPr>
            <w:tcW w:w="0" w:type="auto"/>
            <w:vAlign w:val="center"/>
            <w:hideMark/>
          </w:tcPr>
          <w:p w14:paraId="499A2316"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22,568</w:t>
            </w:r>
          </w:p>
        </w:tc>
        <w:tc>
          <w:tcPr>
            <w:tcW w:w="0" w:type="auto"/>
            <w:vAlign w:val="center"/>
            <w:hideMark/>
          </w:tcPr>
          <w:p w14:paraId="3940E53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20,083</w:t>
            </w:r>
          </w:p>
        </w:tc>
        <w:tc>
          <w:tcPr>
            <w:tcW w:w="0" w:type="auto"/>
            <w:vAlign w:val="center"/>
            <w:hideMark/>
          </w:tcPr>
          <w:p w14:paraId="09A69A92"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37,882</w:t>
            </w:r>
          </w:p>
        </w:tc>
        <w:tc>
          <w:tcPr>
            <w:tcW w:w="0" w:type="auto"/>
            <w:vAlign w:val="center"/>
            <w:hideMark/>
          </w:tcPr>
          <w:p w14:paraId="578484DE"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220,694</w:t>
            </w:r>
          </w:p>
        </w:tc>
        <w:tc>
          <w:tcPr>
            <w:tcW w:w="0" w:type="auto"/>
            <w:vAlign w:val="center"/>
            <w:hideMark/>
          </w:tcPr>
          <w:p w14:paraId="11EA0A79"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182,813</w:t>
            </w:r>
          </w:p>
        </w:tc>
        <w:tc>
          <w:tcPr>
            <w:tcW w:w="0" w:type="auto"/>
            <w:vAlign w:val="center"/>
            <w:hideMark/>
          </w:tcPr>
          <w:p w14:paraId="5AA084EB"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582.6</w:t>
            </w:r>
          </w:p>
        </w:tc>
        <w:tc>
          <w:tcPr>
            <w:tcW w:w="0" w:type="auto"/>
            <w:vAlign w:val="center"/>
            <w:hideMark/>
          </w:tcPr>
          <w:p w14:paraId="5B1817B7"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57,360</w:t>
            </w:r>
          </w:p>
        </w:tc>
        <w:tc>
          <w:tcPr>
            <w:tcW w:w="0" w:type="auto"/>
            <w:vAlign w:val="center"/>
            <w:hideMark/>
          </w:tcPr>
          <w:p w14:paraId="4652BA58"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53,200</w:t>
            </w:r>
          </w:p>
        </w:tc>
        <w:tc>
          <w:tcPr>
            <w:tcW w:w="0" w:type="auto"/>
            <w:vAlign w:val="center"/>
            <w:hideMark/>
          </w:tcPr>
          <w:p w14:paraId="6EC3AD43"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54,579</w:t>
            </w:r>
          </w:p>
        </w:tc>
        <w:tc>
          <w:tcPr>
            <w:tcW w:w="0" w:type="auto"/>
            <w:vAlign w:val="center"/>
            <w:hideMark/>
          </w:tcPr>
          <w:p w14:paraId="63DAE7BC" w14:textId="77777777" w:rsidR="00651DF2" w:rsidRPr="00651DF2" w:rsidRDefault="00651DF2" w:rsidP="00651DF2">
            <w:pPr>
              <w:spacing w:after="0" w:line="240" w:lineRule="auto"/>
              <w:jc w:val="right"/>
              <w:rPr>
                <w:rFonts w:ascii="Times New Roman" w:eastAsia="Times New Roman" w:hAnsi="Times New Roman"/>
                <w:sz w:val="24"/>
                <w:szCs w:val="24"/>
                <w:lang w:eastAsia="ru-RU"/>
              </w:rPr>
            </w:pPr>
            <w:r w:rsidRPr="00651DF2">
              <w:rPr>
                <w:rFonts w:ascii="Times New Roman" w:eastAsia="Times New Roman" w:hAnsi="Times New Roman"/>
                <w:sz w:val="24"/>
                <w:szCs w:val="24"/>
                <w:lang w:eastAsia="ru-RU"/>
              </w:rPr>
              <w:t>55,554</w:t>
            </w:r>
          </w:p>
        </w:tc>
      </w:tr>
    </w:tbl>
    <w:p w14:paraId="47307A9D" w14:textId="29DCB5B9"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13344823" w14:textId="57C01698"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7F2FA1AD" w14:textId="615A6F98"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6577FCE6" w14:textId="40CCC2BC"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57F73F9F" w14:textId="77777777" w:rsidR="00651DF2" w:rsidRPr="00651DF2" w:rsidRDefault="00651DF2" w:rsidP="00651DF2">
      <w:pPr>
        <w:pStyle w:val="3"/>
        <w:rPr>
          <w:rFonts w:ascii="Times New Roman" w:hAnsi="Times New Roman" w:cs="Times New Roman"/>
          <w:b/>
          <w:bCs/>
          <w:color w:val="auto"/>
          <w:sz w:val="28"/>
          <w:szCs w:val="28"/>
          <w:lang w:val="en-US" w:eastAsia="ru-RU"/>
        </w:rPr>
      </w:pPr>
      <w:r w:rsidRPr="00651DF2">
        <w:rPr>
          <w:rFonts w:ascii="Times New Roman" w:hAnsi="Times New Roman" w:cs="Times New Roman"/>
          <w:b/>
          <w:bCs/>
          <w:color w:val="auto"/>
          <w:sz w:val="28"/>
          <w:szCs w:val="28"/>
          <w:lang w:val="en-US"/>
        </w:rPr>
        <w:lastRenderedPageBreak/>
        <w:t>Target Indicators Plan for Reducing the Cost of Products (Services) Produced by “</w:t>
      </w:r>
      <w:proofErr w:type="spellStart"/>
      <w:proofErr w:type="gramStart"/>
      <w:r w:rsidRPr="00651DF2">
        <w:rPr>
          <w:rFonts w:ascii="Times New Roman" w:hAnsi="Times New Roman" w:cs="Times New Roman"/>
          <w:b/>
          <w:bCs/>
          <w:color w:val="auto"/>
          <w:sz w:val="28"/>
          <w:szCs w:val="28"/>
          <w:lang w:val="en-US"/>
        </w:rPr>
        <w:t>O‘</w:t>
      </w:r>
      <w:proofErr w:type="gramEnd"/>
      <w:r w:rsidRPr="00651DF2">
        <w:rPr>
          <w:rFonts w:ascii="Times New Roman" w:hAnsi="Times New Roman" w:cs="Times New Roman"/>
          <w:b/>
          <w:bCs/>
          <w:color w:val="auto"/>
          <w:sz w:val="28"/>
          <w:szCs w:val="28"/>
          <w:lang w:val="en-US"/>
        </w:rPr>
        <w:t>ztemiryo‘lyo‘lovchi</w:t>
      </w:r>
      <w:proofErr w:type="spellEnd"/>
      <w:r w:rsidRPr="00651DF2">
        <w:rPr>
          <w:rFonts w:ascii="Times New Roman" w:hAnsi="Times New Roman" w:cs="Times New Roman"/>
          <w:b/>
          <w:bCs/>
          <w:color w:val="auto"/>
          <w:sz w:val="28"/>
          <w:szCs w:val="28"/>
          <w:lang w:val="en-US"/>
        </w:rPr>
        <w:t>” JSC</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8"/>
        <w:gridCol w:w="1104"/>
        <w:gridCol w:w="764"/>
        <w:gridCol w:w="1491"/>
        <w:gridCol w:w="1090"/>
        <w:gridCol w:w="1476"/>
        <w:gridCol w:w="1629"/>
        <w:gridCol w:w="1394"/>
        <w:gridCol w:w="1518"/>
        <w:gridCol w:w="1629"/>
        <w:gridCol w:w="1187"/>
      </w:tblGrid>
      <w:tr w:rsidR="00651DF2" w:rsidRPr="00651DF2" w14:paraId="4A91C246" w14:textId="77777777" w:rsidTr="00651DF2">
        <w:trPr>
          <w:tblHeader/>
          <w:tblCellSpacing w:w="15" w:type="dxa"/>
        </w:trPr>
        <w:tc>
          <w:tcPr>
            <w:tcW w:w="0" w:type="auto"/>
            <w:vAlign w:val="center"/>
            <w:hideMark/>
          </w:tcPr>
          <w:p w14:paraId="43509D0A"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Total </w:t>
            </w:r>
            <w:proofErr w:type="spellStart"/>
            <w:r w:rsidRPr="00651DF2">
              <w:rPr>
                <w:rFonts w:ascii="Times New Roman" w:hAnsi="Times New Roman"/>
                <w:b/>
                <w:bCs/>
                <w:sz w:val="28"/>
                <w:szCs w:val="28"/>
              </w:rPr>
              <w:t>expenses</w:t>
            </w:r>
            <w:proofErr w:type="spellEnd"/>
          </w:p>
        </w:tc>
        <w:tc>
          <w:tcPr>
            <w:tcW w:w="0" w:type="auto"/>
            <w:vAlign w:val="center"/>
            <w:hideMark/>
          </w:tcPr>
          <w:p w14:paraId="06A56027"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Cost </w:t>
            </w:r>
            <w:proofErr w:type="spellStart"/>
            <w:r w:rsidRPr="00651DF2">
              <w:rPr>
                <w:rFonts w:ascii="Times New Roman" w:hAnsi="Times New Roman"/>
                <w:b/>
                <w:bCs/>
                <w:sz w:val="28"/>
                <w:szCs w:val="28"/>
              </w:rPr>
              <w:t>reduction</w:t>
            </w:r>
            <w:proofErr w:type="spellEnd"/>
          </w:p>
        </w:tc>
        <w:tc>
          <w:tcPr>
            <w:tcW w:w="0" w:type="auto"/>
            <w:vAlign w:val="center"/>
            <w:hideMark/>
          </w:tcPr>
          <w:p w14:paraId="116671A4" w14:textId="77777777" w:rsidR="00651DF2" w:rsidRPr="00651DF2" w:rsidRDefault="00651DF2">
            <w:pPr>
              <w:jc w:val="center"/>
              <w:rPr>
                <w:rFonts w:ascii="Times New Roman" w:hAnsi="Times New Roman"/>
                <w:b/>
                <w:bCs/>
                <w:sz w:val="28"/>
                <w:szCs w:val="28"/>
              </w:rPr>
            </w:pPr>
            <w:proofErr w:type="spellStart"/>
            <w:r w:rsidRPr="00651DF2">
              <w:rPr>
                <w:rFonts w:ascii="Times New Roman" w:hAnsi="Times New Roman"/>
                <w:b/>
                <w:bCs/>
                <w:sz w:val="28"/>
                <w:szCs w:val="28"/>
              </w:rPr>
              <w:t>Share</w:t>
            </w:r>
            <w:proofErr w:type="spellEnd"/>
            <w:r w:rsidRPr="00651DF2">
              <w:rPr>
                <w:rFonts w:ascii="Times New Roman" w:hAnsi="Times New Roman"/>
                <w:b/>
                <w:bCs/>
                <w:sz w:val="28"/>
                <w:szCs w:val="28"/>
              </w:rPr>
              <w:t>, %</w:t>
            </w:r>
          </w:p>
        </w:tc>
        <w:tc>
          <w:tcPr>
            <w:tcW w:w="0" w:type="auto"/>
            <w:vAlign w:val="center"/>
            <w:hideMark/>
          </w:tcPr>
          <w:p w14:paraId="22226045" w14:textId="77777777" w:rsidR="00651DF2" w:rsidRPr="00651DF2" w:rsidRDefault="00651DF2">
            <w:pPr>
              <w:jc w:val="center"/>
              <w:rPr>
                <w:rFonts w:ascii="Times New Roman" w:hAnsi="Times New Roman"/>
                <w:b/>
                <w:bCs/>
                <w:sz w:val="28"/>
                <w:szCs w:val="28"/>
                <w:lang w:val="en-US"/>
              </w:rPr>
            </w:pPr>
            <w:r w:rsidRPr="00651DF2">
              <w:rPr>
                <w:rFonts w:ascii="Times New Roman" w:hAnsi="Times New Roman"/>
                <w:b/>
                <w:bCs/>
                <w:sz w:val="28"/>
                <w:szCs w:val="28"/>
                <w:lang w:val="en-US"/>
              </w:rPr>
              <w:t>Optimization of raw material and material costs</w:t>
            </w:r>
          </w:p>
        </w:tc>
        <w:tc>
          <w:tcPr>
            <w:tcW w:w="0" w:type="auto"/>
            <w:vAlign w:val="center"/>
            <w:hideMark/>
          </w:tcPr>
          <w:p w14:paraId="1BD3F9AE" w14:textId="77777777" w:rsidR="00651DF2" w:rsidRPr="00651DF2" w:rsidRDefault="00651DF2">
            <w:pPr>
              <w:jc w:val="center"/>
              <w:rPr>
                <w:rFonts w:ascii="Times New Roman" w:hAnsi="Times New Roman"/>
                <w:b/>
                <w:bCs/>
                <w:sz w:val="28"/>
                <w:szCs w:val="28"/>
                <w:lang w:val="en-US"/>
              </w:rPr>
            </w:pPr>
            <w:r w:rsidRPr="00651DF2">
              <w:rPr>
                <w:rFonts w:ascii="Times New Roman" w:hAnsi="Times New Roman"/>
                <w:b/>
                <w:bCs/>
                <w:sz w:val="28"/>
                <w:szCs w:val="28"/>
                <w:lang w:val="en-US"/>
              </w:rPr>
              <w:t>Saving fuel and energy resources</w:t>
            </w:r>
          </w:p>
        </w:tc>
        <w:tc>
          <w:tcPr>
            <w:tcW w:w="0" w:type="auto"/>
            <w:vAlign w:val="center"/>
            <w:hideMark/>
          </w:tcPr>
          <w:p w14:paraId="2E1E4E0C" w14:textId="77777777" w:rsidR="00651DF2" w:rsidRPr="00651DF2" w:rsidRDefault="00651DF2">
            <w:pPr>
              <w:jc w:val="center"/>
              <w:rPr>
                <w:rFonts w:ascii="Times New Roman" w:hAnsi="Times New Roman"/>
                <w:b/>
                <w:bCs/>
                <w:sz w:val="28"/>
                <w:szCs w:val="28"/>
                <w:lang w:val="en-US"/>
              </w:rPr>
            </w:pPr>
            <w:r w:rsidRPr="00651DF2">
              <w:rPr>
                <w:rFonts w:ascii="Times New Roman" w:hAnsi="Times New Roman"/>
                <w:b/>
                <w:bCs/>
                <w:sz w:val="28"/>
                <w:szCs w:val="28"/>
                <w:lang w:val="en-US"/>
              </w:rPr>
              <w:t>Reduction of technological and other losses</w:t>
            </w:r>
          </w:p>
        </w:tc>
        <w:tc>
          <w:tcPr>
            <w:tcW w:w="0" w:type="auto"/>
            <w:vAlign w:val="center"/>
            <w:hideMark/>
          </w:tcPr>
          <w:p w14:paraId="5BA4E0EC" w14:textId="77777777" w:rsidR="00651DF2" w:rsidRPr="00651DF2" w:rsidRDefault="00651DF2">
            <w:pPr>
              <w:jc w:val="center"/>
              <w:rPr>
                <w:rFonts w:ascii="Times New Roman" w:hAnsi="Times New Roman"/>
                <w:b/>
                <w:bCs/>
                <w:sz w:val="28"/>
                <w:szCs w:val="28"/>
                <w:lang w:val="en-US"/>
              </w:rPr>
            </w:pPr>
            <w:r w:rsidRPr="00651DF2">
              <w:rPr>
                <w:rFonts w:ascii="Times New Roman" w:hAnsi="Times New Roman"/>
                <w:b/>
                <w:bCs/>
                <w:sz w:val="28"/>
                <w:szCs w:val="28"/>
                <w:lang w:val="en-US"/>
              </w:rPr>
              <w:t>Optimization of the number of administrative and production personnel</w:t>
            </w:r>
          </w:p>
        </w:tc>
        <w:tc>
          <w:tcPr>
            <w:tcW w:w="0" w:type="auto"/>
            <w:vAlign w:val="center"/>
            <w:hideMark/>
          </w:tcPr>
          <w:p w14:paraId="5F55B146" w14:textId="77777777" w:rsidR="00651DF2" w:rsidRPr="00651DF2" w:rsidRDefault="00651DF2">
            <w:pPr>
              <w:jc w:val="center"/>
              <w:rPr>
                <w:rFonts w:ascii="Times New Roman" w:hAnsi="Times New Roman"/>
                <w:b/>
                <w:bCs/>
                <w:sz w:val="28"/>
                <w:szCs w:val="28"/>
                <w:lang w:val="en-US"/>
              </w:rPr>
            </w:pPr>
            <w:r w:rsidRPr="00651DF2">
              <w:rPr>
                <w:rFonts w:ascii="Times New Roman" w:hAnsi="Times New Roman"/>
                <w:b/>
                <w:bCs/>
                <w:sz w:val="28"/>
                <w:szCs w:val="28"/>
                <w:lang w:val="en-US"/>
              </w:rPr>
              <w:t>Improving the efficiency of fixed assets and labor productivity</w:t>
            </w:r>
          </w:p>
        </w:tc>
        <w:tc>
          <w:tcPr>
            <w:tcW w:w="0" w:type="auto"/>
            <w:vAlign w:val="center"/>
            <w:hideMark/>
          </w:tcPr>
          <w:p w14:paraId="757EA7B6" w14:textId="77777777" w:rsidR="00651DF2" w:rsidRPr="00651DF2" w:rsidRDefault="00651DF2">
            <w:pPr>
              <w:jc w:val="center"/>
              <w:rPr>
                <w:rFonts w:ascii="Times New Roman" w:hAnsi="Times New Roman"/>
                <w:b/>
                <w:bCs/>
                <w:sz w:val="28"/>
                <w:szCs w:val="28"/>
              </w:rPr>
            </w:pPr>
            <w:proofErr w:type="spellStart"/>
            <w:r w:rsidRPr="00651DF2">
              <w:rPr>
                <w:rFonts w:ascii="Times New Roman" w:hAnsi="Times New Roman"/>
                <w:b/>
                <w:bCs/>
                <w:sz w:val="28"/>
                <w:szCs w:val="28"/>
              </w:rPr>
              <w:t>Digitalization</w:t>
            </w:r>
            <w:proofErr w:type="spellEnd"/>
            <w:r w:rsidRPr="00651DF2">
              <w:rPr>
                <w:rFonts w:ascii="Times New Roman" w:hAnsi="Times New Roman"/>
                <w:b/>
                <w:bCs/>
                <w:sz w:val="28"/>
                <w:szCs w:val="28"/>
              </w:rPr>
              <w:t xml:space="preserve"> </w:t>
            </w:r>
            <w:proofErr w:type="spellStart"/>
            <w:r w:rsidRPr="00651DF2">
              <w:rPr>
                <w:rFonts w:ascii="Times New Roman" w:hAnsi="Times New Roman"/>
                <w:b/>
                <w:bCs/>
                <w:sz w:val="28"/>
                <w:szCs w:val="28"/>
              </w:rPr>
              <w:t>of</w:t>
            </w:r>
            <w:proofErr w:type="spellEnd"/>
            <w:r w:rsidRPr="00651DF2">
              <w:rPr>
                <w:rFonts w:ascii="Times New Roman" w:hAnsi="Times New Roman"/>
                <w:b/>
                <w:bCs/>
                <w:sz w:val="28"/>
                <w:szCs w:val="28"/>
              </w:rPr>
              <w:t xml:space="preserve"> </w:t>
            </w:r>
            <w:proofErr w:type="spellStart"/>
            <w:r w:rsidRPr="00651DF2">
              <w:rPr>
                <w:rFonts w:ascii="Times New Roman" w:hAnsi="Times New Roman"/>
                <w:b/>
                <w:bCs/>
                <w:sz w:val="28"/>
                <w:szCs w:val="28"/>
              </w:rPr>
              <w:t>processes</w:t>
            </w:r>
            <w:proofErr w:type="spellEnd"/>
          </w:p>
        </w:tc>
        <w:tc>
          <w:tcPr>
            <w:tcW w:w="0" w:type="auto"/>
            <w:vAlign w:val="center"/>
            <w:hideMark/>
          </w:tcPr>
          <w:p w14:paraId="16F4F6CB" w14:textId="77777777" w:rsidR="00651DF2" w:rsidRPr="00651DF2" w:rsidRDefault="00651DF2">
            <w:pPr>
              <w:jc w:val="center"/>
              <w:rPr>
                <w:rFonts w:ascii="Times New Roman" w:hAnsi="Times New Roman"/>
                <w:b/>
                <w:bCs/>
                <w:sz w:val="28"/>
                <w:szCs w:val="28"/>
                <w:lang w:val="en-US"/>
              </w:rPr>
            </w:pPr>
            <w:r w:rsidRPr="00651DF2">
              <w:rPr>
                <w:rFonts w:ascii="Times New Roman" w:hAnsi="Times New Roman"/>
                <w:b/>
                <w:bCs/>
                <w:sz w:val="28"/>
                <w:szCs w:val="28"/>
                <w:lang w:val="en-US"/>
              </w:rPr>
              <w:t>Optimization of procurement, transportation and storage costs</w:t>
            </w:r>
          </w:p>
        </w:tc>
        <w:tc>
          <w:tcPr>
            <w:tcW w:w="0" w:type="auto"/>
            <w:vAlign w:val="center"/>
            <w:hideMark/>
          </w:tcPr>
          <w:p w14:paraId="4EAC7F05" w14:textId="77777777" w:rsidR="00651DF2" w:rsidRPr="00651DF2" w:rsidRDefault="00651DF2">
            <w:pPr>
              <w:jc w:val="center"/>
              <w:rPr>
                <w:rFonts w:ascii="Times New Roman" w:hAnsi="Times New Roman"/>
                <w:b/>
                <w:bCs/>
                <w:sz w:val="28"/>
                <w:szCs w:val="28"/>
              </w:rPr>
            </w:pPr>
            <w:proofErr w:type="spellStart"/>
            <w:r w:rsidRPr="00651DF2">
              <w:rPr>
                <w:rFonts w:ascii="Times New Roman" w:hAnsi="Times New Roman"/>
                <w:b/>
                <w:bCs/>
                <w:sz w:val="28"/>
                <w:szCs w:val="28"/>
              </w:rPr>
              <w:t>Reduction</w:t>
            </w:r>
            <w:proofErr w:type="spellEnd"/>
            <w:r w:rsidRPr="00651DF2">
              <w:rPr>
                <w:rFonts w:ascii="Times New Roman" w:hAnsi="Times New Roman"/>
                <w:b/>
                <w:bCs/>
                <w:sz w:val="28"/>
                <w:szCs w:val="28"/>
              </w:rPr>
              <w:t xml:space="preserve"> </w:t>
            </w:r>
            <w:proofErr w:type="spellStart"/>
            <w:r w:rsidRPr="00651DF2">
              <w:rPr>
                <w:rFonts w:ascii="Times New Roman" w:hAnsi="Times New Roman"/>
                <w:b/>
                <w:bCs/>
                <w:sz w:val="28"/>
                <w:szCs w:val="28"/>
              </w:rPr>
              <w:t>of</w:t>
            </w:r>
            <w:proofErr w:type="spellEnd"/>
            <w:r w:rsidRPr="00651DF2">
              <w:rPr>
                <w:rFonts w:ascii="Times New Roman" w:hAnsi="Times New Roman"/>
                <w:b/>
                <w:bCs/>
                <w:sz w:val="28"/>
                <w:szCs w:val="28"/>
              </w:rPr>
              <w:t xml:space="preserve"> </w:t>
            </w:r>
            <w:proofErr w:type="spellStart"/>
            <w:r w:rsidRPr="00651DF2">
              <w:rPr>
                <w:rFonts w:ascii="Times New Roman" w:hAnsi="Times New Roman"/>
                <w:b/>
                <w:bCs/>
                <w:sz w:val="28"/>
                <w:szCs w:val="28"/>
              </w:rPr>
              <w:t>other</w:t>
            </w:r>
            <w:proofErr w:type="spellEnd"/>
            <w:r w:rsidRPr="00651DF2">
              <w:rPr>
                <w:rFonts w:ascii="Times New Roman" w:hAnsi="Times New Roman"/>
                <w:b/>
                <w:bCs/>
                <w:sz w:val="28"/>
                <w:szCs w:val="28"/>
              </w:rPr>
              <w:t xml:space="preserve"> </w:t>
            </w:r>
            <w:proofErr w:type="spellStart"/>
            <w:r w:rsidRPr="00651DF2">
              <w:rPr>
                <w:rFonts w:ascii="Times New Roman" w:hAnsi="Times New Roman"/>
                <w:b/>
                <w:bCs/>
                <w:sz w:val="28"/>
                <w:szCs w:val="28"/>
              </w:rPr>
              <w:t>expenses</w:t>
            </w:r>
            <w:proofErr w:type="spellEnd"/>
          </w:p>
        </w:tc>
      </w:tr>
      <w:tr w:rsidR="00651DF2" w:rsidRPr="00651DF2" w14:paraId="0AD56FE0" w14:textId="77777777" w:rsidTr="00651DF2">
        <w:trPr>
          <w:tblCellSpacing w:w="15" w:type="dxa"/>
        </w:trPr>
        <w:tc>
          <w:tcPr>
            <w:tcW w:w="0" w:type="auto"/>
            <w:vAlign w:val="center"/>
            <w:hideMark/>
          </w:tcPr>
          <w:p w14:paraId="54D6E101" w14:textId="77777777" w:rsidR="00651DF2" w:rsidRPr="00651DF2" w:rsidRDefault="00651DF2">
            <w:pPr>
              <w:rPr>
                <w:rFonts w:ascii="Times New Roman" w:hAnsi="Times New Roman"/>
                <w:sz w:val="28"/>
                <w:szCs w:val="28"/>
              </w:rPr>
            </w:pPr>
            <w:r w:rsidRPr="00651DF2">
              <w:rPr>
                <w:rFonts w:ascii="Times New Roman" w:hAnsi="Times New Roman"/>
                <w:sz w:val="28"/>
                <w:szCs w:val="28"/>
              </w:rPr>
              <w:t>2,437,820.0</w:t>
            </w:r>
          </w:p>
        </w:tc>
        <w:tc>
          <w:tcPr>
            <w:tcW w:w="0" w:type="auto"/>
            <w:vAlign w:val="center"/>
            <w:hideMark/>
          </w:tcPr>
          <w:p w14:paraId="5282BA94" w14:textId="77777777" w:rsidR="00651DF2" w:rsidRPr="00651DF2" w:rsidRDefault="00651DF2">
            <w:pPr>
              <w:rPr>
                <w:rFonts w:ascii="Times New Roman" w:hAnsi="Times New Roman"/>
                <w:sz w:val="28"/>
                <w:szCs w:val="28"/>
              </w:rPr>
            </w:pPr>
            <w:r w:rsidRPr="00651DF2">
              <w:rPr>
                <w:rFonts w:ascii="Times New Roman" w:hAnsi="Times New Roman"/>
                <w:sz w:val="28"/>
                <w:szCs w:val="28"/>
              </w:rPr>
              <w:t>15,083.5</w:t>
            </w:r>
          </w:p>
        </w:tc>
        <w:tc>
          <w:tcPr>
            <w:tcW w:w="0" w:type="auto"/>
            <w:vAlign w:val="center"/>
            <w:hideMark/>
          </w:tcPr>
          <w:p w14:paraId="7C3CAA16" w14:textId="77777777" w:rsidR="00651DF2" w:rsidRPr="00651DF2" w:rsidRDefault="00651DF2">
            <w:pPr>
              <w:rPr>
                <w:rFonts w:ascii="Times New Roman" w:hAnsi="Times New Roman"/>
                <w:sz w:val="28"/>
                <w:szCs w:val="28"/>
              </w:rPr>
            </w:pPr>
            <w:r w:rsidRPr="00651DF2">
              <w:rPr>
                <w:rFonts w:ascii="Times New Roman" w:hAnsi="Times New Roman"/>
                <w:sz w:val="28"/>
                <w:szCs w:val="28"/>
              </w:rPr>
              <w:t>1%</w:t>
            </w:r>
          </w:p>
        </w:tc>
        <w:tc>
          <w:tcPr>
            <w:tcW w:w="0" w:type="auto"/>
            <w:vAlign w:val="center"/>
            <w:hideMark/>
          </w:tcPr>
          <w:p w14:paraId="3E560487" w14:textId="77777777" w:rsidR="00651DF2" w:rsidRPr="00651DF2" w:rsidRDefault="00651DF2">
            <w:pPr>
              <w:rPr>
                <w:rFonts w:ascii="Times New Roman" w:hAnsi="Times New Roman"/>
                <w:sz w:val="28"/>
                <w:szCs w:val="28"/>
              </w:rPr>
            </w:pPr>
            <w:r w:rsidRPr="00651DF2">
              <w:rPr>
                <w:rFonts w:ascii="Times New Roman" w:hAnsi="Times New Roman"/>
                <w:sz w:val="28"/>
                <w:szCs w:val="28"/>
              </w:rPr>
              <w:t>1,731.9</w:t>
            </w:r>
          </w:p>
        </w:tc>
        <w:tc>
          <w:tcPr>
            <w:tcW w:w="0" w:type="auto"/>
            <w:vAlign w:val="center"/>
            <w:hideMark/>
          </w:tcPr>
          <w:p w14:paraId="04F896A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FB8FFF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740FC34" w14:textId="77777777" w:rsidR="00651DF2" w:rsidRPr="00651DF2" w:rsidRDefault="00651DF2">
            <w:pPr>
              <w:rPr>
                <w:rFonts w:ascii="Times New Roman" w:hAnsi="Times New Roman"/>
                <w:sz w:val="28"/>
                <w:szCs w:val="28"/>
              </w:rPr>
            </w:pPr>
            <w:r w:rsidRPr="00651DF2">
              <w:rPr>
                <w:rFonts w:ascii="Times New Roman" w:hAnsi="Times New Roman"/>
                <w:sz w:val="28"/>
                <w:szCs w:val="28"/>
              </w:rPr>
              <w:t>3,425.6</w:t>
            </w:r>
          </w:p>
        </w:tc>
        <w:tc>
          <w:tcPr>
            <w:tcW w:w="0" w:type="auto"/>
            <w:vAlign w:val="center"/>
            <w:hideMark/>
          </w:tcPr>
          <w:p w14:paraId="63181D5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F29C91A" w14:textId="77777777" w:rsidR="00651DF2" w:rsidRPr="00651DF2" w:rsidRDefault="00651DF2">
            <w:pPr>
              <w:rPr>
                <w:rFonts w:ascii="Times New Roman" w:hAnsi="Times New Roman"/>
                <w:sz w:val="28"/>
                <w:szCs w:val="28"/>
              </w:rPr>
            </w:pPr>
            <w:r w:rsidRPr="00651DF2">
              <w:rPr>
                <w:rFonts w:ascii="Times New Roman" w:hAnsi="Times New Roman"/>
                <w:sz w:val="28"/>
                <w:szCs w:val="28"/>
              </w:rPr>
              <w:t>694.8</w:t>
            </w:r>
          </w:p>
        </w:tc>
        <w:tc>
          <w:tcPr>
            <w:tcW w:w="0" w:type="auto"/>
            <w:vAlign w:val="center"/>
            <w:hideMark/>
          </w:tcPr>
          <w:p w14:paraId="7114BD03" w14:textId="77777777" w:rsidR="00651DF2" w:rsidRPr="00651DF2" w:rsidRDefault="00651DF2">
            <w:pPr>
              <w:rPr>
                <w:rFonts w:ascii="Times New Roman" w:hAnsi="Times New Roman"/>
                <w:sz w:val="28"/>
                <w:szCs w:val="28"/>
              </w:rPr>
            </w:pPr>
            <w:r w:rsidRPr="00651DF2">
              <w:rPr>
                <w:rFonts w:ascii="Times New Roman" w:hAnsi="Times New Roman"/>
                <w:sz w:val="28"/>
                <w:szCs w:val="28"/>
              </w:rPr>
              <w:t>2,977.8</w:t>
            </w:r>
          </w:p>
        </w:tc>
        <w:tc>
          <w:tcPr>
            <w:tcW w:w="0" w:type="auto"/>
            <w:vAlign w:val="center"/>
            <w:hideMark/>
          </w:tcPr>
          <w:p w14:paraId="43A422BC" w14:textId="77777777" w:rsidR="00651DF2" w:rsidRPr="00651DF2" w:rsidRDefault="00651DF2">
            <w:pPr>
              <w:rPr>
                <w:rFonts w:ascii="Times New Roman" w:hAnsi="Times New Roman"/>
                <w:sz w:val="28"/>
                <w:szCs w:val="28"/>
              </w:rPr>
            </w:pPr>
            <w:r w:rsidRPr="00651DF2">
              <w:rPr>
                <w:rFonts w:ascii="Times New Roman" w:hAnsi="Times New Roman"/>
                <w:sz w:val="28"/>
                <w:szCs w:val="28"/>
              </w:rPr>
              <w:t>6,253.4</w:t>
            </w:r>
          </w:p>
        </w:tc>
      </w:tr>
    </w:tbl>
    <w:p w14:paraId="6B354093" w14:textId="77777777" w:rsidR="00651DF2" w:rsidRDefault="00651DF2" w:rsidP="00651DF2">
      <w:pPr>
        <w:pStyle w:val="3"/>
        <w:rPr>
          <w:rFonts w:ascii="Times New Roman" w:hAnsi="Times New Roman" w:cs="Times New Roman"/>
          <w:color w:val="auto"/>
          <w:sz w:val="28"/>
          <w:szCs w:val="28"/>
          <w:lang w:val="en-US"/>
        </w:rPr>
      </w:pPr>
    </w:p>
    <w:p w14:paraId="3931953B" w14:textId="01F9E790" w:rsidR="00651DF2" w:rsidRPr="00651DF2" w:rsidRDefault="00651DF2" w:rsidP="00651DF2">
      <w:pPr>
        <w:pStyle w:val="3"/>
        <w:jc w:val="center"/>
        <w:rPr>
          <w:rFonts w:ascii="Times New Roman" w:hAnsi="Times New Roman" w:cs="Times New Roman"/>
          <w:b/>
          <w:bCs/>
          <w:color w:val="auto"/>
          <w:sz w:val="28"/>
          <w:szCs w:val="28"/>
          <w:lang w:val="en-US"/>
        </w:rPr>
      </w:pPr>
      <w:r w:rsidRPr="00651DF2">
        <w:rPr>
          <w:rFonts w:ascii="Times New Roman" w:hAnsi="Times New Roman" w:cs="Times New Roman"/>
          <w:b/>
          <w:bCs/>
          <w:color w:val="auto"/>
          <w:sz w:val="28"/>
          <w:szCs w:val="28"/>
          <w:lang w:val="en-US"/>
        </w:rPr>
        <w:t>Cash Flow Forecast of “</w:t>
      </w:r>
      <w:proofErr w:type="spellStart"/>
      <w:proofErr w:type="gramStart"/>
      <w:r w:rsidRPr="00651DF2">
        <w:rPr>
          <w:rFonts w:ascii="Times New Roman" w:hAnsi="Times New Roman" w:cs="Times New Roman"/>
          <w:b/>
          <w:bCs/>
          <w:color w:val="auto"/>
          <w:sz w:val="28"/>
          <w:szCs w:val="28"/>
          <w:lang w:val="en-US"/>
        </w:rPr>
        <w:t>O‘</w:t>
      </w:r>
      <w:proofErr w:type="gramEnd"/>
      <w:r w:rsidRPr="00651DF2">
        <w:rPr>
          <w:rFonts w:ascii="Times New Roman" w:hAnsi="Times New Roman" w:cs="Times New Roman"/>
          <w:b/>
          <w:bCs/>
          <w:color w:val="auto"/>
          <w:sz w:val="28"/>
          <w:szCs w:val="28"/>
          <w:lang w:val="en-US"/>
        </w:rPr>
        <w:t>ztemiryo‘lyo‘lovchi</w:t>
      </w:r>
      <w:proofErr w:type="spellEnd"/>
      <w:r w:rsidRPr="00651DF2">
        <w:rPr>
          <w:rFonts w:ascii="Times New Roman" w:hAnsi="Times New Roman" w:cs="Times New Roman"/>
          <w:b/>
          <w:bCs/>
          <w:color w:val="auto"/>
          <w:sz w:val="28"/>
          <w:szCs w:val="28"/>
          <w:lang w:val="en-US"/>
        </w:rPr>
        <w:t>” JSC for 2025</w:t>
      </w:r>
    </w:p>
    <w:p w14:paraId="3E36BC65" w14:textId="77777777" w:rsidR="00651DF2" w:rsidRPr="00651DF2" w:rsidRDefault="00651DF2" w:rsidP="00651DF2">
      <w:pPr>
        <w:pStyle w:val="af3"/>
        <w:rPr>
          <w:sz w:val="28"/>
          <w:szCs w:val="28"/>
        </w:rPr>
      </w:pPr>
      <w:r w:rsidRPr="00651DF2">
        <w:rPr>
          <w:rStyle w:val="af2"/>
          <w:sz w:val="28"/>
          <w:szCs w:val="28"/>
        </w:rPr>
        <w:t xml:space="preserve">UZS </w:t>
      </w:r>
      <w:proofErr w:type="spellStart"/>
      <w:r w:rsidRPr="00651DF2">
        <w:rPr>
          <w:rStyle w:val="af2"/>
          <w:sz w:val="28"/>
          <w:szCs w:val="28"/>
        </w:rPr>
        <w:t>million</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
        <w:gridCol w:w="2112"/>
        <w:gridCol w:w="947"/>
        <w:gridCol w:w="955"/>
        <w:gridCol w:w="1251"/>
        <w:gridCol w:w="947"/>
        <w:gridCol w:w="947"/>
        <w:gridCol w:w="1014"/>
        <w:gridCol w:w="947"/>
        <w:gridCol w:w="1014"/>
        <w:gridCol w:w="947"/>
        <w:gridCol w:w="1014"/>
        <w:gridCol w:w="947"/>
        <w:gridCol w:w="1029"/>
      </w:tblGrid>
      <w:tr w:rsidR="00651DF2" w:rsidRPr="00651DF2" w14:paraId="521F7020" w14:textId="77777777" w:rsidTr="00651DF2">
        <w:trPr>
          <w:tblHeader/>
          <w:tblCellSpacing w:w="15" w:type="dxa"/>
        </w:trPr>
        <w:tc>
          <w:tcPr>
            <w:tcW w:w="0" w:type="auto"/>
            <w:vAlign w:val="center"/>
            <w:hideMark/>
          </w:tcPr>
          <w:p w14:paraId="54E63EDD"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lastRenderedPageBreak/>
              <w:t>No.</w:t>
            </w:r>
          </w:p>
        </w:tc>
        <w:tc>
          <w:tcPr>
            <w:tcW w:w="0" w:type="auto"/>
            <w:vAlign w:val="center"/>
            <w:hideMark/>
          </w:tcPr>
          <w:p w14:paraId="20068BC3" w14:textId="77777777" w:rsidR="00651DF2" w:rsidRPr="00651DF2" w:rsidRDefault="00651DF2">
            <w:pPr>
              <w:jc w:val="center"/>
              <w:rPr>
                <w:rFonts w:ascii="Times New Roman" w:hAnsi="Times New Roman"/>
                <w:b/>
                <w:bCs/>
                <w:sz w:val="28"/>
                <w:szCs w:val="28"/>
              </w:rPr>
            </w:pPr>
            <w:proofErr w:type="spellStart"/>
            <w:r w:rsidRPr="00651DF2">
              <w:rPr>
                <w:rFonts w:ascii="Times New Roman" w:hAnsi="Times New Roman"/>
                <w:b/>
                <w:bCs/>
                <w:sz w:val="28"/>
                <w:szCs w:val="28"/>
              </w:rPr>
              <w:t>Indicator</w:t>
            </w:r>
            <w:proofErr w:type="spellEnd"/>
          </w:p>
        </w:tc>
        <w:tc>
          <w:tcPr>
            <w:tcW w:w="0" w:type="auto"/>
            <w:vAlign w:val="center"/>
            <w:hideMark/>
          </w:tcPr>
          <w:p w14:paraId="362C8BC3"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2023</w:t>
            </w:r>
          </w:p>
        </w:tc>
        <w:tc>
          <w:tcPr>
            <w:tcW w:w="0" w:type="auto"/>
            <w:vAlign w:val="center"/>
            <w:hideMark/>
          </w:tcPr>
          <w:p w14:paraId="65FA7C19"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2024, 9 </w:t>
            </w:r>
            <w:proofErr w:type="spellStart"/>
            <w:r w:rsidRPr="00651DF2">
              <w:rPr>
                <w:rFonts w:ascii="Times New Roman" w:hAnsi="Times New Roman"/>
                <w:b/>
                <w:bCs/>
                <w:sz w:val="28"/>
                <w:szCs w:val="28"/>
              </w:rPr>
              <w:t>months</w:t>
            </w:r>
            <w:proofErr w:type="spellEnd"/>
            <w:r w:rsidRPr="00651DF2">
              <w:rPr>
                <w:rFonts w:ascii="Times New Roman" w:hAnsi="Times New Roman"/>
                <w:b/>
                <w:bCs/>
                <w:sz w:val="28"/>
                <w:szCs w:val="28"/>
              </w:rPr>
              <w:t xml:space="preserve"> (</w:t>
            </w:r>
            <w:proofErr w:type="spellStart"/>
            <w:r w:rsidRPr="00651DF2">
              <w:rPr>
                <w:rFonts w:ascii="Times New Roman" w:hAnsi="Times New Roman"/>
                <w:b/>
                <w:bCs/>
                <w:sz w:val="28"/>
                <w:szCs w:val="28"/>
              </w:rPr>
              <w:t>actual</w:t>
            </w:r>
            <w:proofErr w:type="spellEnd"/>
            <w:r w:rsidRPr="00651DF2">
              <w:rPr>
                <w:rFonts w:ascii="Times New Roman" w:hAnsi="Times New Roman"/>
                <w:b/>
                <w:bCs/>
                <w:sz w:val="28"/>
                <w:szCs w:val="28"/>
              </w:rPr>
              <w:t>)</w:t>
            </w:r>
          </w:p>
        </w:tc>
        <w:tc>
          <w:tcPr>
            <w:tcW w:w="0" w:type="auto"/>
            <w:vAlign w:val="center"/>
            <w:hideMark/>
          </w:tcPr>
          <w:p w14:paraId="5577B721"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2024 (</w:t>
            </w:r>
            <w:proofErr w:type="spellStart"/>
            <w:r w:rsidRPr="00651DF2">
              <w:rPr>
                <w:rFonts w:ascii="Times New Roman" w:hAnsi="Times New Roman"/>
                <w:b/>
                <w:bCs/>
                <w:sz w:val="28"/>
                <w:szCs w:val="28"/>
              </w:rPr>
              <w:t>expected</w:t>
            </w:r>
            <w:proofErr w:type="spellEnd"/>
            <w:r w:rsidRPr="00651DF2">
              <w:rPr>
                <w:rFonts w:ascii="Times New Roman" w:hAnsi="Times New Roman"/>
                <w:b/>
                <w:bCs/>
                <w:sz w:val="28"/>
                <w:szCs w:val="28"/>
              </w:rPr>
              <w:t>)</w:t>
            </w:r>
          </w:p>
        </w:tc>
        <w:tc>
          <w:tcPr>
            <w:tcW w:w="0" w:type="auto"/>
            <w:vAlign w:val="center"/>
            <w:hideMark/>
          </w:tcPr>
          <w:p w14:paraId="6CB943FA"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2025 (</w:t>
            </w:r>
            <w:proofErr w:type="spellStart"/>
            <w:r w:rsidRPr="00651DF2">
              <w:rPr>
                <w:rFonts w:ascii="Times New Roman" w:hAnsi="Times New Roman"/>
                <w:b/>
                <w:bCs/>
                <w:sz w:val="28"/>
                <w:szCs w:val="28"/>
              </w:rPr>
              <w:t>plan</w:t>
            </w:r>
            <w:proofErr w:type="spellEnd"/>
            <w:r w:rsidRPr="00651DF2">
              <w:rPr>
                <w:rFonts w:ascii="Times New Roman" w:hAnsi="Times New Roman"/>
                <w:b/>
                <w:bCs/>
                <w:sz w:val="28"/>
                <w:szCs w:val="28"/>
              </w:rPr>
              <w:t>)</w:t>
            </w:r>
          </w:p>
        </w:tc>
        <w:tc>
          <w:tcPr>
            <w:tcW w:w="0" w:type="auto"/>
            <w:vAlign w:val="center"/>
            <w:hideMark/>
          </w:tcPr>
          <w:p w14:paraId="1A71C99B"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Q1 </w:t>
            </w:r>
            <w:proofErr w:type="spellStart"/>
            <w:r w:rsidRPr="00651DF2">
              <w:rPr>
                <w:rFonts w:ascii="Times New Roman" w:hAnsi="Times New Roman"/>
                <w:b/>
                <w:bCs/>
                <w:sz w:val="28"/>
                <w:szCs w:val="28"/>
              </w:rPr>
              <w:t>Inflow</w:t>
            </w:r>
            <w:proofErr w:type="spellEnd"/>
          </w:p>
        </w:tc>
        <w:tc>
          <w:tcPr>
            <w:tcW w:w="0" w:type="auto"/>
            <w:vAlign w:val="center"/>
            <w:hideMark/>
          </w:tcPr>
          <w:p w14:paraId="1A4FF57C"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Q1 </w:t>
            </w:r>
            <w:proofErr w:type="spellStart"/>
            <w:r w:rsidRPr="00651DF2">
              <w:rPr>
                <w:rFonts w:ascii="Times New Roman" w:hAnsi="Times New Roman"/>
                <w:b/>
                <w:bCs/>
                <w:sz w:val="28"/>
                <w:szCs w:val="28"/>
              </w:rPr>
              <w:t>Outflow</w:t>
            </w:r>
            <w:proofErr w:type="spellEnd"/>
          </w:p>
        </w:tc>
        <w:tc>
          <w:tcPr>
            <w:tcW w:w="0" w:type="auto"/>
            <w:vAlign w:val="center"/>
            <w:hideMark/>
          </w:tcPr>
          <w:p w14:paraId="0889560A"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Q2 </w:t>
            </w:r>
            <w:proofErr w:type="spellStart"/>
            <w:r w:rsidRPr="00651DF2">
              <w:rPr>
                <w:rFonts w:ascii="Times New Roman" w:hAnsi="Times New Roman"/>
                <w:b/>
                <w:bCs/>
                <w:sz w:val="28"/>
                <w:szCs w:val="28"/>
              </w:rPr>
              <w:t>Inflow</w:t>
            </w:r>
            <w:proofErr w:type="spellEnd"/>
          </w:p>
        </w:tc>
        <w:tc>
          <w:tcPr>
            <w:tcW w:w="0" w:type="auto"/>
            <w:vAlign w:val="center"/>
            <w:hideMark/>
          </w:tcPr>
          <w:p w14:paraId="17B675C2"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Q2 </w:t>
            </w:r>
            <w:proofErr w:type="spellStart"/>
            <w:r w:rsidRPr="00651DF2">
              <w:rPr>
                <w:rFonts w:ascii="Times New Roman" w:hAnsi="Times New Roman"/>
                <w:b/>
                <w:bCs/>
                <w:sz w:val="28"/>
                <w:szCs w:val="28"/>
              </w:rPr>
              <w:t>Outflow</w:t>
            </w:r>
            <w:proofErr w:type="spellEnd"/>
          </w:p>
        </w:tc>
        <w:tc>
          <w:tcPr>
            <w:tcW w:w="0" w:type="auto"/>
            <w:vAlign w:val="center"/>
            <w:hideMark/>
          </w:tcPr>
          <w:p w14:paraId="4DD048D3"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Q3 </w:t>
            </w:r>
            <w:proofErr w:type="spellStart"/>
            <w:r w:rsidRPr="00651DF2">
              <w:rPr>
                <w:rFonts w:ascii="Times New Roman" w:hAnsi="Times New Roman"/>
                <w:b/>
                <w:bCs/>
                <w:sz w:val="28"/>
                <w:szCs w:val="28"/>
              </w:rPr>
              <w:t>Inflow</w:t>
            </w:r>
            <w:proofErr w:type="spellEnd"/>
          </w:p>
        </w:tc>
        <w:tc>
          <w:tcPr>
            <w:tcW w:w="0" w:type="auto"/>
            <w:vAlign w:val="center"/>
            <w:hideMark/>
          </w:tcPr>
          <w:p w14:paraId="4A86AD14"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Q3 </w:t>
            </w:r>
            <w:proofErr w:type="spellStart"/>
            <w:r w:rsidRPr="00651DF2">
              <w:rPr>
                <w:rFonts w:ascii="Times New Roman" w:hAnsi="Times New Roman"/>
                <w:b/>
                <w:bCs/>
                <w:sz w:val="28"/>
                <w:szCs w:val="28"/>
              </w:rPr>
              <w:t>Outflow</w:t>
            </w:r>
            <w:proofErr w:type="spellEnd"/>
          </w:p>
        </w:tc>
        <w:tc>
          <w:tcPr>
            <w:tcW w:w="0" w:type="auto"/>
            <w:vAlign w:val="center"/>
            <w:hideMark/>
          </w:tcPr>
          <w:p w14:paraId="2BAABDB8"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Q4 </w:t>
            </w:r>
            <w:proofErr w:type="spellStart"/>
            <w:r w:rsidRPr="00651DF2">
              <w:rPr>
                <w:rFonts w:ascii="Times New Roman" w:hAnsi="Times New Roman"/>
                <w:b/>
                <w:bCs/>
                <w:sz w:val="28"/>
                <w:szCs w:val="28"/>
              </w:rPr>
              <w:t>Inflow</w:t>
            </w:r>
            <w:proofErr w:type="spellEnd"/>
          </w:p>
        </w:tc>
        <w:tc>
          <w:tcPr>
            <w:tcW w:w="0" w:type="auto"/>
            <w:vAlign w:val="center"/>
            <w:hideMark/>
          </w:tcPr>
          <w:p w14:paraId="503D136F" w14:textId="77777777" w:rsidR="00651DF2" w:rsidRPr="00651DF2" w:rsidRDefault="00651DF2">
            <w:pPr>
              <w:jc w:val="center"/>
              <w:rPr>
                <w:rFonts w:ascii="Times New Roman" w:hAnsi="Times New Roman"/>
                <w:b/>
                <w:bCs/>
                <w:sz w:val="28"/>
                <w:szCs w:val="28"/>
              </w:rPr>
            </w:pPr>
            <w:r w:rsidRPr="00651DF2">
              <w:rPr>
                <w:rFonts w:ascii="Times New Roman" w:hAnsi="Times New Roman"/>
                <w:b/>
                <w:bCs/>
                <w:sz w:val="28"/>
                <w:szCs w:val="28"/>
              </w:rPr>
              <w:t xml:space="preserve">Q4 </w:t>
            </w:r>
            <w:proofErr w:type="spellStart"/>
            <w:r w:rsidRPr="00651DF2">
              <w:rPr>
                <w:rFonts w:ascii="Times New Roman" w:hAnsi="Times New Roman"/>
                <w:b/>
                <w:bCs/>
                <w:sz w:val="28"/>
                <w:szCs w:val="28"/>
              </w:rPr>
              <w:t>Outflow</w:t>
            </w:r>
            <w:proofErr w:type="spellEnd"/>
          </w:p>
        </w:tc>
      </w:tr>
      <w:tr w:rsidR="00651DF2" w:rsidRPr="00651DF2" w14:paraId="36750F3A" w14:textId="77777777" w:rsidTr="00651DF2">
        <w:trPr>
          <w:tblCellSpacing w:w="15" w:type="dxa"/>
        </w:trPr>
        <w:tc>
          <w:tcPr>
            <w:tcW w:w="0" w:type="auto"/>
            <w:vAlign w:val="center"/>
            <w:hideMark/>
          </w:tcPr>
          <w:p w14:paraId="1B1D5D8F" w14:textId="77777777" w:rsidR="00651DF2" w:rsidRPr="00651DF2" w:rsidRDefault="00651DF2">
            <w:pPr>
              <w:rPr>
                <w:rFonts w:ascii="Times New Roman" w:hAnsi="Times New Roman"/>
                <w:sz w:val="28"/>
                <w:szCs w:val="28"/>
              </w:rPr>
            </w:pPr>
            <w:r w:rsidRPr="00651DF2">
              <w:rPr>
                <w:rFonts w:ascii="Times New Roman" w:hAnsi="Times New Roman"/>
                <w:sz w:val="28"/>
                <w:szCs w:val="28"/>
              </w:rPr>
              <w:t>1</w:t>
            </w:r>
          </w:p>
        </w:tc>
        <w:tc>
          <w:tcPr>
            <w:tcW w:w="0" w:type="auto"/>
            <w:vAlign w:val="center"/>
            <w:hideMark/>
          </w:tcPr>
          <w:p w14:paraId="509AF9EF"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Balance at the beginning of the reporting period</w:t>
            </w:r>
          </w:p>
        </w:tc>
        <w:tc>
          <w:tcPr>
            <w:tcW w:w="0" w:type="auto"/>
            <w:vAlign w:val="center"/>
            <w:hideMark/>
          </w:tcPr>
          <w:p w14:paraId="64732E7F" w14:textId="77777777" w:rsidR="00651DF2" w:rsidRPr="00651DF2" w:rsidRDefault="00651DF2">
            <w:pPr>
              <w:rPr>
                <w:rFonts w:ascii="Times New Roman" w:hAnsi="Times New Roman"/>
                <w:sz w:val="28"/>
                <w:szCs w:val="28"/>
              </w:rPr>
            </w:pPr>
            <w:r w:rsidRPr="00651DF2">
              <w:rPr>
                <w:rFonts w:ascii="Times New Roman" w:hAnsi="Times New Roman"/>
                <w:sz w:val="28"/>
                <w:szCs w:val="28"/>
              </w:rPr>
              <w:t>12,112</w:t>
            </w:r>
          </w:p>
        </w:tc>
        <w:tc>
          <w:tcPr>
            <w:tcW w:w="0" w:type="auto"/>
            <w:vAlign w:val="center"/>
            <w:hideMark/>
          </w:tcPr>
          <w:p w14:paraId="31CBB4D3" w14:textId="77777777" w:rsidR="00651DF2" w:rsidRPr="00651DF2" w:rsidRDefault="00651DF2">
            <w:pPr>
              <w:rPr>
                <w:rFonts w:ascii="Times New Roman" w:hAnsi="Times New Roman"/>
                <w:sz w:val="28"/>
                <w:szCs w:val="28"/>
              </w:rPr>
            </w:pPr>
            <w:r w:rsidRPr="00651DF2">
              <w:rPr>
                <w:rFonts w:ascii="Times New Roman" w:hAnsi="Times New Roman"/>
                <w:sz w:val="28"/>
                <w:szCs w:val="28"/>
              </w:rPr>
              <w:t>9,425</w:t>
            </w:r>
          </w:p>
        </w:tc>
        <w:tc>
          <w:tcPr>
            <w:tcW w:w="0" w:type="auto"/>
            <w:vAlign w:val="center"/>
            <w:hideMark/>
          </w:tcPr>
          <w:p w14:paraId="6EE4D1B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B4DB21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EB521B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5DA9C9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EB6B23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1DF9B8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A5E890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7BC66A0"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1B9FD1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72F239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7C42E166" w14:textId="77777777" w:rsidTr="00651DF2">
        <w:trPr>
          <w:tblCellSpacing w:w="15" w:type="dxa"/>
        </w:trPr>
        <w:tc>
          <w:tcPr>
            <w:tcW w:w="0" w:type="auto"/>
            <w:vAlign w:val="center"/>
            <w:hideMark/>
          </w:tcPr>
          <w:p w14:paraId="43D606D3" w14:textId="77777777" w:rsidR="00651DF2" w:rsidRPr="00651DF2" w:rsidRDefault="00651DF2">
            <w:pPr>
              <w:rPr>
                <w:rFonts w:ascii="Times New Roman" w:hAnsi="Times New Roman"/>
                <w:sz w:val="28"/>
                <w:szCs w:val="28"/>
              </w:rPr>
            </w:pPr>
          </w:p>
        </w:tc>
        <w:tc>
          <w:tcPr>
            <w:tcW w:w="0" w:type="auto"/>
            <w:vAlign w:val="center"/>
            <w:hideMark/>
          </w:tcPr>
          <w:p w14:paraId="04D0B5EE"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Operating</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activities</w:t>
            </w:r>
            <w:proofErr w:type="spellEnd"/>
          </w:p>
        </w:tc>
        <w:tc>
          <w:tcPr>
            <w:tcW w:w="0" w:type="auto"/>
            <w:vAlign w:val="center"/>
            <w:hideMark/>
          </w:tcPr>
          <w:p w14:paraId="55E026CE" w14:textId="77777777" w:rsidR="00651DF2" w:rsidRPr="00651DF2" w:rsidRDefault="00651DF2">
            <w:pPr>
              <w:rPr>
                <w:rFonts w:ascii="Times New Roman" w:hAnsi="Times New Roman"/>
                <w:sz w:val="28"/>
                <w:szCs w:val="28"/>
              </w:rPr>
            </w:pPr>
          </w:p>
        </w:tc>
        <w:tc>
          <w:tcPr>
            <w:tcW w:w="0" w:type="auto"/>
            <w:vAlign w:val="center"/>
            <w:hideMark/>
          </w:tcPr>
          <w:p w14:paraId="133D8148" w14:textId="77777777" w:rsidR="00651DF2" w:rsidRPr="00651DF2" w:rsidRDefault="00651DF2">
            <w:pPr>
              <w:rPr>
                <w:rFonts w:ascii="Times New Roman" w:hAnsi="Times New Roman"/>
                <w:sz w:val="28"/>
                <w:szCs w:val="28"/>
              </w:rPr>
            </w:pPr>
          </w:p>
        </w:tc>
        <w:tc>
          <w:tcPr>
            <w:tcW w:w="0" w:type="auto"/>
            <w:vAlign w:val="center"/>
            <w:hideMark/>
          </w:tcPr>
          <w:p w14:paraId="399575D5" w14:textId="77777777" w:rsidR="00651DF2" w:rsidRPr="00651DF2" w:rsidRDefault="00651DF2">
            <w:pPr>
              <w:rPr>
                <w:rFonts w:ascii="Times New Roman" w:hAnsi="Times New Roman"/>
                <w:sz w:val="28"/>
                <w:szCs w:val="28"/>
              </w:rPr>
            </w:pPr>
          </w:p>
        </w:tc>
        <w:tc>
          <w:tcPr>
            <w:tcW w:w="0" w:type="auto"/>
            <w:vAlign w:val="center"/>
            <w:hideMark/>
          </w:tcPr>
          <w:p w14:paraId="35D63B94" w14:textId="77777777" w:rsidR="00651DF2" w:rsidRPr="00651DF2" w:rsidRDefault="00651DF2">
            <w:pPr>
              <w:rPr>
                <w:rFonts w:ascii="Times New Roman" w:hAnsi="Times New Roman"/>
                <w:sz w:val="28"/>
                <w:szCs w:val="28"/>
              </w:rPr>
            </w:pPr>
          </w:p>
        </w:tc>
        <w:tc>
          <w:tcPr>
            <w:tcW w:w="0" w:type="auto"/>
            <w:vAlign w:val="center"/>
            <w:hideMark/>
          </w:tcPr>
          <w:p w14:paraId="76B87660" w14:textId="77777777" w:rsidR="00651DF2" w:rsidRPr="00651DF2" w:rsidRDefault="00651DF2">
            <w:pPr>
              <w:rPr>
                <w:rFonts w:ascii="Times New Roman" w:hAnsi="Times New Roman"/>
                <w:sz w:val="28"/>
                <w:szCs w:val="28"/>
              </w:rPr>
            </w:pPr>
          </w:p>
        </w:tc>
        <w:tc>
          <w:tcPr>
            <w:tcW w:w="0" w:type="auto"/>
            <w:vAlign w:val="center"/>
            <w:hideMark/>
          </w:tcPr>
          <w:p w14:paraId="1DA24A5F" w14:textId="77777777" w:rsidR="00651DF2" w:rsidRPr="00651DF2" w:rsidRDefault="00651DF2">
            <w:pPr>
              <w:rPr>
                <w:rFonts w:ascii="Times New Roman" w:hAnsi="Times New Roman"/>
                <w:sz w:val="28"/>
                <w:szCs w:val="28"/>
              </w:rPr>
            </w:pPr>
          </w:p>
        </w:tc>
        <w:tc>
          <w:tcPr>
            <w:tcW w:w="0" w:type="auto"/>
            <w:vAlign w:val="center"/>
            <w:hideMark/>
          </w:tcPr>
          <w:p w14:paraId="760BDDF9" w14:textId="77777777" w:rsidR="00651DF2" w:rsidRPr="00651DF2" w:rsidRDefault="00651DF2">
            <w:pPr>
              <w:rPr>
                <w:rFonts w:ascii="Times New Roman" w:hAnsi="Times New Roman"/>
                <w:sz w:val="28"/>
                <w:szCs w:val="28"/>
              </w:rPr>
            </w:pPr>
          </w:p>
        </w:tc>
        <w:tc>
          <w:tcPr>
            <w:tcW w:w="0" w:type="auto"/>
            <w:vAlign w:val="center"/>
            <w:hideMark/>
          </w:tcPr>
          <w:p w14:paraId="404F93E4" w14:textId="77777777" w:rsidR="00651DF2" w:rsidRPr="00651DF2" w:rsidRDefault="00651DF2">
            <w:pPr>
              <w:rPr>
                <w:rFonts w:ascii="Times New Roman" w:hAnsi="Times New Roman"/>
                <w:sz w:val="28"/>
                <w:szCs w:val="28"/>
              </w:rPr>
            </w:pPr>
          </w:p>
        </w:tc>
        <w:tc>
          <w:tcPr>
            <w:tcW w:w="0" w:type="auto"/>
            <w:vAlign w:val="center"/>
            <w:hideMark/>
          </w:tcPr>
          <w:p w14:paraId="47E9642D" w14:textId="77777777" w:rsidR="00651DF2" w:rsidRPr="00651DF2" w:rsidRDefault="00651DF2">
            <w:pPr>
              <w:rPr>
                <w:rFonts w:ascii="Times New Roman" w:hAnsi="Times New Roman"/>
                <w:sz w:val="28"/>
                <w:szCs w:val="28"/>
              </w:rPr>
            </w:pPr>
          </w:p>
        </w:tc>
        <w:tc>
          <w:tcPr>
            <w:tcW w:w="0" w:type="auto"/>
            <w:vAlign w:val="center"/>
            <w:hideMark/>
          </w:tcPr>
          <w:p w14:paraId="5FB4DDB9" w14:textId="77777777" w:rsidR="00651DF2" w:rsidRPr="00651DF2" w:rsidRDefault="00651DF2">
            <w:pPr>
              <w:rPr>
                <w:rFonts w:ascii="Times New Roman" w:hAnsi="Times New Roman"/>
                <w:sz w:val="28"/>
                <w:szCs w:val="28"/>
              </w:rPr>
            </w:pPr>
          </w:p>
        </w:tc>
        <w:tc>
          <w:tcPr>
            <w:tcW w:w="0" w:type="auto"/>
            <w:vAlign w:val="center"/>
            <w:hideMark/>
          </w:tcPr>
          <w:p w14:paraId="38AAF812" w14:textId="77777777" w:rsidR="00651DF2" w:rsidRPr="00651DF2" w:rsidRDefault="00651DF2">
            <w:pPr>
              <w:rPr>
                <w:rFonts w:ascii="Times New Roman" w:hAnsi="Times New Roman"/>
                <w:sz w:val="28"/>
                <w:szCs w:val="28"/>
              </w:rPr>
            </w:pPr>
          </w:p>
        </w:tc>
        <w:tc>
          <w:tcPr>
            <w:tcW w:w="0" w:type="auto"/>
            <w:vAlign w:val="center"/>
            <w:hideMark/>
          </w:tcPr>
          <w:p w14:paraId="11FB99AB" w14:textId="77777777" w:rsidR="00651DF2" w:rsidRPr="00651DF2" w:rsidRDefault="00651DF2">
            <w:pPr>
              <w:rPr>
                <w:rFonts w:ascii="Times New Roman" w:hAnsi="Times New Roman"/>
                <w:sz w:val="28"/>
                <w:szCs w:val="28"/>
              </w:rPr>
            </w:pPr>
          </w:p>
        </w:tc>
      </w:tr>
      <w:tr w:rsidR="00651DF2" w:rsidRPr="00651DF2" w14:paraId="3AC32813" w14:textId="77777777" w:rsidTr="00651DF2">
        <w:trPr>
          <w:tblCellSpacing w:w="15" w:type="dxa"/>
        </w:trPr>
        <w:tc>
          <w:tcPr>
            <w:tcW w:w="0" w:type="auto"/>
            <w:vAlign w:val="center"/>
            <w:hideMark/>
          </w:tcPr>
          <w:p w14:paraId="2CCE13AC" w14:textId="77777777" w:rsidR="00651DF2" w:rsidRPr="00651DF2" w:rsidRDefault="00651DF2">
            <w:pPr>
              <w:rPr>
                <w:rFonts w:ascii="Times New Roman" w:hAnsi="Times New Roman"/>
                <w:sz w:val="28"/>
                <w:szCs w:val="28"/>
              </w:rPr>
            </w:pPr>
            <w:r w:rsidRPr="00651DF2">
              <w:rPr>
                <w:rFonts w:ascii="Times New Roman" w:hAnsi="Times New Roman"/>
                <w:sz w:val="28"/>
                <w:szCs w:val="28"/>
              </w:rPr>
              <w:t>2</w:t>
            </w:r>
          </w:p>
        </w:tc>
        <w:tc>
          <w:tcPr>
            <w:tcW w:w="0" w:type="auto"/>
            <w:vAlign w:val="center"/>
            <w:hideMark/>
          </w:tcPr>
          <w:p w14:paraId="78D56CA5"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Cash receipts from the sale of products (goods, works and services)</w:t>
            </w:r>
          </w:p>
        </w:tc>
        <w:tc>
          <w:tcPr>
            <w:tcW w:w="0" w:type="auto"/>
            <w:vAlign w:val="center"/>
            <w:hideMark/>
          </w:tcPr>
          <w:p w14:paraId="2EB5FADE" w14:textId="77777777" w:rsidR="00651DF2" w:rsidRPr="00651DF2" w:rsidRDefault="00651DF2">
            <w:pPr>
              <w:rPr>
                <w:rFonts w:ascii="Times New Roman" w:hAnsi="Times New Roman"/>
                <w:sz w:val="28"/>
                <w:szCs w:val="28"/>
              </w:rPr>
            </w:pPr>
            <w:r w:rsidRPr="00651DF2">
              <w:rPr>
                <w:rFonts w:ascii="Times New Roman" w:hAnsi="Times New Roman"/>
                <w:sz w:val="28"/>
                <w:szCs w:val="28"/>
              </w:rPr>
              <w:t>869,990</w:t>
            </w:r>
          </w:p>
        </w:tc>
        <w:tc>
          <w:tcPr>
            <w:tcW w:w="0" w:type="auto"/>
            <w:vAlign w:val="center"/>
            <w:hideMark/>
          </w:tcPr>
          <w:p w14:paraId="1665D31E" w14:textId="77777777" w:rsidR="00651DF2" w:rsidRPr="00651DF2" w:rsidRDefault="00651DF2">
            <w:pPr>
              <w:rPr>
                <w:rFonts w:ascii="Times New Roman" w:hAnsi="Times New Roman"/>
                <w:sz w:val="28"/>
                <w:szCs w:val="28"/>
              </w:rPr>
            </w:pPr>
            <w:r w:rsidRPr="00651DF2">
              <w:rPr>
                <w:rFonts w:ascii="Times New Roman" w:hAnsi="Times New Roman"/>
                <w:sz w:val="28"/>
                <w:szCs w:val="28"/>
              </w:rPr>
              <w:t>683,592</w:t>
            </w:r>
          </w:p>
        </w:tc>
        <w:tc>
          <w:tcPr>
            <w:tcW w:w="0" w:type="auto"/>
            <w:vAlign w:val="center"/>
            <w:hideMark/>
          </w:tcPr>
          <w:p w14:paraId="5B60EFC7" w14:textId="77777777" w:rsidR="00651DF2" w:rsidRPr="00651DF2" w:rsidRDefault="00651DF2">
            <w:pPr>
              <w:rPr>
                <w:rFonts w:ascii="Times New Roman" w:hAnsi="Times New Roman"/>
                <w:sz w:val="28"/>
                <w:szCs w:val="28"/>
              </w:rPr>
            </w:pPr>
            <w:r w:rsidRPr="00651DF2">
              <w:rPr>
                <w:rFonts w:ascii="Times New Roman" w:hAnsi="Times New Roman"/>
                <w:sz w:val="28"/>
                <w:szCs w:val="28"/>
              </w:rPr>
              <w:t>902,456</w:t>
            </w:r>
          </w:p>
        </w:tc>
        <w:tc>
          <w:tcPr>
            <w:tcW w:w="0" w:type="auto"/>
            <w:vAlign w:val="center"/>
            <w:hideMark/>
          </w:tcPr>
          <w:p w14:paraId="30DB82E1" w14:textId="77777777" w:rsidR="00651DF2" w:rsidRPr="00651DF2" w:rsidRDefault="00651DF2">
            <w:pPr>
              <w:rPr>
                <w:rFonts w:ascii="Times New Roman" w:hAnsi="Times New Roman"/>
                <w:sz w:val="28"/>
                <w:szCs w:val="28"/>
              </w:rPr>
            </w:pPr>
            <w:r w:rsidRPr="00651DF2">
              <w:rPr>
                <w:rFonts w:ascii="Times New Roman" w:hAnsi="Times New Roman"/>
                <w:sz w:val="28"/>
                <w:szCs w:val="28"/>
              </w:rPr>
              <w:t>935,919</w:t>
            </w:r>
          </w:p>
        </w:tc>
        <w:tc>
          <w:tcPr>
            <w:tcW w:w="0" w:type="auto"/>
            <w:vAlign w:val="center"/>
            <w:hideMark/>
          </w:tcPr>
          <w:p w14:paraId="7038C68E" w14:textId="77777777" w:rsidR="00651DF2" w:rsidRPr="00651DF2" w:rsidRDefault="00651DF2">
            <w:pPr>
              <w:rPr>
                <w:rFonts w:ascii="Times New Roman" w:hAnsi="Times New Roman"/>
                <w:sz w:val="28"/>
                <w:szCs w:val="28"/>
              </w:rPr>
            </w:pPr>
            <w:r w:rsidRPr="00651DF2">
              <w:rPr>
                <w:rFonts w:ascii="Times New Roman" w:hAnsi="Times New Roman"/>
                <w:sz w:val="28"/>
                <w:szCs w:val="28"/>
              </w:rPr>
              <w:t>187,184</w:t>
            </w:r>
          </w:p>
        </w:tc>
        <w:tc>
          <w:tcPr>
            <w:tcW w:w="0" w:type="auto"/>
            <w:vAlign w:val="center"/>
            <w:hideMark/>
          </w:tcPr>
          <w:p w14:paraId="4D26271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BB6F17A" w14:textId="77777777" w:rsidR="00651DF2" w:rsidRPr="00651DF2" w:rsidRDefault="00651DF2">
            <w:pPr>
              <w:rPr>
                <w:rFonts w:ascii="Times New Roman" w:hAnsi="Times New Roman"/>
                <w:sz w:val="28"/>
                <w:szCs w:val="28"/>
              </w:rPr>
            </w:pPr>
            <w:r w:rsidRPr="00651DF2">
              <w:rPr>
                <w:rFonts w:ascii="Times New Roman" w:hAnsi="Times New Roman"/>
                <w:sz w:val="28"/>
                <w:szCs w:val="28"/>
              </w:rPr>
              <w:t>280,776</w:t>
            </w:r>
          </w:p>
        </w:tc>
        <w:tc>
          <w:tcPr>
            <w:tcW w:w="0" w:type="auto"/>
            <w:vAlign w:val="center"/>
            <w:hideMark/>
          </w:tcPr>
          <w:p w14:paraId="445AB7C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7491AB1" w14:textId="77777777" w:rsidR="00651DF2" w:rsidRPr="00651DF2" w:rsidRDefault="00651DF2">
            <w:pPr>
              <w:rPr>
                <w:rFonts w:ascii="Times New Roman" w:hAnsi="Times New Roman"/>
                <w:sz w:val="28"/>
                <w:szCs w:val="28"/>
              </w:rPr>
            </w:pPr>
            <w:r w:rsidRPr="00651DF2">
              <w:rPr>
                <w:rFonts w:ascii="Times New Roman" w:hAnsi="Times New Roman"/>
                <w:sz w:val="28"/>
                <w:szCs w:val="28"/>
              </w:rPr>
              <w:t>262,057</w:t>
            </w:r>
          </w:p>
        </w:tc>
        <w:tc>
          <w:tcPr>
            <w:tcW w:w="0" w:type="auto"/>
            <w:vAlign w:val="center"/>
            <w:hideMark/>
          </w:tcPr>
          <w:p w14:paraId="7A91EA7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ADDB6B8" w14:textId="77777777" w:rsidR="00651DF2" w:rsidRPr="00651DF2" w:rsidRDefault="00651DF2">
            <w:pPr>
              <w:rPr>
                <w:rFonts w:ascii="Times New Roman" w:hAnsi="Times New Roman"/>
                <w:sz w:val="28"/>
                <w:szCs w:val="28"/>
              </w:rPr>
            </w:pPr>
            <w:r w:rsidRPr="00651DF2">
              <w:rPr>
                <w:rFonts w:ascii="Times New Roman" w:hAnsi="Times New Roman"/>
                <w:sz w:val="28"/>
                <w:szCs w:val="28"/>
              </w:rPr>
              <w:t>205,902</w:t>
            </w:r>
          </w:p>
        </w:tc>
        <w:tc>
          <w:tcPr>
            <w:tcW w:w="0" w:type="auto"/>
            <w:vAlign w:val="center"/>
            <w:hideMark/>
          </w:tcPr>
          <w:p w14:paraId="36B78DA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20F320E1" w14:textId="77777777" w:rsidTr="00651DF2">
        <w:trPr>
          <w:tblCellSpacing w:w="15" w:type="dxa"/>
        </w:trPr>
        <w:tc>
          <w:tcPr>
            <w:tcW w:w="0" w:type="auto"/>
            <w:vAlign w:val="center"/>
            <w:hideMark/>
          </w:tcPr>
          <w:p w14:paraId="6BE52EE6" w14:textId="77777777" w:rsidR="00651DF2" w:rsidRPr="00651DF2" w:rsidRDefault="00651DF2">
            <w:pPr>
              <w:rPr>
                <w:rFonts w:ascii="Times New Roman" w:hAnsi="Times New Roman"/>
                <w:sz w:val="28"/>
                <w:szCs w:val="28"/>
              </w:rPr>
            </w:pPr>
            <w:r w:rsidRPr="00651DF2">
              <w:rPr>
                <w:rFonts w:ascii="Times New Roman" w:hAnsi="Times New Roman"/>
                <w:sz w:val="28"/>
                <w:szCs w:val="28"/>
              </w:rPr>
              <w:t>3</w:t>
            </w:r>
          </w:p>
        </w:tc>
        <w:tc>
          <w:tcPr>
            <w:tcW w:w="0" w:type="auto"/>
            <w:vAlign w:val="center"/>
            <w:hideMark/>
          </w:tcPr>
          <w:p w14:paraId="52453121"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Cash payments to suppliers for materials, goods, works and services</w:t>
            </w:r>
          </w:p>
        </w:tc>
        <w:tc>
          <w:tcPr>
            <w:tcW w:w="0" w:type="auto"/>
            <w:vAlign w:val="center"/>
            <w:hideMark/>
          </w:tcPr>
          <w:p w14:paraId="437A975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10C5146" w14:textId="77777777" w:rsidR="00651DF2" w:rsidRPr="00651DF2" w:rsidRDefault="00651DF2">
            <w:pPr>
              <w:rPr>
                <w:rFonts w:ascii="Times New Roman" w:hAnsi="Times New Roman"/>
                <w:sz w:val="28"/>
                <w:szCs w:val="28"/>
              </w:rPr>
            </w:pPr>
            <w:r w:rsidRPr="00651DF2">
              <w:rPr>
                <w:rFonts w:ascii="Times New Roman" w:hAnsi="Times New Roman"/>
                <w:sz w:val="28"/>
                <w:szCs w:val="28"/>
              </w:rPr>
              <w:t>317,609</w:t>
            </w:r>
          </w:p>
        </w:tc>
        <w:tc>
          <w:tcPr>
            <w:tcW w:w="0" w:type="auto"/>
            <w:vAlign w:val="center"/>
            <w:hideMark/>
          </w:tcPr>
          <w:p w14:paraId="6096C98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3BD93B0" w14:textId="77777777" w:rsidR="00651DF2" w:rsidRPr="00651DF2" w:rsidRDefault="00651DF2">
            <w:pPr>
              <w:rPr>
                <w:rFonts w:ascii="Times New Roman" w:hAnsi="Times New Roman"/>
                <w:sz w:val="28"/>
                <w:szCs w:val="28"/>
              </w:rPr>
            </w:pPr>
            <w:r w:rsidRPr="00651DF2">
              <w:rPr>
                <w:rFonts w:ascii="Times New Roman" w:hAnsi="Times New Roman"/>
                <w:sz w:val="28"/>
                <w:szCs w:val="28"/>
              </w:rPr>
              <w:t>242,504</w:t>
            </w:r>
          </w:p>
        </w:tc>
        <w:tc>
          <w:tcPr>
            <w:tcW w:w="0" w:type="auto"/>
            <w:vAlign w:val="center"/>
            <w:hideMark/>
          </w:tcPr>
          <w:p w14:paraId="6AD78C6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A31E724" w14:textId="77777777" w:rsidR="00651DF2" w:rsidRPr="00651DF2" w:rsidRDefault="00651DF2">
            <w:pPr>
              <w:rPr>
                <w:rFonts w:ascii="Times New Roman" w:hAnsi="Times New Roman"/>
                <w:sz w:val="28"/>
                <w:szCs w:val="28"/>
              </w:rPr>
            </w:pPr>
            <w:r w:rsidRPr="00651DF2">
              <w:rPr>
                <w:rFonts w:ascii="Times New Roman" w:hAnsi="Times New Roman"/>
                <w:sz w:val="28"/>
                <w:szCs w:val="28"/>
              </w:rPr>
              <w:t>310,338</w:t>
            </w:r>
          </w:p>
        </w:tc>
        <w:tc>
          <w:tcPr>
            <w:tcW w:w="0" w:type="auto"/>
            <w:vAlign w:val="center"/>
            <w:hideMark/>
          </w:tcPr>
          <w:p w14:paraId="177D320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8F46014" w14:textId="77777777" w:rsidR="00651DF2" w:rsidRPr="00651DF2" w:rsidRDefault="00651DF2">
            <w:pPr>
              <w:rPr>
                <w:rFonts w:ascii="Times New Roman" w:hAnsi="Times New Roman"/>
                <w:sz w:val="28"/>
                <w:szCs w:val="28"/>
              </w:rPr>
            </w:pPr>
            <w:r w:rsidRPr="00651DF2">
              <w:rPr>
                <w:rFonts w:ascii="Times New Roman" w:hAnsi="Times New Roman"/>
                <w:sz w:val="28"/>
                <w:szCs w:val="28"/>
              </w:rPr>
              <w:t>328,006</w:t>
            </w:r>
          </w:p>
        </w:tc>
        <w:tc>
          <w:tcPr>
            <w:tcW w:w="0" w:type="auto"/>
            <w:vAlign w:val="center"/>
            <w:hideMark/>
          </w:tcPr>
          <w:p w14:paraId="1216A19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9417B18" w14:textId="77777777" w:rsidR="00651DF2" w:rsidRPr="00651DF2" w:rsidRDefault="00651DF2">
            <w:pPr>
              <w:rPr>
                <w:rFonts w:ascii="Times New Roman" w:hAnsi="Times New Roman"/>
                <w:sz w:val="28"/>
                <w:szCs w:val="28"/>
              </w:rPr>
            </w:pPr>
            <w:r w:rsidRPr="00651DF2">
              <w:rPr>
                <w:rFonts w:ascii="Times New Roman" w:hAnsi="Times New Roman"/>
                <w:sz w:val="28"/>
                <w:szCs w:val="28"/>
              </w:rPr>
              <w:t>65,601</w:t>
            </w:r>
          </w:p>
        </w:tc>
        <w:tc>
          <w:tcPr>
            <w:tcW w:w="0" w:type="auto"/>
            <w:vAlign w:val="center"/>
            <w:hideMark/>
          </w:tcPr>
          <w:p w14:paraId="301BF06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AE29176" w14:textId="77777777" w:rsidR="00651DF2" w:rsidRPr="00651DF2" w:rsidRDefault="00651DF2">
            <w:pPr>
              <w:rPr>
                <w:rFonts w:ascii="Times New Roman" w:hAnsi="Times New Roman"/>
                <w:sz w:val="28"/>
                <w:szCs w:val="28"/>
              </w:rPr>
            </w:pPr>
            <w:r w:rsidRPr="00651DF2">
              <w:rPr>
                <w:rFonts w:ascii="Times New Roman" w:hAnsi="Times New Roman"/>
                <w:sz w:val="28"/>
                <w:szCs w:val="28"/>
              </w:rPr>
              <w:t>98,402</w:t>
            </w:r>
          </w:p>
        </w:tc>
      </w:tr>
      <w:tr w:rsidR="00651DF2" w:rsidRPr="00651DF2" w14:paraId="6BE57D98" w14:textId="77777777" w:rsidTr="00651DF2">
        <w:trPr>
          <w:tblCellSpacing w:w="15" w:type="dxa"/>
        </w:trPr>
        <w:tc>
          <w:tcPr>
            <w:tcW w:w="0" w:type="auto"/>
            <w:vAlign w:val="center"/>
            <w:hideMark/>
          </w:tcPr>
          <w:p w14:paraId="2A411661" w14:textId="77777777" w:rsidR="00651DF2" w:rsidRPr="00651DF2" w:rsidRDefault="00651DF2">
            <w:pPr>
              <w:rPr>
                <w:rFonts w:ascii="Times New Roman" w:hAnsi="Times New Roman"/>
                <w:sz w:val="28"/>
                <w:szCs w:val="28"/>
              </w:rPr>
            </w:pPr>
            <w:r w:rsidRPr="00651DF2">
              <w:rPr>
                <w:rFonts w:ascii="Times New Roman" w:hAnsi="Times New Roman"/>
                <w:sz w:val="28"/>
                <w:szCs w:val="28"/>
              </w:rPr>
              <w:lastRenderedPageBreak/>
              <w:t>4</w:t>
            </w:r>
          </w:p>
        </w:tc>
        <w:tc>
          <w:tcPr>
            <w:tcW w:w="0" w:type="auto"/>
            <w:vAlign w:val="center"/>
            <w:hideMark/>
          </w:tcPr>
          <w:p w14:paraId="1E045B63"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Wages</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and</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salaries</w:t>
            </w:r>
            <w:proofErr w:type="spellEnd"/>
          </w:p>
        </w:tc>
        <w:tc>
          <w:tcPr>
            <w:tcW w:w="0" w:type="auto"/>
            <w:vAlign w:val="center"/>
            <w:hideMark/>
          </w:tcPr>
          <w:p w14:paraId="283297C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7F519E3" w14:textId="77777777" w:rsidR="00651DF2" w:rsidRPr="00651DF2" w:rsidRDefault="00651DF2">
            <w:pPr>
              <w:rPr>
                <w:rFonts w:ascii="Times New Roman" w:hAnsi="Times New Roman"/>
                <w:sz w:val="28"/>
                <w:szCs w:val="28"/>
              </w:rPr>
            </w:pPr>
            <w:r w:rsidRPr="00651DF2">
              <w:rPr>
                <w:rFonts w:ascii="Times New Roman" w:hAnsi="Times New Roman"/>
                <w:sz w:val="28"/>
                <w:szCs w:val="28"/>
              </w:rPr>
              <w:t>240,020</w:t>
            </w:r>
          </w:p>
        </w:tc>
        <w:tc>
          <w:tcPr>
            <w:tcW w:w="0" w:type="auto"/>
            <w:vAlign w:val="center"/>
            <w:hideMark/>
          </w:tcPr>
          <w:p w14:paraId="50EEF19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9B6ABFB" w14:textId="77777777" w:rsidR="00651DF2" w:rsidRPr="00651DF2" w:rsidRDefault="00651DF2">
            <w:pPr>
              <w:rPr>
                <w:rFonts w:ascii="Times New Roman" w:hAnsi="Times New Roman"/>
                <w:sz w:val="28"/>
                <w:szCs w:val="28"/>
              </w:rPr>
            </w:pPr>
            <w:r w:rsidRPr="00651DF2">
              <w:rPr>
                <w:rFonts w:ascii="Times New Roman" w:hAnsi="Times New Roman"/>
                <w:sz w:val="28"/>
                <w:szCs w:val="28"/>
              </w:rPr>
              <w:t>182,219</w:t>
            </w:r>
          </w:p>
        </w:tc>
        <w:tc>
          <w:tcPr>
            <w:tcW w:w="0" w:type="auto"/>
            <w:vAlign w:val="center"/>
            <w:hideMark/>
          </w:tcPr>
          <w:p w14:paraId="6FF0A7A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E5BB79B" w14:textId="77777777" w:rsidR="00651DF2" w:rsidRPr="00651DF2" w:rsidRDefault="00651DF2">
            <w:pPr>
              <w:rPr>
                <w:rFonts w:ascii="Times New Roman" w:hAnsi="Times New Roman"/>
                <w:sz w:val="28"/>
                <w:szCs w:val="28"/>
              </w:rPr>
            </w:pPr>
            <w:r w:rsidRPr="00651DF2">
              <w:rPr>
                <w:rFonts w:ascii="Times New Roman" w:hAnsi="Times New Roman"/>
                <w:sz w:val="28"/>
                <w:szCs w:val="28"/>
              </w:rPr>
              <w:t>242,958</w:t>
            </w:r>
          </w:p>
        </w:tc>
        <w:tc>
          <w:tcPr>
            <w:tcW w:w="0" w:type="auto"/>
            <w:vAlign w:val="center"/>
            <w:hideMark/>
          </w:tcPr>
          <w:p w14:paraId="1F9FB9B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DA42D18" w14:textId="77777777" w:rsidR="00651DF2" w:rsidRPr="00651DF2" w:rsidRDefault="00651DF2">
            <w:pPr>
              <w:rPr>
                <w:rFonts w:ascii="Times New Roman" w:hAnsi="Times New Roman"/>
                <w:sz w:val="28"/>
                <w:szCs w:val="28"/>
              </w:rPr>
            </w:pPr>
            <w:r w:rsidRPr="00651DF2">
              <w:rPr>
                <w:rFonts w:ascii="Times New Roman" w:hAnsi="Times New Roman"/>
                <w:sz w:val="28"/>
                <w:szCs w:val="28"/>
              </w:rPr>
              <w:t>245,388</w:t>
            </w:r>
          </w:p>
        </w:tc>
        <w:tc>
          <w:tcPr>
            <w:tcW w:w="0" w:type="auto"/>
            <w:vAlign w:val="center"/>
            <w:hideMark/>
          </w:tcPr>
          <w:p w14:paraId="2E62D17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00B1468" w14:textId="77777777" w:rsidR="00651DF2" w:rsidRPr="00651DF2" w:rsidRDefault="00651DF2">
            <w:pPr>
              <w:rPr>
                <w:rFonts w:ascii="Times New Roman" w:hAnsi="Times New Roman"/>
                <w:sz w:val="28"/>
                <w:szCs w:val="28"/>
              </w:rPr>
            </w:pPr>
            <w:r w:rsidRPr="00651DF2">
              <w:rPr>
                <w:rFonts w:ascii="Times New Roman" w:hAnsi="Times New Roman"/>
                <w:sz w:val="28"/>
                <w:szCs w:val="28"/>
              </w:rPr>
              <w:t>49,078</w:t>
            </w:r>
          </w:p>
        </w:tc>
        <w:tc>
          <w:tcPr>
            <w:tcW w:w="0" w:type="auto"/>
            <w:vAlign w:val="center"/>
            <w:hideMark/>
          </w:tcPr>
          <w:p w14:paraId="641AA08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C8CAD69" w14:textId="77777777" w:rsidR="00651DF2" w:rsidRPr="00651DF2" w:rsidRDefault="00651DF2">
            <w:pPr>
              <w:rPr>
                <w:rFonts w:ascii="Times New Roman" w:hAnsi="Times New Roman"/>
                <w:sz w:val="28"/>
                <w:szCs w:val="28"/>
              </w:rPr>
            </w:pPr>
            <w:r w:rsidRPr="00651DF2">
              <w:rPr>
                <w:rFonts w:ascii="Times New Roman" w:hAnsi="Times New Roman"/>
                <w:sz w:val="28"/>
                <w:szCs w:val="28"/>
              </w:rPr>
              <w:t>73,616</w:t>
            </w:r>
          </w:p>
        </w:tc>
      </w:tr>
      <w:tr w:rsidR="00651DF2" w:rsidRPr="00651DF2" w14:paraId="706B956D" w14:textId="77777777" w:rsidTr="00651DF2">
        <w:trPr>
          <w:tblCellSpacing w:w="15" w:type="dxa"/>
        </w:trPr>
        <w:tc>
          <w:tcPr>
            <w:tcW w:w="0" w:type="auto"/>
            <w:vAlign w:val="center"/>
            <w:hideMark/>
          </w:tcPr>
          <w:p w14:paraId="5E101226" w14:textId="77777777" w:rsidR="00651DF2" w:rsidRPr="00651DF2" w:rsidRDefault="00651DF2">
            <w:pPr>
              <w:rPr>
                <w:rFonts w:ascii="Times New Roman" w:hAnsi="Times New Roman"/>
                <w:sz w:val="28"/>
                <w:szCs w:val="28"/>
              </w:rPr>
            </w:pPr>
            <w:r w:rsidRPr="00651DF2">
              <w:rPr>
                <w:rFonts w:ascii="Times New Roman" w:hAnsi="Times New Roman"/>
                <w:sz w:val="28"/>
                <w:szCs w:val="28"/>
              </w:rPr>
              <w:t>5</w:t>
            </w:r>
          </w:p>
        </w:tc>
        <w:tc>
          <w:tcPr>
            <w:tcW w:w="0" w:type="auto"/>
            <w:vAlign w:val="center"/>
            <w:hideMark/>
          </w:tcPr>
          <w:p w14:paraId="2995253B"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Other cash receipts and payments from operating activities</w:t>
            </w:r>
          </w:p>
        </w:tc>
        <w:tc>
          <w:tcPr>
            <w:tcW w:w="0" w:type="auto"/>
            <w:vAlign w:val="center"/>
            <w:hideMark/>
          </w:tcPr>
          <w:p w14:paraId="59C211B6" w14:textId="77777777" w:rsidR="00651DF2" w:rsidRPr="00651DF2" w:rsidRDefault="00651DF2">
            <w:pPr>
              <w:rPr>
                <w:rFonts w:ascii="Times New Roman" w:hAnsi="Times New Roman"/>
                <w:sz w:val="28"/>
                <w:szCs w:val="28"/>
              </w:rPr>
            </w:pPr>
            <w:r w:rsidRPr="00651DF2">
              <w:rPr>
                <w:rFonts w:ascii="Times New Roman" w:hAnsi="Times New Roman"/>
                <w:sz w:val="28"/>
                <w:szCs w:val="28"/>
              </w:rPr>
              <w:t>17,361</w:t>
            </w:r>
          </w:p>
        </w:tc>
        <w:tc>
          <w:tcPr>
            <w:tcW w:w="0" w:type="auto"/>
            <w:vAlign w:val="center"/>
            <w:hideMark/>
          </w:tcPr>
          <w:p w14:paraId="052E65B0" w14:textId="77777777" w:rsidR="00651DF2" w:rsidRPr="00651DF2" w:rsidRDefault="00651DF2">
            <w:pPr>
              <w:rPr>
                <w:rFonts w:ascii="Times New Roman" w:hAnsi="Times New Roman"/>
                <w:sz w:val="28"/>
                <w:szCs w:val="28"/>
              </w:rPr>
            </w:pPr>
            <w:r w:rsidRPr="00651DF2">
              <w:rPr>
                <w:rFonts w:ascii="Times New Roman" w:hAnsi="Times New Roman"/>
                <w:sz w:val="28"/>
                <w:szCs w:val="28"/>
              </w:rPr>
              <w:t>120,205</w:t>
            </w:r>
          </w:p>
        </w:tc>
        <w:tc>
          <w:tcPr>
            <w:tcW w:w="0" w:type="auto"/>
            <w:vAlign w:val="center"/>
            <w:hideMark/>
          </w:tcPr>
          <w:p w14:paraId="5FFFB9FF" w14:textId="77777777" w:rsidR="00651DF2" w:rsidRPr="00651DF2" w:rsidRDefault="00651DF2">
            <w:pPr>
              <w:rPr>
                <w:rFonts w:ascii="Times New Roman" w:hAnsi="Times New Roman"/>
                <w:sz w:val="28"/>
                <w:szCs w:val="28"/>
              </w:rPr>
            </w:pPr>
            <w:r w:rsidRPr="00651DF2">
              <w:rPr>
                <w:rFonts w:ascii="Times New Roman" w:hAnsi="Times New Roman"/>
                <w:sz w:val="28"/>
                <w:szCs w:val="28"/>
              </w:rPr>
              <w:t>11,605</w:t>
            </w:r>
          </w:p>
        </w:tc>
        <w:tc>
          <w:tcPr>
            <w:tcW w:w="0" w:type="auto"/>
            <w:vAlign w:val="center"/>
            <w:hideMark/>
          </w:tcPr>
          <w:p w14:paraId="708F5A27" w14:textId="77777777" w:rsidR="00651DF2" w:rsidRPr="00651DF2" w:rsidRDefault="00651DF2">
            <w:pPr>
              <w:rPr>
                <w:rFonts w:ascii="Times New Roman" w:hAnsi="Times New Roman"/>
                <w:sz w:val="28"/>
                <w:szCs w:val="28"/>
              </w:rPr>
            </w:pPr>
            <w:r w:rsidRPr="00651DF2">
              <w:rPr>
                <w:rFonts w:ascii="Times New Roman" w:hAnsi="Times New Roman"/>
                <w:sz w:val="28"/>
                <w:szCs w:val="28"/>
              </w:rPr>
              <w:t>103,729</w:t>
            </w:r>
          </w:p>
        </w:tc>
        <w:tc>
          <w:tcPr>
            <w:tcW w:w="0" w:type="auto"/>
            <w:vAlign w:val="center"/>
            <w:hideMark/>
          </w:tcPr>
          <w:p w14:paraId="4682874C" w14:textId="77777777" w:rsidR="00651DF2" w:rsidRPr="00651DF2" w:rsidRDefault="00651DF2">
            <w:pPr>
              <w:rPr>
                <w:rFonts w:ascii="Times New Roman" w:hAnsi="Times New Roman"/>
                <w:sz w:val="28"/>
                <w:szCs w:val="28"/>
              </w:rPr>
            </w:pPr>
            <w:r w:rsidRPr="00651DF2">
              <w:rPr>
                <w:rFonts w:ascii="Times New Roman" w:hAnsi="Times New Roman"/>
                <w:sz w:val="28"/>
                <w:szCs w:val="28"/>
              </w:rPr>
              <w:t>17,474</w:t>
            </w:r>
          </w:p>
        </w:tc>
        <w:tc>
          <w:tcPr>
            <w:tcW w:w="0" w:type="auto"/>
            <w:vAlign w:val="center"/>
            <w:hideMark/>
          </w:tcPr>
          <w:p w14:paraId="188D55A3" w14:textId="77777777" w:rsidR="00651DF2" w:rsidRPr="00651DF2" w:rsidRDefault="00651DF2">
            <w:pPr>
              <w:rPr>
                <w:rFonts w:ascii="Times New Roman" w:hAnsi="Times New Roman"/>
                <w:sz w:val="28"/>
                <w:szCs w:val="28"/>
              </w:rPr>
            </w:pPr>
            <w:r w:rsidRPr="00651DF2">
              <w:rPr>
                <w:rFonts w:ascii="Times New Roman" w:hAnsi="Times New Roman"/>
                <w:sz w:val="28"/>
                <w:szCs w:val="28"/>
              </w:rPr>
              <w:t>138,305</w:t>
            </w:r>
          </w:p>
        </w:tc>
        <w:tc>
          <w:tcPr>
            <w:tcW w:w="0" w:type="auto"/>
            <w:vAlign w:val="center"/>
            <w:hideMark/>
          </w:tcPr>
          <w:p w14:paraId="011B1EB1" w14:textId="77777777" w:rsidR="00651DF2" w:rsidRPr="00651DF2" w:rsidRDefault="00651DF2">
            <w:pPr>
              <w:rPr>
                <w:rFonts w:ascii="Times New Roman" w:hAnsi="Times New Roman"/>
                <w:sz w:val="28"/>
                <w:szCs w:val="28"/>
              </w:rPr>
            </w:pPr>
            <w:r w:rsidRPr="00651DF2">
              <w:rPr>
                <w:rFonts w:ascii="Times New Roman" w:hAnsi="Times New Roman"/>
                <w:sz w:val="28"/>
                <w:szCs w:val="28"/>
              </w:rPr>
              <w:t>17,906</w:t>
            </w:r>
          </w:p>
        </w:tc>
        <w:tc>
          <w:tcPr>
            <w:tcW w:w="0" w:type="auto"/>
            <w:vAlign w:val="center"/>
            <w:hideMark/>
          </w:tcPr>
          <w:p w14:paraId="087522ED" w14:textId="77777777" w:rsidR="00651DF2" w:rsidRPr="00651DF2" w:rsidRDefault="00651DF2">
            <w:pPr>
              <w:rPr>
                <w:rFonts w:ascii="Times New Roman" w:hAnsi="Times New Roman"/>
                <w:sz w:val="28"/>
                <w:szCs w:val="28"/>
              </w:rPr>
            </w:pPr>
            <w:r w:rsidRPr="00651DF2">
              <w:rPr>
                <w:rFonts w:ascii="Times New Roman" w:hAnsi="Times New Roman"/>
                <w:sz w:val="28"/>
                <w:szCs w:val="28"/>
              </w:rPr>
              <w:t>139,688</w:t>
            </w:r>
          </w:p>
        </w:tc>
        <w:tc>
          <w:tcPr>
            <w:tcW w:w="0" w:type="auto"/>
            <w:vAlign w:val="center"/>
            <w:hideMark/>
          </w:tcPr>
          <w:p w14:paraId="10C9A18A" w14:textId="77777777" w:rsidR="00651DF2" w:rsidRPr="00651DF2" w:rsidRDefault="00651DF2">
            <w:pPr>
              <w:rPr>
                <w:rFonts w:ascii="Times New Roman" w:hAnsi="Times New Roman"/>
                <w:sz w:val="28"/>
                <w:szCs w:val="28"/>
              </w:rPr>
            </w:pPr>
            <w:r w:rsidRPr="00651DF2">
              <w:rPr>
                <w:rFonts w:ascii="Times New Roman" w:hAnsi="Times New Roman"/>
                <w:sz w:val="28"/>
                <w:szCs w:val="28"/>
              </w:rPr>
              <w:t>3,581</w:t>
            </w:r>
          </w:p>
        </w:tc>
        <w:tc>
          <w:tcPr>
            <w:tcW w:w="0" w:type="auto"/>
            <w:vAlign w:val="center"/>
            <w:hideMark/>
          </w:tcPr>
          <w:p w14:paraId="2246D608" w14:textId="77777777" w:rsidR="00651DF2" w:rsidRPr="00651DF2" w:rsidRDefault="00651DF2">
            <w:pPr>
              <w:rPr>
                <w:rFonts w:ascii="Times New Roman" w:hAnsi="Times New Roman"/>
                <w:sz w:val="28"/>
                <w:szCs w:val="28"/>
              </w:rPr>
            </w:pPr>
            <w:r w:rsidRPr="00651DF2">
              <w:rPr>
                <w:rFonts w:ascii="Times New Roman" w:hAnsi="Times New Roman"/>
                <w:sz w:val="28"/>
                <w:szCs w:val="28"/>
              </w:rPr>
              <w:t>27,938</w:t>
            </w:r>
          </w:p>
        </w:tc>
        <w:tc>
          <w:tcPr>
            <w:tcW w:w="0" w:type="auto"/>
            <w:vAlign w:val="center"/>
            <w:hideMark/>
          </w:tcPr>
          <w:p w14:paraId="128DB728" w14:textId="77777777" w:rsidR="00651DF2" w:rsidRPr="00651DF2" w:rsidRDefault="00651DF2">
            <w:pPr>
              <w:rPr>
                <w:rFonts w:ascii="Times New Roman" w:hAnsi="Times New Roman"/>
                <w:sz w:val="28"/>
                <w:szCs w:val="28"/>
              </w:rPr>
            </w:pPr>
            <w:r w:rsidRPr="00651DF2">
              <w:rPr>
                <w:rFonts w:ascii="Times New Roman" w:hAnsi="Times New Roman"/>
                <w:sz w:val="28"/>
                <w:szCs w:val="28"/>
              </w:rPr>
              <w:t>5,372</w:t>
            </w:r>
          </w:p>
        </w:tc>
        <w:tc>
          <w:tcPr>
            <w:tcW w:w="0" w:type="auto"/>
            <w:vAlign w:val="center"/>
            <w:hideMark/>
          </w:tcPr>
          <w:p w14:paraId="61B824E0" w14:textId="77777777" w:rsidR="00651DF2" w:rsidRPr="00651DF2" w:rsidRDefault="00651DF2">
            <w:pPr>
              <w:rPr>
                <w:rFonts w:ascii="Times New Roman" w:hAnsi="Times New Roman"/>
                <w:sz w:val="28"/>
                <w:szCs w:val="28"/>
              </w:rPr>
            </w:pPr>
            <w:r w:rsidRPr="00651DF2">
              <w:rPr>
                <w:rFonts w:ascii="Times New Roman" w:hAnsi="Times New Roman"/>
                <w:sz w:val="28"/>
                <w:szCs w:val="28"/>
              </w:rPr>
              <w:t>41,907</w:t>
            </w:r>
          </w:p>
        </w:tc>
      </w:tr>
      <w:tr w:rsidR="00651DF2" w:rsidRPr="00651DF2" w14:paraId="589AD93E" w14:textId="77777777" w:rsidTr="00651DF2">
        <w:trPr>
          <w:tblCellSpacing w:w="15" w:type="dxa"/>
        </w:trPr>
        <w:tc>
          <w:tcPr>
            <w:tcW w:w="0" w:type="auto"/>
            <w:vAlign w:val="center"/>
            <w:hideMark/>
          </w:tcPr>
          <w:p w14:paraId="6A507C44" w14:textId="77777777" w:rsidR="00651DF2" w:rsidRPr="00651DF2" w:rsidRDefault="00651DF2">
            <w:pPr>
              <w:rPr>
                <w:rFonts w:ascii="Times New Roman" w:hAnsi="Times New Roman"/>
                <w:sz w:val="28"/>
                <w:szCs w:val="28"/>
              </w:rPr>
            </w:pPr>
          </w:p>
        </w:tc>
        <w:tc>
          <w:tcPr>
            <w:tcW w:w="0" w:type="auto"/>
            <w:vAlign w:val="center"/>
            <w:hideMark/>
          </w:tcPr>
          <w:p w14:paraId="2CBC3EB5"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Total (</w:t>
            </w:r>
            <w:proofErr w:type="spellStart"/>
            <w:r w:rsidRPr="00651DF2">
              <w:rPr>
                <w:rStyle w:val="af2"/>
                <w:rFonts w:ascii="Times New Roman" w:hAnsi="Times New Roman"/>
                <w:sz w:val="28"/>
                <w:szCs w:val="28"/>
              </w:rPr>
              <w:t>inflows</w:t>
            </w:r>
            <w:proofErr w:type="spellEnd"/>
            <w:r w:rsidRPr="00651DF2">
              <w:rPr>
                <w:rStyle w:val="af2"/>
                <w:rFonts w:ascii="Times New Roman" w:hAnsi="Times New Roman"/>
                <w:sz w:val="28"/>
                <w:szCs w:val="28"/>
              </w:rPr>
              <w:t>/</w:t>
            </w:r>
            <w:proofErr w:type="spellStart"/>
            <w:r w:rsidRPr="00651DF2">
              <w:rPr>
                <w:rStyle w:val="af2"/>
                <w:rFonts w:ascii="Times New Roman" w:hAnsi="Times New Roman"/>
                <w:sz w:val="28"/>
                <w:szCs w:val="28"/>
              </w:rPr>
              <w:t>outflows</w:t>
            </w:r>
            <w:proofErr w:type="spellEnd"/>
            <w:r w:rsidRPr="00651DF2">
              <w:rPr>
                <w:rStyle w:val="af2"/>
                <w:rFonts w:ascii="Times New Roman" w:hAnsi="Times New Roman"/>
                <w:sz w:val="28"/>
                <w:szCs w:val="28"/>
              </w:rPr>
              <w:t>)</w:t>
            </w:r>
          </w:p>
        </w:tc>
        <w:tc>
          <w:tcPr>
            <w:tcW w:w="0" w:type="auto"/>
            <w:vAlign w:val="center"/>
            <w:hideMark/>
          </w:tcPr>
          <w:p w14:paraId="4CBE5ED9"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209,517</w:t>
            </w:r>
          </w:p>
        </w:tc>
        <w:tc>
          <w:tcPr>
            <w:tcW w:w="0" w:type="auto"/>
            <w:vAlign w:val="center"/>
            <w:hideMark/>
          </w:tcPr>
          <w:p w14:paraId="3E49946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7CF3100"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166,746</w:t>
            </w:r>
          </w:p>
        </w:tc>
        <w:tc>
          <w:tcPr>
            <w:tcW w:w="0" w:type="auto"/>
            <w:vAlign w:val="center"/>
            <w:hideMark/>
          </w:tcPr>
          <w:p w14:paraId="529790F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BA0FD8B"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228,328</w:t>
            </w:r>
          </w:p>
        </w:tc>
        <w:tc>
          <w:tcPr>
            <w:tcW w:w="0" w:type="auto"/>
            <w:vAlign w:val="center"/>
            <w:hideMark/>
          </w:tcPr>
          <w:p w14:paraId="0A2B7E9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1A4FA97"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240,743</w:t>
            </w:r>
          </w:p>
        </w:tc>
        <w:tc>
          <w:tcPr>
            <w:tcW w:w="0" w:type="auto"/>
            <w:vAlign w:val="center"/>
            <w:hideMark/>
          </w:tcPr>
          <w:p w14:paraId="712E5D7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AC4FD5F"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48,149</w:t>
            </w:r>
          </w:p>
        </w:tc>
        <w:tc>
          <w:tcPr>
            <w:tcW w:w="0" w:type="auto"/>
            <w:vAlign w:val="center"/>
            <w:hideMark/>
          </w:tcPr>
          <w:p w14:paraId="1238D64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981B83D"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72,223</w:t>
            </w:r>
          </w:p>
        </w:tc>
        <w:tc>
          <w:tcPr>
            <w:tcW w:w="0" w:type="auto"/>
            <w:vAlign w:val="center"/>
            <w:hideMark/>
          </w:tcPr>
          <w:p w14:paraId="7085D07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328001D3" w14:textId="77777777" w:rsidTr="00651DF2">
        <w:trPr>
          <w:tblCellSpacing w:w="15" w:type="dxa"/>
        </w:trPr>
        <w:tc>
          <w:tcPr>
            <w:tcW w:w="0" w:type="auto"/>
            <w:vAlign w:val="center"/>
            <w:hideMark/>
          </w:tcPr>
          <w:p w14:paraId="478CF6F7" w14:textId="77777777" w:rsidR="00651DF2" w:rsidRPr="00651DF2" w:rsidRDefault="00651DF2">
            <w:pPr>
              <w:rPr>
                <w:rFonts w:ascii="Times New Roman" w:hAnsi="Times New Roman"/>
                <w:sz w:val="28"/>
                <w:szCs w:val="28"/>
              </w:rPr>
            </w:pPr>
          </w:p>
        </w:tc>
        <w:tc>
          <w:tcPr>
            <w:tcW w:w="0" w:type="auto"/>
            <w:vAlign w:val="center"/>
            <w:hideMark/>
          </w:tcPr>
          <w:p w14:paraId="05EB3A99"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Investing</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activities</w:t>
            </w:r>
            <w:proofErr w:type="spellEnd"/>
          </w:p>
        </w:tc>
        <w:tc>
          <w:tcPr>
            <w:tcW w:w="0" w:type="auto"/>
            <w:vAlign w:val="center"/>
            <w:hideMark/>
          </w:tcPr>
          <w:p w14:paraId="2C33C365" w14:textId="77777777" w:rsidR="00651DF2" w:rsidRPr="00651DF2" w:rsidRDefault="00651DF2">
            <w:pPr>
              <w:rPr>
                <w:rFonts w:ascii="Times New Roman" w:hAnsi="Times New Roman"/>
                <w:sz w:val="28"/>
                <w:szCs w:val="28"/>
              </w:rPr>
            </w:pPr>
          </w:p>
        </w:tc>
        <w:tc>
          <w:tcPr>
            <w:tcW w:w="0" w:type="auto"/>
            <w:vAlign w:val="center"/>
            <w:hideMark/>
          </w:tcPr>
          <w:p w14:paraId="58DBBBED" w14:textId="77777777" w:rsidR="00651DF2" w:rsidRPr="00651DF2" w:rsidRDefault="00651DF2">
            <w:pPr>
              <w:rPr>
                <w:rFonts w:ascii="Times New Roman" w:hAnsi="Times New Roman"/>
                <w:sz w:val="28"/>
                <w:szCs w:val="28"/>
              </w:rPr>
            </w:pPr>
          </w:p>
        </w:tc>
        <w:tc>
          <w:tcPr>
            <w:tcW w:w="0" w:type="auto"/>
            <w:vAlign w:val="center"/>
            <w:hideMark/>
          </w:tcPr>
          <w:p w14:paraId="00C562D2" w14:textId="77777777" w:rsidR="00651DF2" w:rsidRPr="00651DF2" w:rsidRDefault="00651DF2">
            <w:pPr>
              <w:rPr>
                <w:rFonts w:ascii="Times New Roman" w:hAnsi="Times New Roman"/>
                <w:sz w:val="28"/>
                <w:szCs w:val="28"/>
              </w:rPr>
            </w:pPr>
          </w:p>
        </w:tc>
        <w:tc>
          <w:tcPr>
            <w:tcW w:w="0" w:type="auto"/>
            <w:vAlign w:val="center"/>
            <w:hideMark/>
          </w:tcPr>
          <w:p w14:paraId="2F6CBF19" w14:textId="77777777" w:rsidR="00651DF2" w:rsidRPr="00651DF2" w:rsidRDefault="00651DF2">
            <w:pPr>
              <w:rPr>
                <w:rFonts w:ascii="Times New Roman" w:hAnsi="Times New Roman"/>
                <w:sz w:val="28"/>
                <w:szCs w:val="28"/>
              </w:rPr>
            </w:pPr>
          </w:p>
        </w:tc>
        <w:tc>
          <w:tcPr>
            <w:tcW w:w="0" w:type="auto"/>
            <w:vAlign w:val="center"/>
            <w:hideMark/>
          </w:tcPr>
          <w:p w14:paraId="79EBED62" w14:textId="77777777" w:rsidR="00651DF2" w:rsidRPr="00651DF2" w:rsidRDefault="00651DF2">
            <w:pPr>
              <w:rPr>
                <w:rFonts w:ascii="Times New Roman" w:hAnsi="Times New Roman"/>
                <w:sz w:val="28"/>
                <w:szCs w:val="28"/>
              </w:rPr>
            </w:pPr>
          </w:p>
        </w:tc>
        <w:tc>
          <w:tcPr>
            <w:tcW w:w="0" w:type="auto"/>
            <w:vAlign w:val="center"/>
            <w:hideMark/>
          </w:tcPr>
          <w:p w14:paraId="6AFEC2FF" w14:textId="77777777" w:rsidR="00651DF2" w:rsidRPr="00651DF2" w:rsidRDefault="00651DF2">
            <w:pPr>
              <w:rPr>
                <w:rFonts w:ascii="Times New Roman" w:hAnsi="Times New Roman"/>
                <w:sz w:val="28"/>
                <w:szCs w:val="28"/>
              </w:rPr>
            </w:pPr>
          </w:p>
        </w:tc>
        <w:tc>
          <w:tcPr>
            <w:tcW w:w="0" w:type="auto"/>
            <w:vAlign w:val="center"/>
            <w:hideMark/>
          </w:tcPr>
          <w:p w14:paraId="4A8B9291" w14:textId="77777777" w:rsidR="00651DF2" w:rsidRPr="00651DF2" w:rsidRDefault="00651DF2">
            <w:pPr>
              <w:rPr>
                <w:rFonts w:ascii="Times New Roman" w:hAnsi="Times New Roman"/>
                <w:sz w:val="28"/>
                <w:szCs w:val="28"/>
              </w:rPr>
            </w:pPr>
          </w:p>
        </w:tc>
        <w:tc>
          <w:tcPr>
            <w:tcW w:w="0" w:type="auto"/>
            <w:vAlign w:val="center"/>
            <w:hideMark/>
          </w:tcPr>
          <w:p w14:paraId="6782AE19" w14:textId="77777777" w:rsidR="00651DF2" w:rsidRPr="00651DF2" w:rsidRDefault="00651DF2">
            <w:pPr>
              <w:rPr>
                <w:rFonts w:ascii="Times New Roman" w:hAnsi="Times New Roman"/>
                <w:sz w:val="28"/>
                <w:szCs w:val="28"/>
              </w:rPr>
            </w:pPr>
          </w:p>
        </w:tc>
        <w:tc>
          <w:tcPr>
            <w:tcW w:w="0" w:type="auto"/>
            <w:vAlign w:val="center"/>
            <w:hideMark/>
          </w:tcPr>
          <w:p w14:paraId="1B5DE4BA" w14:textId="77777777" w:rsidR="00651DF2" w:rsidRPr="00651DF2" w:rsidRDefault="00651DF2">
            <w:pPr>
              <w:rPr>
                <w:rFonts w:ascii="Times New Roman" w:hAnsi="Times New Roman"/>
                <w:sz w:val="28"/>
                <w:szCs w:val="28"/>
              </w:rPr>
            </w:pPr>
          </w:p>
        </w:tc>
        <w:tc>
          <w:tcPr>
            <w:tcW w:w="0" w:type="auto"/>
            <w:vAlign w:val="center"/>
            <w:hideMark/>
          </w:tcPr>
          <w:p w14:paraId="7C1C7FC5" w14:textId="77777777" w:rsidR="00651DF2" w:rsidRPr="00651DF2" w:rsidRDefault="00651DF2">
            <w:pPr>
              <w:rPr>
                <w:rFonts w:ascii="Times New Roman" w:hAnsi="Times New Roman"/>
                <w:sz w:val="28"/>
                <w:szCs w:val="28"/>
              </w:rPr>
            </w:pPr>
          </w:p>
        </w:tc>
        <w:tc>
          <w:tcPr>
            <w:tcW w:w="0" w:type="auto"/>
            <w:vAlign w:val="center"/>
            <w:hideMark/>
          </w:tcPr>
          <w:p w14:paraId="6C5E9E5A" w14:textId="77777777" w:rsidR="00651DF2" w:rsidRPr="00651DF2" w:rsidRDefault="00651DF2">
            <w:pPr>
              <w:rPr>
                <w:rFonts w:ascii="Times New Roman" w:hAnsi="Times New Roman"/>
                <w:sz w:val="28"/>
                <w:szCs w:val="28"/>
              </w:rPr>
            </w:pPr>
          </w:p>
        </w:tc>
        <w:tc>
          <w:tcPr>
            <w:tcW w:w="0" w:type="auto"/>
            <w:vAlign w:val="center"/>
            <w:hideMark/>
          </w:tcPr>
          <w:p w14:paraId="04EDD138" w14:textId="77777777" w:rsidR="00651DF2" w:rsidRPr="00651DF2" w:rsidRDefault="00651DF2">
            <w:pPr>
              <w:rPr>
                <w:rFonts w:ascii="Times New Roman" w:hAnsi="Times New Roman"/>
                <w:sz w:val="28"/>
                <w:szCs w:val="28"/>
              </w:rPr>
            </w:pPr>
          </w:p>
        </w:tc>
      </w:tr>
      <w:tr w:rsidR="00651DF2" w:rsidRPr="00651DF2" w14:paraId="71B247C7" w14:textId="77777777" w:rsidTr="00651DF2">
        <w:trPr>
          <w:tblCellSpacing w:w="15" w:type="dxa"/>
        </w:trPr>
        <w:tc>
          <w:tcPr>
            <w:tcW w:w="0" w:type="auto"/>
            <w:vAlign w:val="center"/>
            <w:hideMark/>
          </w:tcPr>
          <w:p w14:paraId="73D2C322" w14:textId="77777777" w:rsidR="00651DF2" w:rsidRPr="00651DF2" w:rsidRDefault="00651DF2">
            <w:pPr>
              <w:rPr>
                <w:rFonts w:ascii="Times New Roman" w:hAnsi="Times New Roman"/>
                <w:sz w:val="28"/>
                <w:szCs w:val="28"/>
              </w:rPr>
            </w:pPr>
            <w:r w:rsidRPr="00651DF2">
              <w:rPr>
                <w:rFonts w:ascii="Times New Roman" w:hAnsi="Times New Roman"/>
                <w:sz w:val="28"/>
                <w:szCs w:val="28"/>
              </w:rPr>
              <w:t>6</w:t>
            </w:r>
          </w:p>
        </w:tc>
        <w:tc>
          <w:tcPr>
            <w:tcW w:w="0" w:type="auto"/>
            <w:vAlign w:val="center"/>
            <w:hideMark/>
          </w:tcPr>
          <w:p w14:paraId="7794D421"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Purchase and sale of fixed assets, including:</w:t>
            </w:r>
          </w:p>
        </w:tc>
        <w:tc>
          <w:tcPr>
            <w:tcW w:w="0" w:type="auto"/>
            <w:vAlign w:val="center"/>
            <w:hideMark/>
          </w:tcPr>
          <w:p w14:paraId="239ADBA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6E9F555" w14:textId="77777777" w:rsidR="00651DF2" w:rsidRPr="00651DF2" w:rsidRDefault="00651DF2">
            <w:pPr>
              <w:rPr>
                <w:rFonts w:ascii="Times New Roman" w:hAnsi="Times New Roman"/>
                <w:sz w:val="28"/>
                <w:szCs w:val="28"/>
              </w:rPr>
            </w:pPr>
            <w:r w:rsidRPr="00651DF2">
              <w:rPr>
                <w:rFonts w:ascii="Times New Roman" w:hAnsi="Times New Roman"/>
                <w:sz w:val="28"/>
                <w:szCs w:val="28"/>
              </w:rPr>
              <w:t>85,748</w:t>
            </w:r>
          </w:p>
        </w:tc>
        <w:tc>
          <w:tcPr>
            <w:tcW w:w="0" w:type="auto"/>
            <w:vAlign w:val="center"/>
            <w:hideMark/>
          </w:tcPr>
          <w:p w14:paraId="587578E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DACD4AC" w14:textId="77777777" w:rsidR="00651DF2" w:rsidRPr="00651DF2" w:rsidRDefault="00651DF2">
            <w:pPr>
              <w:rPr>
                <w:rFonts w:ascii="Times New Roman" w:hAnsi="Times New Roman"/>
                <w:sz w:val="28"/>
                <w:szCs w:val="28"/>
              </w:rPr>
            </w:pPr>
            <w:r w:rsidRPr="00651DF2">
              <w:rPr>
                <w:rFonts w:ascii="Times New Roman" w:hAnsi="Times New Roman"/>
                <w:sz w:val="28"/>
                <w:szCs w:val="28"/>
              </w:rPr>
              <w:t>129,046</w:t>
            </w:r>
          </w:p>
        </w:tc>
        <w:tc>
          <w:tcPr>
            <w:tcW w:w="0" w:type="auto"/>
            <w:vAlign w:val="center"/>
            <w:hideMark/>
          </w:tcPr>
          <w:p w14:paraId="5A67834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0242EDB" w14:textId="77777777" w:rsidR="00651DF2" w:rsidRPr="00651DF2" w:rsidRDefault="00651DF2">
            <w:pPr>
              <w:rPr>
                <w:rFonts w:ascii="Times New Roman" w:hAnsi="Times New Roman"/>
                <w:sz w:val="28"/>
                <w:szCs w:val="28"/>
              </w:rPr>
            </w:pPr>
            <w:r w:rsidRPr="00651DF2">
              <w:rPr>
                <w:rFonts w:ascii="Times New Roman" w:hAnsi="Times New Roman"/>
                <w:sz w:val="28"/>
                <w:szCs w:val="28"/>
              </w:rPr>
              <w:t>142,062</w:t>
            </w:r>
          </w:p>
        </w:tc>
        <w:tc>
          <w:tcPr>
            <w:tcW w:w="0" w:type="auto"/>
            <w:vAlign w:val="center"/>
            <w:hideMark/>
          </w:tcPr>
          <w:p w14:paraId="17266F4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8871FCD" w14:textId="77777777" w:rsidR="00651DF2" w:rsidRPr="00651DF2" w:rsidRDefault="00651DF2">
            <w:pPr>
              <w:rPr>
                <w:rFonts w:ascii="Times New Roman" w:hAnsi="Times New Roman"/>
                <w:sz w:val="28"/>
                <w:szCs w:val="28"/>
              </w:rPr>
            </w:pPr>
            <w:r w:rsidRPr="00651DF2">
              <w:rPr>
                <w:rFonts w:ascii="Times New Roman" w:hAnsi="Times New Roman"/>
                <w:sz w:val="28"/>
                <w:szCs w:val="28"/>
              </w:rPr>
              <w:t>144,511</w:t>
            </w:r>
          </w:p>
        </w:tc>
        <w:tc>
          <w:tcPr>
            <w:tcW w:w="0" w:type="auto"/>
            <w:vAlign w:val="center"/>
            <w:hideMark/>
          </w:tcPr>
          <w:p w14:paraId="32DBD9B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73CC81B" w14:textId="77777777" w:rsidR="00651DF2" w:rsidRPr="00651DF2" w:rsidRDefault="00651DF2">
            <w:pPr>
              <w:rPr>
                <w:rFonts w:ascii="Times New Roman" w:hAnsi="Times New Roman"/>
                <w:sz w:val="28"/>
                <w:szCs w:val="28"/>
              </w:rPr>
            </w:pPr>
            <w:r w:rsidRPr="00651DF2">
              <w:rPr>
                <w:rFonts w:ascii="Times New Roman" w:hAnsi="Times New Roman"/>
                <w:sz w:val="28"/>
                <w:szCs w:val="28"/>
              </w:rPr>
              <w:t>28,902</w:t>
            </w:r>
          </w:p>
        </w:tc>
        <w:tc>
          <w:tcPr>
            <w:tcW w:w="0" w:type="auto"/>
            <w:vAlign w:val="center"/>
            <w:hideMark/>
          </w:tcPr>
          <w:p w14:paraId="31D5803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6A56220" w14:textId="77777777" w:rsidR="00651DF2" w:rsidRPr="00651DF2" w:rsidRDefault="00651DF2">
            <w:pPr>
              <w:rPr>
                <w:rFonts w:ascii="Times New Roman" w:hAnsi="Times New Roman"/>
                <w:sz w:val="28"/>
                <w:szCs w:val="28"/>
              </w:rPr>
            </w:pPr>
            <w:r w:rsidRPr="00651DF2">
              <w:rPr>
                <w:rFonts w:ascii="Times New Roman" w:hAnsi="Times New Roman"/>
                <w:sz w:val="28"/>
                <w:szCs w:val="28"/>
              </w:rPr>
              <w:t>43,353</w:t>
            </w:r>
          </w:p>
        </w:tc>
      </w:tr>
      <w:tr w:rsidR="00651DF2" w:rsidRPr="00651DF2" w14:paraId="0234E3E1" w14:textId="77777777" w:rsidTr="00651DF2">
        <w:trPr>
          <w:tblCellSpacing w:w="15" w:type="dxa"/>
        </w:trPr>
        <w:tc>
          <w:tcPr>
            <w:tcW w:w="0" w:type="auto"/>
            <w:vAlign w:val="center"/>
            <w:hideMark/>
          </w:tcPr>
          <w:p w14:paraId="5F789B8C" w14:textId="77777777" w:rsidR="00651DF2" w:rsidRPr="00651DF2" w:rsidRDefault="00651DF2">
            <w:pPr>
              <w:rPr>
                <w:rFonts w:ascii="Times New Roman" w:hAnsi="Times New Roman"/>
                <w:sz w:val="28"/>
                <w:szCs w:val="28"/>
              </w:rPr>
            </w:pPr>
          </w:p>
        </w:tc>
        <w:tc>
          <w:tcPr>
            <w:tcW w:w="0" w:type="auto"/>
            <w:vAlign w:val="center"/>
            <w:hideMark/>
          </w:tcPr>
          <w:p w14:paraId="30F4263F" w14:textId="77777777" w:rsidR="00651DF2" w:rsidRPr="00651DF2" w:rsidRDefault="00651DF2">
            <w:pPr>
              <w:rPr>
                <w:rFonts w:ascii="Times New Roman" w:hAnsi="Times New Roman"/>
                <w:sz w:val="28"/>
                <w:szCs w:val="28"/>
              </w:rPr>
            </w:pPr>
            <w:r w:rsidRPr="00651DF2">
              <w:rPr>
                <w:rFonts w:ascii="Times New Roman" w:hAnsi="Times New Roman"/>
                <w:sz w:val="28"/>
                <w:szCs w:val="28"/>
              </w:rPr>
              <w:t>Equipment</w:t>
            </w:r>
          </w:p>
        </w:tc>
        <w:tc>
          <w:tcPr>
            <w:tcW w:w="0" w:type="auto"/>
            <w:vAlign w:val="center"/>
            <w:hideMark/>
          </w:tcPr>
          <w:p w14:paraId="216C174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AC6CBB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7816CF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B3F136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DD7588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96C79F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1904F7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845C52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7A8333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AC2AA7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912621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149AB1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32603BB5" w14:textId="77777777" w:rsidTr="00651DF2">
        <w:trPr>
          <w:tblCellSpacing w:w="15" w:type="dxa"/>
        </w:trPr>
        <w:tc>
          <w:tcPr>
            <w:tcW w:w="0" w:type="auto"/>
            <w:vAlign w:val="center"/>
            <w:hideMark/>
          </w:tcPr>
          <w:p w14:paraId="4216D866" w14:textId="77777777" w:rsidR="00651DF2" w:rsidRPr="00651DF2" w:rsidRDefault="00651DF2">
            <w:pPr>
              <w:rPr>
                <w:rFonts w:ascii="Times New Roman" w:hAnsi="Times New Roman"/>
                <w:sz w:val="28"/>
                <w:szCs w:val="28"/>
              </w:rPr>
            </w:pPr>
          </w:p>
        </w:tc>
        <w:tc>
          <w:tcPr>
            <w:tcW w:w="0" w:type="auto"/>
            <w:vAlign w:val="center"/>
            <w:hideMark/>
          </w:tcPr>
          <w:p w14:paraId="0178A619" w14:textId="77777777" w:rsidR="00651DF2" w:rsidRPr="00651DF2" w:rsidRDefault="00651DF2">
            <w:pPr>
              <w:rPr>
                <w:rFonts w:ascii="Times New Roman" w:hAnsi="Times New Roman"/>
                <w:sz w:val="28"/>
                <w:szCs w:val="28"/>
              </w:rPr>
            </w:pPr>
            <w:proofErr w:type="spellStart"/>
            <w:r w:rsidRPr="00651DF2">
              <w:rPr>
                <w:rFonts w:ascii="Times New Roman" w:hAnsi="Times New Roman"/>
                <w:sz w:val="28"/>
                <w:szCs w:val="28"/>
              </w:rPr>
              <w:t>Vehicles</w:t>
            </w:r>
            <w:proofErr w:type="spellEnd"/>
          </w:p>
        </w:tc>
        <w:tc>
          <w:tcPr>
            <w:tcW w:w="0" w:type="auto"/>
            <w:vAlign w:val="center"/>
            <w:hideMark/>
          </w:tcPr>
          <w:p w14:paraId="0C88BA9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46A09F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30D446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F05E26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FCC8CF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5480AD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7D4954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170717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1BE529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D73AC6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9A97F5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6875F50"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74E64DE1" w14:textId="77777777" w:rsidTr="00651DF2">
        <w:trPr>
          <w:tblCellSpacing w:w="15" w:type="dxa"/>
        </w:trPr>
        <w:tc>
          <w:tcPr>
            <w:tcW w:w="0" w:type="auto"/>
            <w:vAlign w:val="center"/>
            <w:hideMark/>
          </w:tcPr>
          <w:p w14:paraId="30DF58B6" w14:textId="77777777" w:rsidR="00651DF2" w:rsidRPr="00651DF2" w:rsidRDefault="00651DF2">
            <w:pPr>
              <w:rPr>
                <w:rFonts w:ascii="Times New Roman" w:hAnsi="Times New Roman"/>
                <w:sz w:val="28"/>
                <w:szCs w:val="28"/>
              </w:rPr>
            </w:pPr>
            <w:r w:rsidRPr="00651DF2">
              <w:rPr>
                <w:rFonts w:ascii="Times New Roman" w:hAnsi="Times New Roman"/>
                <w:sz w:val="28"/>
                <w:szCs w:val="28"/>
              </w:rPr>
              <w:t>7</w:t>
            </w:r>
          </w:p>
        </w:tc>
        <w:tc>
          <w:tcPr>
            <w:tcW w:w="0" w:type="auto"/>
            <w:vAlign w:val="center"/>
            <w:hideMark/>
          </w:tcPr>
          <w:p w14:paraId="035AFC50"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Purchase and sale of intangible assets</w:t>
            </w:r>
          </w:p>
        </w:tc>
        <w:tc>
          <w:tcPr>
            <w:tcW w:w="0" w:type="auto"/>
            <w:vAlign w:val="center"/>
            <w:hideMark/>
          </w:tcPr>
          <w:p w14:paraId="548E336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E569B9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B9B809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7A001A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06B7E3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6D5E01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601CF1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E7234F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E65D300"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35C6B7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B944EA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3998DE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27883EF5" w14:textId="77777777" w:rsidTr="00651DF2">
        <w:trPr>
          <w:tblCellSpacing w:w="15" w:type="dxa"/>
        </w:trPr>
        <w:tc>
          <w:tcPr>
            <w:tcW w:w="0" w:type="auto"/>
            <w:vAlign w:val="center"/>
            <w:hideMark/>
          </w:tcPr>
          <w:p w14:paraId="4246A4F4" w14:textId="77777777" w:rsidR="00651DF2" w:rsidRPr="00651DF2" w:rsidRDefault="00651DF2">
            <w:pPr>
              <w:rPr>
                <w:rFonts w:ascii="Times New Roman" w:hAnsi="Times New Roman"/>
                <w:sz w:val="28"/>
                <w:szCs w:val="28"/>
              </w:rPr>
            </w:pPr>
            <w:r w:rsidRPr="00651DF2">
              <w:rPr>
                <w:rFonts w:ascii="Times New Roman" w:hAnsi="Times New Roman"/>
                <w:sz w:val="28"/>
                <w:szCs w:val="28"/>
              </w:rPr>
              <w:t>8</w:t>
            </w:r>
          </w:p>
        </w:tc>
        <w:tc>
          <w:tcPr>
            <w:tcW w:w="0" w:type="auto"/>
            <w:vAlign w:val="center"/>
            <w:hideMark/>
          </w:tcPr>
          <w:p w14:paraId="2B32F3FE"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Purchase and sale of long-term and short-term investments</w:t>
            </w:r>
          </w:p>
        </w:tc>
        <w:tc>
          <w:tcPr>
            <w:tcW w:w="0" w:type="auto"/>
            <w:vAlign w:val="center"/>
            <w:hideMark/>
          </w:tcPr>
          <w:p w14:paraId="5CC7187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D0241C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AA16F9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E43C67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92149F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D1FBCA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594714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AC9EC1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F72CC2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20FBF6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12F93B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942822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0C6F3CD5" w14:textId="77777777" w:rsidTr="00651DF2">
        <w:trPr>
          <w:tblCellSpacing w:w="15" w:type="dxa"/>
        </w:trPr>
        <w:tc>
          <w:tcPr>
            <w:tcW w:w="0" w:type="auto"/>
            <w:vAlign w:val="center"/>
            <w:hideMark/>
          </w:tcPr>
          <w:p w14:paraId="30E3F6BD" w14:textId="77777777" w:rsidR="00651DF2" w:rsidRPr="00651DF2" w:rsidRDefault="00651DF2">
            <w:pPr>
              <w:rPr>
                <w:rFonts w:ascii="Times New Roman" w:hAnsi="Times New Roman"/>
                <w:sz w:val="28"/>
                <w:szCs w:val="28"/>
              </w:rPr>
            </w:pPr>
            <w:r w:rsidRPr="00651DF2">
              <w:rPr>
                <w:rFonts w:ascii="Times New Roman" w:hAnsi="Times New Roman"/>
                <w:sz w:val="28"/>
                <w:szCs w:val="28"/>
              </w:rPr>
              <w:t>9</w:t>
            </w:r>
          </w:p>
        </w:tc>
        <w:tc>
          <w:tcPr>
            <w:tcW w:w="0" w:type="auto"/>
            <w:vAlign w:val="center"/>
            <w:hideMark/>
          </w:tcPr>
          <w:p w14:paraId="347D758F"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Other cash receipts and payments from investing activities</w:t>
            </w:r>
          </w:p>
        </w:tc>
        <w:tc>
          <w:tcPr>
            <w:tcW w:w="0" w:type="auto"/>
            <w:vAlign w:val="center"/>
            <w:hideMark/>
          </w:tcPr>
          <w:p w14:paraId="4C13B65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B462EEF" w14:textId="77777777" w:rsidR="00651DF2" w:rsidRPr="00651DF2" w:rsidRDefault="00651DF2">
            <w:pPr>
              <w:rPr>
                <w:rFonts w:ascii="Times New Roman" w:hAnsi="Times New Roman"/>
                <w:sz w:val="28"/>
                <w:szCs w:val="28"/>
              </w:rPr>
            </w:pPr>
            <w:r w:rsidRPr="00651DF2">
              <w:rPr>
                <w:rFonts w:ascii="Times New Roman" w:hAnsi="Times New Roman"/>
                <w:sz w:val="28"/>
                <w:szCs w:val="28"/>
              </w:rPr>
              <w:t>10,553</w:t>
            </w:r>
          </w:p>
        </w:tc>
        <w:tc>
          <w:tcPr>
            <w:tcW w:w="0" w:type="auto"/>
            <w:vAlign w:val="center"/>
            <w:hideMark/>
          </w:tcPr>
          <w:p w14:paraId="3E835F6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0EF4DA1" w14:textId="77777777" w:rsidR="00651DF2" w:rsidRPr="00651DF2" w:rsidRDefault="00651DF2">
            <w:pPr>
              <w:rPr>
                <w:rFonts w:ascii="Times New Roman" w:hAnsi="Times New Roman"/>
                <w:sz w:val="28"/>
                <w:szCs w:val="28"/>
              </w:rPr>
            </w:pPr>
            <w:r w:rsidRPr="00651DF2">
              <w:rPr>
                <w:rFonts w:ascii="Times New Roman" w:hAnsi="Times New Roman"/>
                <w:sz w:val="28"/>
                <w:szCs w:val="28"/>
              </w:rPr>
              <w:t>8,914</w:t>
            </w:r>
          </w:p>
        </w:tc>
        <w:tc>
          <w:tcPr>
            <w:tcW w:w="0" w:type="auto"/>
            <w:vAlign w:val="center"/>
            <w:hideMark/>
          </w:tcPr>
          <w:p w14:paraId="0781EC3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E4F9B7A" w14:textId="77777777" w:rsidR="00651DF2" w:rsidRPr="00651DF2" w:rsidRDefault="00651DF2">
            <w:pPr>
              <w:rPr>
                <w:rFonts w:ascii="Times New Roman" w:hAnsi="Times New Roman"/>
                <w:sz w:val="28"/>
                <w:szCs w:val="28"/>
              </w:rPr>
            </w:pPr>
            <w:r w:rsidRPr="00651DF2">
              <w:rPr>
                <w:rFonts w:ascii="Times New Roman" w:hAnsi="Times New Roman"/>
                <w:sz w:val="28"/>
                <w:szCs w:val="28"/>
              </w:rPr>
              <w:t>11,301</w:t>
            </w:r>
          </w:p>
        </w:tc>
        <w:tc>
          <w:tcPr>
            <w:tcW w:w="0" w:type="auto"/>
            <w:vAlign w:val="center"/>
            <w:hideMark/>
          </w:tcPr>
          <w:p w14:paraId="6F0C523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6BAD8FA" w14:textId="77777777" w:rsidR="00651DF2" w:rsidRPr="00651DF2" w:rsidRDefault="00651DF2">
            <w:pPr>
              <w:rPr>
                <w:rFonts w:ascii="Times New Roman" w:hAnsi="Times New Roman"/>
                <w:sz w:val="28"/>
                <w:szCs w:val="28"/>
              </w:rPr>
            </w:pPr>
            <w:r w:rsidRPr="00651DF2">
              <w:rPr>
                <w:rFonts w:ascii="Times New Roman" w:hAnsi="Times New Roman"/>
                <w:sz w:val="28"/>
                <w:szCs w:val="28"/>
              </w:rPr>
              <w:t>14,057</w:t>
            </w:r>
          </w:p>
        </w:tc>
        <w:tc>
          <w:tcPr>
            <w:tcW w:w="0" w:type="auto"/>
            <w:vAlign w:val="center"/>
            <w:hideMark/>
          </w:tcPr>
          <w:p w14:paraId="0922D64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883F588" w14:textId="77777777" w:rsidR="00651DF2" w:rsidRPr="00651DF2" w:rsidRDefault="00651DF2">
            <w:pPr>
              <w:rPr>
                <w:rFonts w:ascii="Times New Roman" w:hAnsi="Times New Roman"/>
                <w:sz w:val="28"/>
                <w:szCs w:val="28"/>
              </w:rPr>
            </w:pPr>
            <w:r w:rsidRPr="00651DF2">
              <w:rPr>
                <w:rFonts w:ascii="Times New Roman" w:hAnsi="Times New Roman"/>
                <w:sz w:val="28"/>
                <w:szCs w:val="28"/>
              </w:rPr>
              <w:t>2,811</w:t>
            </w:r>
          </w:p>
        </w:tc>
        <w:tc>
          <w:tcPr>
            <w:tcW w:w="0" w:type="auto"/>
            <w:vAlign w:val="center"/>
            <w:hideMark/>
          </w:tcPr>
          <w:p w14:paraId="196F26A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82B33CE" w14:textId="77777777" w:rsidR="00651DF2" w:rsidRPr="00651DF2" w:rsidRDefault="00651DF2">
            <w:pPr>
              <w:rPr>
                <w:rFonts w:ascii="Times New Roman" w:hAnsi="Times New Roman"/>
                <w:sz w:val="28"/>
                <w:szCs w:val="28"/>
              </w:rPr>
            </w:pPr>
            <w:r w:rsidRPr="00651DF2">
              <w:rPr>
                <w:rFonts w:ascii="Times New Roman" w:hAnsi="Times New Roman"/>
                <w:sz w:val="28"/>
                <w:szCs w:val="28"/>
              </w:rPr>
              <w:t>4,217</w:t>
            </w:r>
          </w:p>
        </w:tc>
      </w:tr>
      <w:tr w:rsidR="00651DF2" w:rsidRPr="00651DF2" w14:paraId="7674BC35" w14:textId="77777777" w:rsidTr="00651DF2">
        <w:trPr>
          <w:tblCellSpacing w:w="15" w:type="dxa"/>
        </w:trPr>
        <w:tc>
          <w:tcPr>
            <w:tcW w:w="0" w:type="auto"/>
            <w:vAlign w:val="center"/>
            <w:hideMark/>
          </w:tcPr>
          <w:p w14:paraId="227D6670" w14:textId="77777777" w:rsidR="00651DF2" w:rsidRPr="00651DF2" w:rsidRDefault="00651DF2">
            <w:pPr>
              <w:rPr>
                <w:rFonts w:ascii="Times New Roman" w:hAnsi="Times New Roman"/>
                <w:sz w:val="28"/>
                <w:szCs w:val="28"/>
              </w:rPr>
            </w:pPr>
          </w:p>
        </w:tc>
        <w:tc>
          <w:tcPr>
            <w:tcW w:w="0" w:type="auto"/>
            <w:vAlign w:val="center"/>
            <w:hideMark/>
          </w:tcPr>
          <w:p w14:paraId="3FCF8CDC"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Total (</w:t>
            </w:r>
            <w:proofErr w:type="spellStart"/>
            <w:r w:rsidRPr="00651DF2">
              <w:rPr>
                <w:rStyle w:val="af2"/>
                <w:rFonts w:ascii="Times New Roman" w:hAnsi="Times New Roman"/>
                <w:sz w:val="28"/>
                <w:szCs w:val="28"/>
              </w:rPr>
              <w:t>inflows</w:t>
            </w:r>
            <w:proofErr w:type="spellEnd"/>
            <w:r w:rsidRPr="00651DF2">
              <w:rPr>
                <w:rStyle w:val="af2"/>
                <w:rFonts w:ascii="Times New Roman" w:hAnsi="Times New Roman"/>
                <w:sz w:val="28"/>
                <w:szCs w:val="28"/>
              </w:rPr>
              <w:t>/</w:t>
            </w:r>
            <w:proofErr w:type="spellStart"/>
            <w:r w:rsidRPr="00651DF2">
              <w:rPr>
                <w:rStyle w:val="af2"/>
                <w:rFonts w:ascii="Times New Roman" w:hAnsi="Times New Roman"/>
                <w:sz w:val="28"/>
                <w:szCs w:val="28"/>
              </w:rPr>
              <w:t>outflows</w:t>
            </w:r>
            <w:proofErr w:type="spellEnd"/>
            <w:r w:rsidRPr="00651DF2">
              <w:rPr>
                <w:rStyle w:val="af2"/>
                <w:rFonts w:ascii="Times New Roman" w:hAnsi="Times New Roman"/>
                <w:sz w:val="28"/>
                <w:szCs w:val="28"/>
              </w:rPr>
              <w:t>)</w:t>
            </w:r>
          </w:p>
        </w:tc>
        <w:tc>
          <w:tcPr>
            <w:tcW w:w="0" w:type="auto"/>
            <w:vAlign w:val="center"/>
            <w:hideMark/>
          </w:tcPr>
          <w:p w14:paraId="185BBA4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205EDEB" w14:textId="77777777" w:rsidR="00651DF2" w:rsidRPr="00651DF2" w:rsidRDefault="00651DF2">
            <w:pPr>
              <w:rPr>
                <w:rFonts w:ascii="Times New Roman" w:hAnsi="Times New Roman"/>
                <w:sz w:val="28"/>
                <w:szCs w:val="28"/>
              </w:rPr>
            </w:pPr>
            <w:r w:rsidRPr="00651DF2">
              <w:rPr>
                <w:rFonts w:ascii="Times New Roman" w:hAnsi="Times New Roman"/>
                <w:sz w:val="28"/>
                <w:szCs w:val="28"/>
              </w:rPr>
              <w:t>96,300</w:t>
            </w:r>
          </w:p>
        </w:tc>
        <w:tc>
          <w:tcPr>
            <w:tcW w:w="0" w:type="auto"/>
            <w:vAlign w:val="center"/>
            <w:hideMark/>
          </w:tcPr>
          <w:p w14:paraId="088505B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2394A45" w14:textId="77777777" w:rsidR="00651DF2" w:rsidRPr="00651DF2" w:rsidRDefault="00651DF2">
            <w:pPr>
              <w:rPr>
                <w:rFonts w:ascii="Times New Roman" w:hAnsi="Times New Roman"/>
                <w:sz w:val="28"/>
                <w:szCs w:val="28"/>
              </w:rPr>
            </w:pPr>
            <w:r w:rsidRPr="00651DF2">
              <w:rPr>
                <w:rFonts w:ascii="Times New Roman" w:hAnsi="Times New Roman"/>
                <w:sz w:val="28"/>
                <w:szCs w:val="28"/>
              </w:rPr>
              <w:t>137,960</w:t>
            </w:r>
          </w:p>
        </w:tc>
        <w:tc>
          <w:tcPr>
            <w:tcW w:w="0" w:type="auto"/>
            <w:vAlign w:val="center"/>
            <w:hideMark/>
          </w:tcPr>
          <w:p w14:paraId="1AE31E8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616AC0F" w14:textId="77777777" w:rsidR="00651DF2" w:rsidRPr="00651DF2" w:rsidRDefault="00651DF2">
            <w:pPr>
              <w:rPr>
                <w:rFonts w:ascii="Times New Roman" w:hAnsi="Times New Roman"/>
                <w:sz w:val="28"/>
                <w:szCs w:val="28"/>
              </w:rPr>
            </w:pPr>
            <w:r w:rsidRPr="00651DF2">
              <w:rPr>
                <w:rFonts w:ascii="Times New Roman" w:hAnsi="Times New Roman"/>
                <w:sz w:val="28"/>
                <w:szCs w:val="28"/>
              </w:rPr>
              <w:t>153,363</w:t>
            </w:r>
          </w:p>
        </w:tc>
        <w:tc>
          <w:tcPr>
            <w:tcW w:w="0" w:type="auto"/>
            <w:vAlign w:val="center"/>
            <w:hideMark/>
          </w:tcPr>
          <w:p w14:paraId="7ED389D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45B3D58" w14:textId="77777777" w:rsidR="00651DF2" w:rsidRPr="00651DF2" w:rsidRDefault="00651DF2">
            <w:pPr>
              <w:rPr>
                <w:rFonts w:ascii="Times New Roman" w:hAnsi="Times New Roman"/>
                <w:sz w:val="28"/>
                <w:szCs w:val="28"/>
              </w:rPr>
            </w:pPr>
            <w:r w:rsidRPr="00651DF2">
              <w:rPr>
                <w:rFonts w:ascii="Times New Roman" w:hAnsi="Times New Roman"/>
                <w:sz w:val="28"/>
                <w:szCs w:val="28"/>
              </w:rPr>
              <w:t>158,569</w:t>
            </w:r>
          </w:p>
        </w:tc>
        <w:tc>
          <w:tcPr>
            <w:tcW w:w="0" w:type="auto"/>
            <w:vAlign w:val="center"/>
            <w:hideMark/>
          </w:tcPr>
          <w:p w14:paraId="0B4D1CC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855E6E5" w14:textId="77777777" w:rsidR="00651DF2" w:rsidRPr="00651DF2" w:rsidRDefault="00651DF2">
            <w:pPr>
              <w:rPr>
                <w:rFonts w:ascii="Times New Roman" w:hAnsi="Times New Roman"/>
                <w:sz w:val="28"/>
                <w:szCs w:val="28"/>
              </w:rPr>
            </w:pPr>
            <w:r w:rsidRPr="00651DF2">
              <w:rPr>
                <w:rFonts w:ascii="Times New Roman" w:hAnsi="Times New Roman"/>
                <w:sz w:val="28"/>
                <w:szCs w:val="28"/>
              </w:rPr>
              <w:t>31,714</w:t>
            </w:r>
          </w:p>
        </w:tc>
        <w:tc>
          <w:tcPr>
            <w:tcW w:w="0" w:type="auto"/>
            <w:vAlign w:val="center"/>
            <w:hideMark/>
          </w:tcPr>
          <w:p w14:paraId="0287A88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959D608" w14:textId="77777777" w:rsidR="00651DF2" w:rsidRPr="00651DF2" w:rsidRDefault="00651DF2">
            <w:pPr>
              <w:rPr>
                <w:rFonts w:ascii="Times New Roman" w:hAnsi="Times New Roman"/>
                <w:sz w:val="28"/>
                <w:szCs w:val="28"/>
              </w:rPr>
            </w:pPr>
            <w:r w:rsidRPr="00651DF2">
              <w:rPr>
                <w:rFonts w:ascii="Times New Roman" w:hAnsi="Times New Roman"/>
                <w:sz w:val="28"/>
                <w:szCs w:val="28"/>
              </w:rPr>
              <w:t>47,571</w:t>
            </w:r>
          </w:p>
        </w:tc>
      </w:tr>
      <w:tr w:rsidR="00651DF2" w:rsidRPr="00651DF2" w14:paraId="228A990F" w14:textId="77777777" w:rsidTr="00651DF2">
        <w:trPr>
          <w:tblCellSpacing w:w="15" w:type="dxa"/>
        </w:trPr>
        <w:tc>
          <w:tcPr>
            <w:tcW w:w="0" w:type="auto"/>
            <w:vAlign w:val="center"/>
            <w:hideMark/>
          </w:tcPr>
          <w:p w14:paraId="77654326" w14:textId="77777777" w:rsidR="00651DF2" w:rsidRPr="00651DF2" w:rsidRDefault="00651DF2">
            <w:pPr>
              <w:rPr>
                <w:rFonts w:ascii="Times New Roman" w:hAnsi="Times New Roman"/>
                <w:sz w:val="28"/>
                <w:szCs w:val="28"/>
              </w:rPr>
            </w:pPr>
          </w:p>
        </w:tc>
        <w:tc>
          <w:tcPr>
            <w:tcW w:w="0" w:type="auto"/>
            <w:vAlign w:val="center"/>
            <w:hideMark/>
          </w:tcPr>
          <w:p w14:paraId="02CDF96D"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Financing</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activities</w:t>
            </w:r>
            <w:proofErr w:type="spellEnd"/>
          </w:p>
        </w:tc>
        <w:tc>
          <w:tcPr>
            <w:tcW w:w="0" w:type="auto"/>
            <w:vAlign w:val="center"/>
            <w:hideMark/>
          </w:tcPr>
          <w:p w14:paraId="32E67E60" w14:textId="77777777" w:rsidR="00651DF2" w:rsidRPr="00651DF2" w:rsidRDefault="00651DF2">
            <w:pPr>
              <w:rPr>
                <w:rFonts w:ascii="Times New Roman" w:hAnsi="Times New Roman"/>
                <w:sz w:val="28"/>
                <w:szCs w:val="28"/>
              </w:rPr>
            </w:pPr>
          </w:p>
        </w:tc>
        <w:tc>
          <w:tcPr>
            <w:tcW w:w="0" w:type="auto"/>
            <w:vAlign w:val="center"/>
            <w:hideMark/>
          </w:tcPr>
          <w:p w14:paraId="4F8AF00F" w14:textId="77777777" w:rsidR="00651DF2" w:rsidRPr="00651DF2" w:rsidRDefault="00651DF2">
            <w:pPr>
              <w:rPr>
                <w:rFonts w:ascii="Times New Roman" w:hAnsi="Times New Roman"/>
                <w:sz w:val="28"/>
                <w:szCs w:val="28"/>
              </w:rPr>
            </w:pPr>
          </w:p>
        </w:tc>
        <w:tc>
          <w:tcPr>
            <w:tcW w:w="0" w:type="auto"/>
            <w:vAlign w:val="center"/>
            <w:hideMark/>
          </w:tcPr>
          <w:p w14:paraId="20284F5C" w14:textId="77777777" w:rsidR="00651DF2" w:rsidRPr="00651DF2" w:rsidRDefault="00651DF2">
            <w:pPr>
              <w:rPr>
                <w:rFonts w:ascii="Times New Roman" w:hAnsi="Times New Roman"/>
                <w:sz w:val="28"/>
                <w:szCs w:val="28"/>
              </w:rPr>
            </w:pPr>
          </w:p>
        </w:tc>
        <w:tc>
          <w:tcPr>
            <w:tcW w:w="0" w:type="auto"/>
            <w:vAlign w:val="center"/>
            <w:hideMark/>
          </w:tcPr>
          <w:p w14:paraId="45794314" w14:textId="77777777" w:rsidR="00651DF2" w:rsidRPr="00651DF2" w:rsidRDefault="00651DF2">
            <w:pPr>
              <w:rPr>
                <w:rFonts w:ascii="Times New Roman" w:hAnsi="Times New Roman"/>
                <w:sz w:val="28"/>
                <w:szCs w:val="28"/>
              </w:rPr>
            </w:pPr>
          </w:p>
        </w:tc>
        <w:tc>
          <w:tcPr>
            <w:tcW w:w="0" w:type="auto"/>
            <w:vAlign w:val="center"/>
            <w:hideMark/>
          </w:tcPr>
          <w:p w14:paraId="580F3B1E" w14:textId="77777777" w:rsidR="00651DF2" w:rsidRPr="00651DF2" w:rsidRDefault="00651DF2">
            <w:pPr>
              <w:rPr>
                <w:rFonts w:ascii="Times New Roman" w:hAnsi="Times New Roman"/>
                <w:sz w:val="28"/>
                <w:szCs w:val="28"/>
              </w:rPr>
            </w:pPr>
          </w:p>
        </w:tc>
        <w:tc>
          <w:tcPr>
            <w:tcW w:w="0" w:type="auto"/>
            <w:vAlign w:val="center"/>
            <w:hideMark/>
          </w:tcPr>
          <w:p w14:paraId="5B5BDA78" w14:textId="77777777" w:rsidR="00651DF2" w:rsidRPr="00651DF2" w:rsidRDefault="00651DF2">
            <w:pPr>
              <w:rPr>
                <w:rFonts w:ascii="Times New Roman" w:hAnsi="Times New Roman"/>
                <w:sz w:val="28"/>
                <w:szCs w:val="28"/>
              </w:rPr>
            </w:pPr>
          </w:p>
        </w:tc>
        <w:tc>
          <w:tcPr>
            <w:tcW w:w="0" w:type="auto"/>
            <w:vAlign w:val="center"/>
            <w:hideMark/>
          </w:tcPr>
          <w:p w14:paraId="6DD90F00" w14:textId="77777777" w:rsidR="00651DF2" w:rsidRPr="00651DF2" w:rsidRDefault="00651DF2">
            <w:pPr>
              <w:rPr>
                <w:rFonts w:ascii="Times New Roman" w:hAnsi="Times New Roman"/>
                <w:sz w:val="28"/>
                <w:szCs w:val="28"/>
              </w:rPr>
            </w:pPr>
          </w:p>
        </w:tc>
        <w:tc>
          <w:tcPr>
            <w:tcW w:w="0" w:type="auto"/>
            <w:vAlign w:val="center"/>
            <w:hideMark/>
          </w:tcPr>
          <w:p w14:paraId="3B2151EF" w14:textId="77777777" w:rsidR="00651DF2" w:rsidRPr="00651DF2" w:rsidRDefault="00651DF2">
            <w:pPr>
              <w:rPr>
                <w:rFonts w:ascii="Times New Roman" w:hAnsi="Times New Roman"/>
                <w:sz w:val="28"/>
                <w:szCs w:val="28"/>
              </w:rPr>
            </w:pPr>
          </w:p>
        </w:tc>
        <w:tc>
          <w:tcPr>
            <w:tcW w:w="0" w:type="auto"/>
            <w:vAlign w:val="center"/>
            <w:hideMark/>
          </w:tcPr>
          <w:p w14:paraId="08511D10" w14:textId="77777777" w:rsidR="00651DF2" w:rsidRPr="00651DF2" w:rsidRDefault="00651DF2">
            <w:pPr>
              <w:rPr>
                <w:rFonts w:ascii="Times New Roman" w:hAnsi="Times New Roman"/>
                <w:sz w:val="28"/>
                <w:szCs w:val="28"/>
              </w:rPr>
            </w:pPr>
          </w:p>
        </w:tc>
        <w:tc>
          <w:tcPr>
            <w:tcW w:w="0" w:type="auto"/>
            <w:vAlign w:val="center"/>
            <w:hideMark/>
          </w:tcPr>
          <w:p w14:paraId="2AD49D1F" w14:textId="77777777" w:rsidR="00651DF2" w:rsidRPr="00651DF2" w:rsidRDefault="00651DF2">
            <w:pPr>
              <w:rPr>
                <w:rFonts w:ascii="Times New Roman" w:hAnsi="Times New Roman"/>
                <w:sz w:val="28"/>
                <w:szCs w:val="28"/>
              </w:rPr>
            </w:pPr>
          </w:p>
        </w:tc>
        <w:tc>
          <w:tcPr>
            <w:tcW w:w="0" w:type="auto"/>
            <w:vAlign w:val="center"/>
            <w:hideMark/>
          </w:tcPr>
          <w:p w14:paraId="399C6B7B" w14:textId="77777777" w:rsidR="00651DF2" w:rsidRPr="00651DF2" w:rsidRDefault="00651DF2">
            <w:pPr>
              <w:rPr>
                <w:rFonts w:ascii="Times New Roman" w:hAnsi="Times New Roman"/>
                <w:sz w:val="28"/>
                <w:szCs w:val="28"/>
              </w:rPr>
            </w:pPr>
          </w:p>
        </w:tc>
        <w:tc>
          <w:tcPr>
            <w:tcW w:w="0" w:type="auto"/>
            <w:vAlign w:val="center"/>
            <w:hideMark/>
          </w:tcPr>
          <w:p w14:paraId="40D41085" w14:textId="77777777" w:rsidR="00651DF2" w:rsidRPr="00651DF2" w:rsidRDefault="00651DF2">
            <w:pPr>
              <w:rPr>
                <w:rFonts w:ascii="Times New Roman" w:hAnsi="Times New Roman"/>
                <w:sz w:val="28"/>
                <w:szCs w:val="28"/>
              </w:rPr>
            </w:pPr>
          </w:p>
        </w:tc>
      </w:tr>
      <w:tr w:rsidR="00651DF2" w:rsidRPr="00651DF2" w14:paraId="6FAC0F98" w14:textId="77777777" w:rsidTr="00651DF2">
        <w:trPr>
          <w:tblCellSpacing w:w="15" w:type="dxa"/>
        </w:trPr>
        <w:tc>
          <w:tcPr>
            <w:tcW w:w="0" w:type="auto"/>
            <w:vAlign w:val="center"/>
            <w:hideMark/>
          </w:tcPr>
          <w:p w14:paraId="3A1E86A7" w14:textId="77777777" w:rsidR="00651DF2" w:rsidRPr="00651DF2" w:rsidRDefault="00651DF2">
            <w:pPr>
              <w:rPr>
                <w:rFonts w:ascii="Times New Roman" w:hAnsi="Times New Roman"/>
                <w:sz w:val="28"/>
                <w:szCs w:val="28"/>
              </w:rPr>
            </w:pPr>
            <w:r w:rsidRPr="00651DF2">
              <w:rPr>
                <w:rFonts w:ascii="Times New Roman" w:hAnsi="Times New Roman"/>
                <w:sz w:val="28"/>
                <w:szCs w:val="28"/>
              </w:rPr>
              <w:t>10</w:t>
            </w:r>
          </w:p>
        </w:tc>
        <w:tc>
          <w:tcPr>
            <w:tcW w:w="0" w:type="auto"/>
            <w:vAlign w:val="center"/>
            <w:hideMark/>
          </w:tcPr>
          <w:p w14:paraId="402082F8"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Interest</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received</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and</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paid</w:t>
            </w:r>
            <w:proofErr w:type="spellEnd"/>
          </w:p>
        </w:tc>
        <w:tc>
          <w:tcPr>
            <w:tcW w:w="0" w:type="auto"/>
            <w:vAlign w:val="center"/>
            <w:hideMark/>
          </w:tcPr>
          <w:p w14:paraId="3A4D36D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F3CB7C8" w14:textId="77777777" w:rsidR="00651DF2" w:rsidRPr="00651DF2" w:rsidRDefault="00651DF2">
            <w:pPr>
              <w:rPr>
                <w:rFonts w:ascii="Times New Roman" w:hAnsi="Times New Roman"/>
                <w:sz w:val="28"/>
                <w:szCs w:val="28"/>
              </w:rPr>
            </w:pPr>
            <w:r w:rsidRPr="00651DF2">
              <w:rPr>
                <w:rFonts w:ascii="Times New Roman" w:hAnsi="Times New Roman"/>
                <w:sz w:val="28"/>
                <w:szCs w:val="28"/>
              </w:rPr>
              <w:t>18,657</w:t>
            </w:r>
          </w:p>
        </w:tc>
        <w:tc>
          <w:tcPr>
            <w:tcW w:w="0" w:type="auto"/>
            <w:vAlign w:val="center"/>
            <w:hideMark/>
          </w:tcPr>
          <w:p w14:paraId="176354E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8BD6601" w14:textId="77777777" w:rsidR="00651DF2" w:rsidRPr="00651DF2" w:rsidRDefault="00651DF2">
            <w:pPr>
              <w:rPr>
                <w:rFonts w:ascii="Times New Roman" w:hAnsi="Times New Roman"/>
                <w:sz w:val="28"/>
                <w:szCs w:val="28"/>
              </w:rPr>
            </w:pPr>
            <w:r w:rsidRPr="00651DF2">
              <w:rPr>
                <w:rFonts w:ascii="Times New Roman" w:hAnsi="Times New Roman"/>
                <w:sz w:val="28"/>
                <w:szCs w:val="28"/>
              </w:rPr>
              <w:t>26,051</w:t>
            </w:r>
          </w:p>
        </w:tc>
        <w:tc>
          <w:tcPr>
            <w:tcW w:w="0" w:type="auto"/>
            <w:vAlign w:val="center"/>
            <w:hideMark/>
          </w:tcPr>
          <w:p w14:paraId="74FF1BC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9D8FB27" w14:textId="77777777" w:rsidR="00651DF2" w:rsidRPr="00651DF2" w:rsidRDefault="00651DF2">
            <w:pPr>
              <w:rPr>
                <w:rFonts w:ascii="Times New Roman" w:hAnsi="Times New Roman"/>
                <w:sz w:val="28"/>
                <w:szCs w:val="28"/>
              </w:rPr>
            </w:pPr>
            <w:r w:rsidRPr="00651DF2">
              <w:rPr>
                <w:rFonts w:ascii="Times New Roman" w:hAnsi="Times New Roman"/>
                <w:sz w:val="28"/>
                <w:szCs w:val="28"/>
              </w:rPr>
              <w:t>32,735</w:t>
            </w:r>
          </w:p>
        </w:tc>
        <w:tc>
          <w:tcPr>
            <w:tcW w:w="0" w:type="auto"/>
            <w:vAlign w:val="center"/>
            <w:hideMark/>
          </w:tcPr>
          <w:p w14:paraId="1427F5F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C14B743" w14:textId="77777777" w:rsidR="00651DF2" w:rsidRPr="00651DF2" w:rsidRDefault="00651DF2">
            <w:pPr>
              <w:rPr>
                <w:rFonts w:ascii="Times New Roman" w:hAnsi="Times New Roman"/>
                <w:sz w:val="28"/>
                <w:szCs w:val="28"/>
              </w:rPr>
            </w:pPr>
            <w:r w:rsidRPr="00651DF2">
              <w:rPr>
                <w:rFonts w:ascii="Times New Roman" w:hAnsi="Times New Roman"/>
                <w:sz w:val="28"/>
                <w:szCs w:val="28"/>
              </w:rPr>
              <w:t>44,319</w:t>
            </w:r>
          </w:p>
        </w:tc>
        <w:tc>
          <w:tcPr>
            <w:tcW w:w="0" w:type="auto"/>
            <w:vAlign w:val="center"/>
            <w:hideMark/>
          </w:tcPr>
          <w:p w14:paraId="21C762B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922534D" w14:textId="77777777" w:rsidR="00651DF2" w:rsidRPr="00651DF2" w:rsidRDefault="00651DF2">
            <w:pPr>
              <w:rPr>
                <w:rFonts w:ascii="Times New Roman" w:hAnsi="Times New Roman"/>
                <w:sz w:val="28"/>
                <w:szCs w:val="28"/>
              </w:rPr>
            </w:pPr>
            <w:r w:rsidRPr="00651DF2">
              <w:rPr>
                <w:rFonts w:ascii="Times New Roman" w:hAnsi="Times New Roman"/>
                <w:sz w:val="28"/>
                <w:szCs w:val="28"/>
              </w:rPr>
              <w:t>8,864</w:t>
            </w:r>
          </w:p>
        </w:tc>
        <w:tc>
          <w:tcPr>
            <w:tcW w:w="0" w:type="auto"/>
            <w:vAlign w:val="center"/>
            <w:hideMark/>
          </w:tcPr>
          <w:p w14:paraId="34E2AED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75AC107" w14:textId="77777777" w:rsidR="00651DF2" w:rsidRPr="00651DF2" w:rsidRDefault="00651DF2">
            <w:pPr>
              <w:rPr>
                <w:rFonts w:ascii="Times New Roman" w:hAnsi="Times New Roman"/>
                <w:sz w:val="28"/>
                <w:szCs w:val="28"/>
              </w:rPr>
            </w:pPr>
            <w:r w:rsidRPr="00651DF2">
              <w:rPr>
                <w:rFonts w:ascii="Times New Roman" w:hAnsi="Times New Roman"/>
                <w:sz w:val="28"/>
                <w:szCs w:val="28"/>
              </w:rPr>
              <w:t>13,296</w:t>
            </w:r>
          </w:p>
        </w:tc>
      </w:tr>
      <w:tr w:rsidR="00651DF2" w:rsidRPr="00651DF2" w14:paraId="1560F440" w14:textId="77777777" w:rsidTr="00651DF2">
        <w:trPr>
          <w:tblCellSpacing w:w="15" w:type="dxa"/>
        </w:trPr>
        <w:tc>
          <w:tcPr>
            <w:tcW w:w="0" w:type="auto"/>
            <w:vAlign w:val="center"/>
            <w:hideMark/>
          </w:tcPr>
          <w:p w14:paraId="36DF2358" w14:textId="77777777" w:rsidR="00651DF2" w:rsidRPr="00651DF2" w:rsidRDefault="00651DF2">
            <w:pPr>
              <w:rPr>
                <w:rFonts w:ascii="Times New Roman" w:hAnsi="Times New Roman"/>
                <w:sz w:val="28"/>
                <w:szCs w:val="28"/>
              </w:rPr>
            </w:pPr>
            <w:r w:rsidRPr="00651DF2">
              <w:rPr>
                <w:rFonts w:ascii="Times New Roman" w:hAnsi="Times New Roman"/>
                <w:sz w:val="28"/>
                <w:szCs w:val="28"/>
              </w:rPr>
              <w:t>11</w:t>
            </w:r>
          </w:p>
        </w:tc>
        <w:tc>
          <w:tcPr>
            <w:tcW w:w="0" w:type="auto"/>
            <w:vAlign w:val="center"/>
            <w:hideMark/>
          </w:tcPr>
          <w:p w14:paraId="295BBAD1"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Dividends</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received</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and</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paid</w:t>
            </w:r>
            <w:proofErr w:type="spellEnd"/>
          </w:p>
        </w:tc>
        <w:tc>
          <w:tcPr>
            <w:tcW w:w="0" w:type="auto"/>
            <w:vAlign w:val="center"/>
            <w:hideMark/>
          </w:tcPr>
          <w:p w14:paraId="3F1AA13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BA7AB2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A5DA76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5ECB32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4A2902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B80001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890D58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75CDEC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0DB7BB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F260C40"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1B0B4E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31846C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2BEAEAED" w14:textId="77777777" w:rsidTr="00651DF2">
        <w:trPr>
          <w:tblCellSpacing w:w="15" w:type="dxa"/>
        </w:trPr>
        <w:tc>
          <w:tcPr>
            <w:tcW w:w="0" w:type="auto"/>
            <w:vAlign w:val="center"/>
            <w:hideMark/>
          </w:tcPr>
          <w:p w14:paraId="4387038E" w14:textId="77777777" w:rsidR="00651DF2" w:rsidRPr="00651DF2" w:rsidRDefault="00651DF2">
            <w:pPr>
              <w:rPr>
                <w:rFonts w:ascii="Times New Roman" w:hAnsi="Times New Roman"/>
                <w:sz w:val="28"/>
                <w:szCs w:val="28"/>
              </w:rPr>
            </w:pPr>
            <w:r w:rsidRPr="00651DF2">
              <w:rPr>
                <w:rFonts w:ascii="Times New Roman" w:hAnsi="Times New Roman"/>
                <w:sz w:val="28"/>
                <w:szCs w:val="28"/>
              </w:rPr>
              <w:t>12</w:t>
            </w:r>
          </w:p>
        </w:tc>
        <w:tc>
          <w:tcPr>
            <w:tcW w:w="0" w:type="auto"/>
            <w:vAlign w:val="center"/>
            <w:hideMark/>
          </w:tcPr>
          <w:p w14:paraId="2DA0434A"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Cash receipts from the issuance of shares or other transactions related to equity</w:t>
            </w:r>
          </w:p>
        </w:tc>
        <w:tc>
          <w:tcPr>
            <w:tcW w:w="0" w:type="auto"/>
            <w:vAlign w:val="center"/>
            <w:hideMark/>
          </w:tcPr>
          <w:p w14:paraId="78424C8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27E4D9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273EB4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415F6E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9AEF72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84B91B1"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62111E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DB9E77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FF1EB2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ED6AA5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C523C9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9EAB33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5B6C713D" w14:textId="77777777" w:rsidTr="00651DF2">
        <w:trPr>
          <w:tblCellSpacing w:w="15" w:type="dxa"/>
        </w:trPr>
        <w:tc>
          <w:tcPr>
            <w:tcW w:w="0" w:type="auto"/>
            <w:vAlign w:val="center"/>
            <w:hideMark/>
          </w:tcPr>
          <w:p w14:paraId="6E434FAD" w14:textId="77777777" w:rsidR="00651DF2" w:rsidRPr="00651DF2" w:rsidRDefault="00651DF2">
            <w:pPr>
              <w:rPr>
                <w:rFonts w:ascii="Times New Roman" w:hAnsi="Times New Roman"/>
                <w:sz w:val="28"/>
                <w:szCs w:val="28"/>
              </w:rPr>
            </w:pPr>
            <w:r w:rsidRPr="00651DF2">
              <w:rPr>
                <w:rFonts w:ascii="Times New Roman" w:hAnsi="Times New Roman"/>
                <w:sz w:val="28"/>
                <w:szCs w:val="28"/>
              </w:rPr>
              <w:lastRenderedPageBreak/>
              <w:t>13</w:t>
            </w:r>
          </w:p>
        </w:tc>
        <w:tc>
          <w:tcPr>
            <w:tcW w:w="0" w:type="auto"/>
            <w:vAlign w:val="center"/>
            <w:hideMark/>
          </w:tcPr>
          <w:p w14:paraId="275487ED"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Cash payments and receipts related to the purchase and sale of own shares</w:t>
            </w:r>
          </w:p>
        </w:tc>
        <w:tc>
          <w:tcPr>
            <w:tcW w:w="0" w:type="auto"/>
            <w:vAlign w:val="center"/>
            <w:hideMark/>
          </w:tcPr>
          <w:p w14:paraId="70EF4E1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7947F2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6DF0C7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5ED9FB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8145C8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02ECAB0"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E22906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F0A069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EACE7B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A431FB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C258D0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79FE04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4F0B6E12" w14:textId="77777777" w:rsidTr="00651DF2">
        <w:trPr>
          <w:tblCellSpacing w:w="15" w:type="dxa"/>
        </w:trPr>
        <w:tc>
          <w:tcPr>
            <w:tcW w:w="0" w:type="auto"/>
            <w:vAlign w:val="center"/>
            <w:hideMark/>
          </w:tcPr>
          <w:p w14:paraId="6A4122C0" w14:textId="77777777" w:rsidR="00651DF2" w:rsidRPr="00651DF2" w:rsidRDefault="00651DF2">
            <w:pPr>
              <w:rPr>
                <w:rFonts w:ascii="Times New Roman" w:hAnsi="Times New Roman"/>
                <w:sz w:val="28"/>
                <w:szCs w:val="28"/>
              </w:rPr>
            </w:pPr>
            <w:r w:rsidRPr="00651DF2">
              <w:rPr>
                <w:rFonts w:ascii="Times New Roman" w:hAnsi="Times New Roman"/>
                <w:sz w:val="28"/>
                <w:szCs w:val="28"/>
              </w:rPr>
              <w:t>14</w:t>
            </w:r>
          </w:p>
        </w:tc>
        <w:tc>
          <w:tcPr>
            <w:tcW w:w="0" w:type="auto"/>
            <w:vAlign w:val="center"/>
            <w:hideMark/>
          </w:tcPr>
          <w:p w14:paraId="5FDF07AD"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Cash receipts and payments related to long-term and short-term loans and borrowings</w:t>
            </w:r>
          </w:p>
        </w:tc>
        <w:tc>
          <w:tcPr>
            <w:tcW w:w="0" w:type="auto"/>
            <w:vAlign w:val="center"/>
            <w:hideMark/>
          </w:tcPr>
          <w:p w14:paraId="0A364F38" w14:textId="77777777" w:rsidR="00651DF2" w:rsidRPr="00651DF2" w:rsidRDefault="00651DF2">
            <w:pPr>
              <w:rPr>
                <w:rFonts w:ascii="Times New Roman" w:hAnsi="Times New Roman"/>
                <w:sz w:val="28"/>
                <w:szCs w:val="28"/>
              </w:rPr>
            </w:pPr>
            <w:r w:rsidRPr="00651DF2">
              <w:rPr>
                <w:rFonts w:ascii="Times New Roman" w:hAnsi="Times New Roman"/>
                <w:sz w:val="28"/>
                <w:szCs w:val="28"/>
              </w:rPr>
              <w:t>120,000</w:t>
            </w:r>
          </w:p>
        </w:tc>
        <w:tc>
          <w:tcPr>
            <w:tcW w:w="0" w:type="auto"/>
            <w:vAlign w:val="center"/>
            <w:hideMark/>
          </w:tcPr>
          <w:p w14:paraId="6089C2E0" w14:textId="77777777" w:rsidR="00651DF2" w:rsidRPr="00651DF2" w:rsidRDefault="00651DF2">
            <w:pPr>
              <w:rPr>
                <w:rFonts w:ascii="Times New Roman" w:hAnsi="Times New Roman"/>
                <w:sz w:val="28"/>
                <w:szCs w:val="28"/>
              </w:rPr>
            </w:pPr>
            <w:r w:rsidRPr="00651DF2">
              <w:rPr>
                <w:rFonts w:ascii="Times New Roman" w:hAnsi="Times New Roman"/>
                <w:sz w:val="28"/>
                <w:szCs w:val="28"/>
              </w:rPr>
              <w:t>142,147</w:t>
            </w:r>
          </w:p>
        </w:tc>
        <w:tc>
          <w:tcPr>
            <w:tcW w:w="0" w:type="auto"/>
            <w:vAlign w:val="center"/>
            <w:hideMark/>
          </w:tcPr>
          <w:p w14:paraId="2005F9AC" w14:textId="77777777" w:rsidR="00651DF2" w:rsidRPr="00651DF2" w:rsidRDefault="00651DF2">
            <w:pPr>
              <w:rPr>
                <w:rFonts w:ascii="Times New Roman" w:hAnsi="Times New Roman"/>
                <w:sz w:val="28"/>
                <w:szCs w:val="28"/>
              </w:rPr>
            </w:pPr>
            <w:r w:rsidRPr="00651DF2">
              <w:rPr>
                <w:rFonts w:ascii="Times New Roman" w:hAnsi="Times New Roman"/>
                <w:sz w:val="28"/>
                <w:szCs w:val="28"/>
              </w:rPr>
              <w:t>150,000</w:t>
            </w:r>
          </w:p>
        </w:tc>
        <w:tc>
          <w:tcPr>
            <w:tcW w:w="0" w:type="auto"/>
            <w:vAlign w:val="center"/>
            <w:hideMark/>
          </w:tcPr>
          <w:p w14:paraId="2047FD59" w14:textId="77777777" w:rsidR="00651DF2" w:rsidRPr="00651DF2" w:rsidRDefault="00651DF2">
            <w:pPr>
              <w:rPr>
                <w:rFonts w:ascii="Times New Roman" w:hAnsi="Times New Roman"/>
                <w:sz w:val="28"/>
                <w:szCs w:val="28"/>
              </w:rPr>
            </w:pPr>
            <w:r w:rsidRPr="00651DF2">
              <w:rPr>
                <w:rFonts w:ascii="Times New Roman" w:hAnsi="Times New Roman"/>
                <w:sz w:val="28"/>
                <w:szCs w:val="28"/>
              </w:rPr>
              <w:t>106,718</w:t>
            </w:r>
          </w:p>
        </w:tc>
        <w:tc>
          <w:tcPr>
            <w:tcW w:w="0" w:type="auto"/>
            <w:vAlign w:val="center"/>
            <w:hideMark/>
          </w:tcPr>
          <w:p w14:paraId="04CF0C36" w14:textId="77777777" w:rsidR="00651DF2" w:rsidRPr="00651DF2" w:rsidRDefault="00651DF2">
            <w:pPr>
              <w:rPr>
                <w:rFonts w:ascii="Times New Roman" w:hAnsi="Times New Roman"/>
                <w:sz w:val="28"/>
                <w:szCs w:val="28"/>
              </w:rPr>
            </w:pPr>
            <w:r w:rsidRPr="00651DF2">
              <w:rPr>
                <w:rFonts w:ascii="Times New Roman" w:hAnsi="Times New Roman"/>
                <w:sz w:val="28"/>
                <w:szCs w:val="28"/>
              </w:rPr>
              <w:t>116,000</w:t>
            </w:r>
          </w:p>
        </w:tc>
        <w:tc>
          <w:tcPr>
            <w:tcW w:w="0" w:type="auto"/>
            <w:vAlign w:val="center"/>
            <w:hideMark/>
          </w:tcPr>
          <w:p w14:paraId="16143508" w14:textId="77777777" w:rsidR="00651DF2" w:rsidRPr="00651DF2" w:rsidRDefault="00651DF2">
            <w:pPr>
              <w:rPr>
                <w:rFonts w:ascii="Times New Roman" w:hAnsi="Times New Roman"/>
                <w:sz w:val="28"/>
                <w:szCs w:val="28"/>
              </w:rPr>
            </w:pPr>
            <w:r w:rsidRPr="00651DF2">
              <w:rPr>
                <w:rFonts w:ascii="Times New Roman" w:hAnsi="Times New Roman"/>
                <w:sz w:val="28"/>
                <w:szCs w:val="28"/>
              </w:rPr>
              <w:t>112,433</w:t>
            </w:r>
          </w:p>
        </w:tc>
        <w:tc>
          <w:tcPr>
            <w:tcW w:w="0" w:type="auto"/>
            <w:vAlign w:val="center"/>
            <w:hideMark/>
          </w:tcPr>
          <w:p w14:paraId="20433D57" w14:textId="77777777" w:rsidR="00651DF2" w:rsidRPr="00651DF2" w:rsidRDefault="00651DF2">
            <w:pPr>
              <w:rPr>
                <w:rFonts w:ascii="Times New Roman" w:hAnsi="Times New Roman"/>
                <w:sz w:val="28"/>
                <w:szCs w:val="28"/>
              </w:rPr>
            </w:pPr>
            <w:r w:rsidRPr="00651DF2">
              <w:rPr>
                <w:rFonts w:ascii="Times New Roman" w:hAnsi="Times New Roman"/>
                <w:sz w:val="28"/>
                <w:szCs w:val="28"/>
              </w:rPr>
              <w:t>150,000</w:t>
            </w:r>
          </w:p>
        </w:tc>
        <w:tc>
          <w:tcPr>
            <w:tcW w:w="0" w:type="auto"/>
            <w:vAlign w:val="center"/>
            <w:hideMark/>
          </w:tcPr>
          <w:p w14:paraId="4E94E661" w14:textId="77777777" w:rsidR="00651DF2" w:rsidRPr="00651DF2" w:rsidRDefault="00651DF2">
            <w:pPr>
              <w:rPr>
                <w:rFonts w:ascii="Times New Roman" w:hAnsi="Times New Roman"/>
                <w:sz w:val="28"/>
                <w:szCs w:val="28"/>
              </w:rPr>
            </w:pPr>
            <w:r w:rsidRPr="00651DF2">
              <w:rPr>
                <w:rFonts w:ascii="Times New Roman" w:hAnsi="Times New Roman"/>
                <w:sz w:val="28"/>
                <w:szCs w:val="28"/>
              </w:rPr>
              <w:t>139,442</w:t>
            </w:r>
          </w:p>
        </w:tc>
        <w:tc>
          <w:tcPr>
            <w:tcW w:w="0" w:type="auto"/>
            <w:vAlign w:val="center"/>
            <w:hideMark/>
          </w:tcPr>
          <w:p w14:paraId="415704C9" w14:textId="77777777" w:rsidR="00651DF2" w:rsidRPr="00651DF2" w:rsidRDefault="00651DF2">
            <w:pPr>
              <w:rPr>
                <w:rFonts w:ascii="Times New Roman" w:hAnsi="Times New Roman"/>
                <w:sz w:val="28"/>
                <w:szCs w:val="28"/>
              </w:rPr>
            </w:pPr>
            <w:r w:rsidRPr="00651DF2">
              <w:rPr>
                <w:rFonts w:ascii="Times New Roman" w:hAnsi="Times New Roman"/>
                <w:sz w:val="28"/>
                <w:szCs w:val="28"/>
              </w:rPr>
              <w:t>30,000</w:t>
            </w:r>
          </w:p>
        </w:tc>
        <w:tc>
          <w:tcPr>
            <w:tcW w:w="0" w:type="auto"/>
            <w:vAlign w:val="center"/>
            <w:hideMark/>
          </w:tcPr>
          <w:p w14:paraId="425F5BED" w14:textId="77777777" w:rsidR="00651DF2" w:rsidRPr="00651DF2" w:rsidRDefault="00651DF2">
            <w:pPr>
              <w:rPr>
                <w:rFonts w:ascii="Times New Roman" w:hAnsi="Times New Roman"/>
                <w:sz w:val="28"/>
                <w:szCs w:val="28"/>
              </w:rPr>
            </w:pPr>
            <w:r w:rsidRPr="00651DF2">
              <w:rPr>
                <w:rFonts w:ascii="Times New Roman" w:hAnsi="Times New Roman"/>
                <w:sz w:val="28"/>
                <w:szCs w:val="28"/>
              </w:rPr>
              <w:t>27,888</w:t>
            </w:r>
          </w:p>
        </w:tc>
        <w:tc>
          <w:tcPr>
            <w:tcW w:w="0" w:type="auto"/>
            <w:vAlign w:val="center"/>
            <w:hideMark/>
          </w:tcPr>
          <w:p w14:paraId="5F5662D2" w14:textId="77777777" w:rsidR="00651DF2" w:rsidRPr="00651DF2" w:rsidRDefault="00651DF2">
            <w:pPr>
              <w:rPr>
                <w:rFonts w:ascii="Times New Roman" w:hAnsi="Times New Roman"/>
                <w:sz w:val="28"/>
                <w:szCs w:val="28"/>
              </w:rPr>
            </w:pPr>
            <w:r w:rsidRPr="00651DF2">
              <w:rPr>
                <w:rFonts w:ascii="Times New Roman" w:hAnsi="Times New Roman"/>
                <w:sz w:val="28"/>
                <w:szCs w:val="28"/>
              </w:rPr>
              <w:t>43,000</w:t>
            </w:r>
          </w:p>
        </w:tc>
        <w:tc>
          <w:tcPr>
            <w:tcW w:w="0" w:type="auto"/>
            <w:vAlign w:val="center"/>
            <w:hideMark/>
          </w:tcPr>
          <w:p w14:paraId="1019F652" w14:textId="77777777" w:rsidR="00651DF2" w:rsidRPr="00651DF2" w:rsidRDefault="00651DF2">
            <w:pPr>
              <w:rPr>
                <w:rFonts w:ascii="Times New Roman" w:hAnsi="Times New Roman"/>
                <w:sz w:val="28"/>
                <w:szCs w:val="28"/>
              </w:rPr>
            </w:pPr>
            <w:r w:rsidRPr="00651DF2">
              <w:rPr>
                <w:rFonts w:ascii="Times New Roman" w:hAnsi="Times New Roman"/>
                <w:sz w:val="28"/>
                <w:szCs w:val="28"/>
              </w:rPr>
              <w:t>41,833</w:t>
            </w:r>
          </w:p>
        </w:tc>
      </w:tr>
      <w:tr w:rsidR="00651DF2" w:rsidRPr="00651DF2" w14:paraId="73DADA6E" w14:textId="77777777" w:rsidTr="00651DF2">
        <w:trPr>
          <w:tblCellSpacing w:w="15" w:type="dxa"/>
        </w:trPr>
        <w:tc>
          <w:tcPr>
            <w:tcW w:w="0" w:type="auto"/>
            <w:vAlign w:val="center"/>
            <w:hideMark/>
          </w:tcPr>
          <w:p w14:paraId="048A90EB" w14:textId="77777777" w:rsidR="00651DF2" w:rsidRPr="00651DF2" w:rsidRDefault="00651DF2">
            <w:pPr>
              <w:rPr>
                <w:rFonts w:ascii="Times New Roman" w:hAnsi="Times New Roman"/>
                <w:sz w:val="28"/>
                <w:szCs w:val="28"/>
              </w:rPr>
            </w:pPr>
            <w:r w:rsidRPr="00651DF2">
              <w:rPr>
                <w:rFonts w:ascii="Times New Roman" w:hAnsi="Times New Roman"/>
                <w:sz w:val="28"/>
                <w:szCs w:val="28"/>
              </w:rPr>
              <w:t>15</w:t>
            </w:r>
          </w:p>
        </w:tc>
        <w:tc>
          <w:tcPr>
            <w:tcW w:w="0" w:type="auto"/>
            <w:vAlign w:val="center"/>
            <w:hideMark/>
          </w:tcPr>
          <w:p w14:paraId="52E63BD2"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Cash receipts and payments related to finance leases</w:t>
            </w:r>
          </w:p>
        </w:tc>
        <w:tc>
          <w:tcPr>
            <w:tcW w:w="0" w:type="auto"/>
            <w:vAlign w:val="center"/>
            <w:hideMark/>
          </w:tcPr>
          <w:p w14:paraId="6591C6D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48556D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A60FC7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5C298A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56731A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2E9D97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047C05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BAB4A0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5431E9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AF98E5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2D5EF9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454CA1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1D3F3F82" w14:textId="77777777" w:rsidTr="00651DF2">
        <w:trPr>
          <w:tblCellSpacing w:w="15" w:type="dxa"/>
        </w:trPr>
        <w:tc>
          <w:tcPr>
            <w:tcW w:w="0" w:type="auto"/>
            <w:vAlign w:val="center"/>
            <w:hideMark/>
          </w:tcPr>
          <w:p w14:paraId="2DFA9FC7" w14:textId="77777777" w:rsidR="00651DF2" w:rsidRPr="00651DF2" w:rsidRDefault="00651DF2">
            <w:pPr>
              <w:rPr>
                <w:rFonts w:ascii="Times New Roman" w:hAnsi="Times New Roman"/>
                <w:sz w:val="28"/>
                <w:szCs w:val="28"/>
              </w:rPr>
            </w:pPr>
            <w:r w:rsidRPr="00651DF2">
              <w:rPr>
                <w:rFonts w:ascii="Times New Roman" w:hAnsi="Times New Roman"/>
                <w:sz w:val="28"/>
                <w:szCs w:val="28"/>
              </w:rPr>
              <w:lastRenderedPageBreak/>
              <w:t>16</w:t>
            </w:r>
          </w:p>
        </w:tc>
        <w:tc>
          <w:tcPr>
            <w:tcW w:w="0" w:type="auto"/>
            <w:vAlign w:val="center"/>
            <w:hideMark/>
          </w:tcPr>
          <w:p w14:paraId="02D06BD7"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Other cash receipts and payments from financing activities</w:t>
            </w:r>
          </w:p>
        </w:tc>
        <w:tc>
          <w:tcPr>
            <w:tcW w:w="0" w:type="auto"/>
            <w:vAlign w:val="center"/>
            <w:hideMark/>
          </w:tcPr>
          <w:p w14:paraId="10C5C2B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DCBB56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AFA455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E432B8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1E94C0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E16AA0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68556D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4622CF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5648B2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D3B154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EAC5B5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53855C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15D5C8CB" w14:textId="77777777" w:rsidTr="00651DF2">
        <w:trPr>
          <w:tblCellSpacing w:w="15" w:type="dxa"/>
        </w:trPr>
        <w:tc>
          <w:tcPr>
            <w:tcW w:w="0" w:type="auto"/>
            <w:vAlign w:val="center"/>
            <w:hideMark/>
          </w:tcPr>
          <w:p w14:paraId="1E742902" w14:textId="77777777" w:rsidR="00651DF2" w:rsidRPr="00651DF2" w:rsidRDefault="00651DF2">
            <w:pPr>
              <w:rPr>
                <w:rFonts w:ascii="Times New Roman" w:hAnsi="Times New Roman"/>
                <w:sz w:val="28"/>
                <w:szCs w:val="28"/>
              </w:rPr>
            </w:pPr>
          </w:p>
        </w:tc>
        <w:tc>
          <w:tcPr>
            <w:tcW w:w="0" w:type="auto"/>
            <w:vAlign w:val="center"/>
            <w:hideMark/>
          </w:tcPr>
          <w:p w14:paraId="6955EFD7"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Total (</w:t>
            </w:r>
            <w:proofErr w:type="spellStart"/>
            <w:r w:rsidRPr="00651DF2">
              <w:rPr>
                <w:rStyle w:val="af2"/>
                <w:rFonts w:ascii="Times New Roman" w:hAnsi="Times New Roman"/>
                <w:sz w:val="28"/>
                <w:szCs w:val="28"/>
              </w:rPr>
              <w:t>inflows</w:t>
            </w:r>
            <w:proofErr w:type="spellEnd"/>
            <w:r w:rsidRPr="00651DF2">
              <w:rPr>
                <w:rStyle w:val="af2"/>
                <w:rFonts w:ascii="Times New Roman" w:hAnsi="Times New Roman"/>
                <w:sz w:val="28"/>
                <w:szCs w:val="28"/>
              </w:rPr>
              <w:t>/</w:t>
            </w:r>
            <w:proofErr w:type="spellStart"/>
            <w:r w:rsidRPr="00651DF2">
              <w:rPr>
                <w:rStyle w:val="af2"/>
                <w:rFonts w:ascii="Times New Roman" w:hAnsi="Times New Roman"/>
                <w:sz w:val="28"/>
                <w:szCs w:val="28"/>
              </w:rPr>
              <w:t>outflows</w:t>
            </w:r>
            <w:proofErr w:type="spellEnd"/>
            <w:r w:rsidRPr="00651DF2">
              <w:rPr>
                <w:rStyle w:val="af2"/>
                <w:rFonts w:ascii="Times New Roman" w:hAnsi="Times New Roman"/>
                <w:sz w:val="28"/>
                <w:szCs w:val="28"/>
              </w:rPr>
              <w:t>)</w:t>
            </w:r>
          </w:p>
        </w:tc>
        <w:tc>
          <w:tcPr>
            <w:tcW w:w="0" w:type="auto"/>
            <w:vAlign w:val="center"/>
            <w:hideMark/>
          </w:tcPr>
          <w:p w14:paraId="20DEFB3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557A32E" w14:textId="77777777" w:rsidR="00651DF2" w:rsidRPr="00651DF2" w:rsidRDefault="00651DF2">
            <w:pPr>
              <w:rPr>
                <w:rFonts w:ascii="Times New Roman" w:hAnsi="Times New Roman"/>
                <w:sz w:val="28"/>
                <w:szCs w:val="28"/>
              </w:rPr>
            </w:pPr>
            <w:r w:rsidRPr="00651DF2">
              <w:rPr>
                <w:rFonts w:ascii="Times New Roman" w:hAnsi="Times New Roman"/>
                <w:sz w:val="28"/>
                <w:szCs w:val="28"/>
              </w:rPr>
              <w:t>40,804</w:t>
            </w:r>
          </w:p>
        </w:tc>
        <w:tc>
          <w:tcPr>
            <w:tcW w:w="0" w:type="auto"/>
            <w:vAlign w:val="center"/>
            <w:hideMark/>
          </w:tcPr>
          <w:p w14:paraId="2E1BD269" w14:textId="77777777" w:rsidR="00651DF2" w:rsidRPr="00651DF2" w:rsidRDefault="00651DF2">
            <w:pPr>
              <w:rPr>
                <w:rFonts w:ascii="Times New Roman" w:hAnsi="Times New Roman"/>
                <w:sz w:val="28"/>
                <w:szCs w:val="28"/>
              </w:rPr>
            </w:pPr>
            <w:r w:rsidRPr="00651DF2">
              <w:rPr>
                <w:rFonts w:ascii="Times New Roman" w:hAnsi="Times New Roman"/>
                <w:sz w:val="28"/>
                <w:szCs w:val="28"/>
              </w:rPr>
              <w:t>46,017</w:t>
            </w:r>
          </w:p>
        </w:tc>
        <w:tc>
          <w:tcPr>
            <w:tcW w:w="0" w:type="auto"/>
            <w:vAlign w:val="center"/>
            <w:hideMark/>
          </w:tcPr>
          <w:p w14:paraId="7C63D08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C4472DD" w14:textId="77777777" w:rsidR="00651DF2" w:rsidRPr="00651DF2" w:rsidRDefault="00651DF2">
            <w:pPr>
              <w:rPr>
                <w:rFonts w:ascii="Times New Roman" w:hAnsi="Times New Roman"/>
                <w:sz w:val="28"/>
                <w:szCs w:val="28"/>
              </w:rPr>
            </w:pPr>
            <w:r w:rsidRPr="00651DF2">
              <w:rPr>
                <w:rFonts w:ascii="Times New Roman" w:hAnsi="Times New Roman"/>
                <w:sz w:val="28"/>
                <w:szCs w:val="28"/>
              </w:rPr>
              <w:t>45,797</w:t>
            </w:r>
          </w:p>
        </w:tc>
        <w:tc>
          <w:tcPr>
            <w:tcW w:w="0" w:type="auto"/>
            <w:vAlign w:val="center"/>
            <w:hideMark/>
          </w:tcPr>
          <w:p w14:paraId="08F74043"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068F1C1" w14:textId="77777777" w:rsidR="00651DF2" w:rsidRPr="00651DF2" w:rsidRDefault="00651DF2">
            <w:pPr>
              <w:rPr>
                <w:rFonts w:ascii="Times New Roman" w:hAnsi="Times New Roman"/>
                <w:sz w:val="28"/>
                <w:szCs w:val="28"/>
              </w:rPr>
            </w:pPr>
            <w:r w:rsidRPr="00651DF2">
              <w:rPr>
                <w:rFonts w:ascii="Times New Roman" w:hAnsi="Times New Roman"/>
                <w:sz w:val="28"/>
                <w:szCs w:val="28"/>
              </w:rPr>
              <w:t>48,414</w:t>
            </w:r>
          </w:p>
        </w:tc>
        <w:tc>
          <w:tcPr>
            <w:tcW w:w="0" w:type="auto"/>
            <w:vAlign w:val="center"/>
            <w:hideMark/>
          </w:tcPr>
          <w:p w14:paraId="250F416C"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54D8A93" w14:textId="77777777" w:rsidR="00651DF2" w:rsidRPr="00651DF2" w:rsidRDefault="00651DF2">
            <w:pPr>
              <w:rPr>
                <w:rFonts w:ascii="Times New Roman" w:hAnsi="Times New Roman"/>
                <w:sz w:val="28"/>
                <w:szCs w:val="28"/>
              </w:rPr>
            </w:pPr>
            <w:r w:rsidRPr="00651DF2">
              <w:rPr>
                <w:rFonts w:ascii="Times New Roman" w:hAnsi="Times New Roman"/>
                <w:sz w:val="28"/>
                <w:szCs w:val="28"/>
              </w:rPr>
              <w:t>9,683</w:t>
            </w:r>
          </w:p>
        </w:tc>
        <w:tc>
          <w:tcPr>
            <w:tcW w:w="0" w:type="auto"/>
            <w:vAlign w:val="center"/>
            <w:hideMark/>
          </w:tcPr>
          <w:p w14:paraId="1ACA080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3A32AEB" w14:textId="77777777" w:rsidR="00651DF2" w:rsidRPr="00651DF2" w:rsidRDefault="00651DF2">
            <w:pPr>
              <w:rPr>
                <w:rFonts w:ascii="Times New Roman" w:hAnsi="Times New Roman"/>
                <w:sz w:val="28"/>
                <w:szCs w:val="28"/>
              </w:rPr>
            </w:pPr>
            <w:r w:rsidRPr="00651DF2">
              <w:rPr>
                <w:rFonts w:ascii="Times New Roman" w:hAnsi="Times New Roman"/>
                <w:sz w:val="28"/>
                <w:szCs w:val="28"/>
              </w:rPr>
              <w:t>12,524</w:t>
            </w:r>
          </w:p>
        </w:tc>
        <w:tc>
          <w:tcPr>
            <w:tcW w:w="0" w:type="auto"/>
            <w:vAlign w:val="center"/>
            <w:hideMark/>
          </w:tcPr>
          <w:p w14:paraId="35B2578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48ED5610" w14:textId="77777777" w:rsidTr="00651DF2">
        <w:trPr>
          <w:tblCellSpacing w:w="15" w:type="dxa"/>
        </w:trPr>
        <w:tc>
          <w:tcPr>
            <w:tcW w:w="0" w:type="auto"/>
            <w:vAlign w:val="center"/>
            <w:hideMark/>
          </w:tcPr>
          <w:p w14:paraId="4584BDEE" w14:textId="77777777" w:rsidR="00651DF2" w:rsidRPr="00651DF2" w:rsidRDefault="00651DF2">
            <w:pPr>
              <w:rPr>
                <w:rFonts w:ascii="Times New Roman" w:hAnsi="Times New Roman"/>
                <w:sz w:val="28"/>
                <w:szCs w:val="28"/>
              </w:rPr>
            </w:pPr>
          </w:p>
        </w:tc>
        <w:tc>
          <w:tcPr>
            <w:tcW w:w="0" w:type="auto"/>
            <w:vAlign w:val="center"/>
            <w:hideMark/>
          </w:tcPr>
          <w:p w14:paraId="1077376B"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Taxation</w:t>
            </w:r>
            <w:proofErr w:type="spellEnd"/>
          </w:p>
        </w:tc>
        <w:tc>
          <w:tcPr>
            <w:tcW w:w="0" w:type="auto"/>
            <w:vAlign w:val="center"/>
            <w:hideMark/>
          </w:tcPr>
          <w:p w14:paraId="4895C32F" w14:textId="77777777" w:rsidR="00651DF2" w:rsidRPr="00651DF2" w:rsidRDefault="00651DF2">
            <w:pPr>
              <w:rPr>
                <w:rFonts w:ascii="Times New Roman" w:hAnsi="Times New Roman"/>
                <w:sz w:val="28"/>
                <w:szCs w:val="28"/>
              </w:rPr>
            </w:pPr>
          </w:p>
        </w:tc>
        <w:tc>
          <w:tcPr>
            <w:tcW w:w="0" w:type="auto"/>
            <w:vAlign w:val="center"/>
            <w:hideMark/>
          </w:tcPr>
          <w:p w14:paraId="346DCE92" w14:textId="77777777" w:rsidR="00651DF2" w:rsidRPr="00651DF2" w:rsidRDefault="00651DF2">
            <w:pPr>
              <w:rPr>
                <w:rFonts w:ascii="Times New Roman" w:hAnsi="Times New Roman"/>
                <w:sz w:val="28"/>
                <w:szCs w:val="28"/>
              </w:rPr>
            </w:pPr>
          </w:p>
        </w:tc>
        <w:tc>
          <w:tcPr>
            <w:tcW w:w="0" w:type="auto"/>
            <w:vAlign w:val="center"/>
            <w:hideMark/>
          </w:tcPr>
          <w:p w14:paraId="739A917A" w14:textId="77777777" w:rsidR="00651DF2" w:rsidRPr="00651DF2" w:rsidRDefault="00651DF2">
            <w:pPr>
              <w:rPr>
                <w:rFonts w:ascii="Times New Roman" w:hAnsi="Times New Roman"/>
                <w:sz w:val="28"/>
                <w:szCs w:val="28"/>
              </w:rPr>
            </w:pPr>
          </w:p>
        </w:tc>
        <w:tc>
          <w:tcPr>
            <w:tcW w:w="0" w:type="auto"/>
            <w:vAlign w:val="center"/>
            <w:hideMark/>
          </w:tcPr>
          <w:p w14:paraId="0BCBD861" w14:textId="77777777" w:rsidR="00651DF2" w:rsidRPr="00651DF2" w:rsidRDefault="00651DF2">
            <w:pPr>
              <w:rPr>
                <w:rFonts w:ascii="Times New Roman" w:hAnsi="Times New Roman"/>
                <w:sz w:val="28"/>
                <w:szCs w:val="28"/>
              </w:rPr>
            </w:pPr>
          </w:p>
        </w:tc>
        <w:tc>
          <w:tcPr>
            <w:tcW w:w="0" w:type="auto"/>
            <w:vAlign w:val="center"/>
            <w:hideMark/>
          </w:tcPr>
          <w:p w14:paraId="2638B9D0" w14:textId="77777777" w:rsidR="00651DF2" w:rsidRPr="00651DF2" w:rsidRDefault="00651DF2">
            <w:pPr>
              <w:rPr>
                <w:rFonts w:ascii="Times New Roman" w:hAnsi="Times New Roman"/>
                <w:sz w:val="28"/>
                <w:szCs w:val="28"/>
              </w:rPr>
            </w:pPr>
          </w:p>
        </w:tc>
        <w:tc>
          <w:tcPr>
            <w:tcW w:w="0" w:type="auto"/>
            <w:vAlign w:val="center"/>
            <w:hideMark/>
          </w:tcPr>
          <w:p w14:paraId="693D195B" w14:textId="77777777" w:rsidR="00651DF2" w:rsidRPr="00651DF2" w:rsidRDefault="00651DF2">
            <w:pPr>
              <w:rPr>
                <w:rFonts w:ascii="Times New Roman" w:hAnsi="Times New Roman"/>
                <w:sz w:val="28"/>
                <w:szCs w:val="28"/>
              </w:rPr>
            </w:pPr>
          </w:p>
        </w:tc>
        <w:tc>
          <w:tcPr>
            <w:tcW w:w="0" w:type="auto"/>
            <w:vAlign w:val="center"/>
            <w:hideMark/>
          </w:tcPr>
          <w:p w14:paraId="6802AC1F" w14:textId="77777777" w:rsidR="00651DF2" w:rsidRPr="00651DF2" w:rsidRDefault="00651DF2">
            <w:pPr>
              <w:rPr>
                <w:rFonts w:ascii="Times New Roman" w:hAnsi="Times New Roman"/>
                <w:sz w:val="28"/>
                <w:szCs w:val="28"/>
              </w:rPr>
            </w:pPr>
          </w:p>
        </w:tc>
        <w:tc>
          <w:tcPr>
            <w:tcW w:w="0" w:type="auto"/>
            <w:vAlign w:val="center"/>
            <w:hideMark/>
          </w:tcPr>
          <w:p w14:paraId="499208F6" w14:textId="77777777" w:rsidR="00651DF2" w:rsidRPr="00651DF2" w:rsidRDefault="00651DF2">
            <w:pPr>
              <w:rPr>
                <w:rFonts w:ascii="Times New Roman" w:hAnsi="Times New Roman"/>
                <w:sz w:val="28"/>
                <w:szCs w:val="28"/>
              </w:rPr>
            </w:pPr>
          </w:p>
        </w:tc>
        <w:tc>
          <w:tcPr>
            <w:tcW w:w="0" w:type="auto"/>
            <w:vAlign w:val="center"/>
            <w:hideMark/>
          </w:tcPr>
          <w:p w14:paraId="026EAE32" w14:textId="77777777" w:rsidR="00651DF2" w:rsidRPr="00651DF2" w:rsidRDefault="00651DF2">
            <w:pPr>
              <w:rPr>
                <w:rFonts w:ascii="Times New Roman" w:hAnsi="Times New Roman"/>
                <w:sz w:val="28"/>
                <w:szCs w:val="28"/>
              </w:rPr>
            </w:pPr>
          </w:p>
        </w:tc>
        <w:tc>
          <w:tcPr>
            <w:tcW w:w="0" w:type="auto"/>
            <w:vAlign w:val="center"/>
            <w:hideMark/>
          </w:tcPr>
          <w:p w14:paraId="6B1D6C0F" w14:textId="77777777" w:rsidR="00651DF2" w:rsidRPr="00651DF2" w:rsidRDefault="00651DF2">
            <w:pPr>
              <w:rPr>
                <w:rFonts w:ascii="Times New Roman" w:hAnsi="Times New Roman"/>
                <w:sz w:val="28"/>
                <w:szCs w:val="28"/>
              </w:rPr>
            </w:pPr>
          </w:p>
        </w:tc>
        <w:tc>
          <w:tcPr>
            <w:tcW w:w="0" w:type="auto"/>
            <w:vAlign w:val="center"/>
            <w:hideMark/>
          </w:tcPr>
          <w:p w14:paraId="62C7689F" w14:textId="77777777" w:rsidR="00651DF2" w:rsidRPr="00651DF2" w:rsidRDefault="00651DF2">
            <w:pPr>
              <w:rPr>
                <w:rFonts w:ascii="Times New Roman" w:hAnsi="Times New Roman"/>
                <w:sz w:val="28"/>
                <w:szCs w:val="28"/>
              </w:rPr>
            </w:pPr>
          </w:p>
        </w:tc>
        <w:tc>
          <w:tcPr>
            <w:tcW w:w="0" w:type="auto"/>
            <w:vAlign w:val="center"/>
            <w:hideMark/>
          </w:tcPr>
          <w:p w14:paraId="17057F32" w14:textId="77777777" w:rsidR="00651DF2" w:rsidRPr="00651DF2" w:rsidRDefault="00651DF2">
            <w:pPr>
              <w:rPr>
                <w:rFonts w:ascii="Times New Roman" w:hAnsi="Times New Roman"/>
                <w:sz w:val="28"/>
                <w:szCs w:val="28"/>
              </w:rPr>
            </w:pPr>
          </w:p>
        </w:tc>
      </w:tr>
      <w:tr w:rsidR="00651DF2" w:rsidRPr="00651DF2" w14:paraId="3486B42B" w14:textId="77777777" w:rsidTr="00651DF2">
        <w:trPr>
          <w:tblCellSpacing w:w="15" w:type="dxa"/>
        </w:trPr>
        <w:tc>
          <w:tcPr>
            <w:tcW w:w="0" w:type="auto"/>
            <w:vAlign w:val="center"/>
            <w:hideMark/>
          </w:tcPr>
          <w:p w14:paraId="540B86CB" w14:textId="77777777" w:rsidR="00651DF2" w:rsidRPr="00651DF2" w:rsidRDefault="00651DF2">
            <w:pPr>
              <w:rPr>
                <w:rFonts w:ascii="Times New Roman" w:hAnsi="Times New Roman"/>
                <w:sz w:val="28"/>
                <w:szCs w:val="28"/>
              </w:rPr>
            </w:pPr>
            <w:r w:rsidRPr="00651DF2">
              <w:rPr>
                <w:rFonts w:ascii="Times New Roman" w:hAnsi="Times New Roman"/>
                <w:sz w:val="28"/>
                <w:szCs w:val="28"/>
              </w:rPr>
              <w:t>17</w:t>
            </w:r>
          </w:p>
        </w:tc>
        <w:tc>
          <w:tcPr>
            <w:tcW w:w="0" w:type="auto"/>
            <w:vAlign w:val="center"/>
            <w:hideMark/>
          </w:tcPr>
          <w:p w14:paraId="593EF190"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Income</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tax</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paid</w:t>
            </w:r>
            <w:proofErr w:type="spellEnd"/>
          </w:p>
        </w:tc>
        <w:tc>
          <w:tcPr>
            <w:tcW w:w="0" w:type="auto"/>
            <w:vAlign w:val="center"/>
            <w:hideMark/>
          </w:tcPr>
          <w:p w14:paraId="5EC5F6A7"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B94609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64AB80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B83CF4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AB3704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0E6D79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2EA85F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A23209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0A606F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C67096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7E17B8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04DD23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r w:rsidR="00651DF2" w:rsidRPr="00651DF2" w14:paraId="789CB540" w14:textId="77777777" w:rsidTr="00651DF2">
        <w:trPr>
          <w:tblCellSpacing w:w="15" w:type="dxa"/>
        </w:trPr>
        <w:tc>
          <w:tcPr>
            <w:tcW w:w="0" w:type="auto"/>
            <w:vAlign w:val="center"/>
            <w:hideMark/>
          </w:tcPr>
          <w:p w14:paraId="2EBA98D5" w14:textId="77777777" w:rsidR="00651DF2" w:rsidRPr="00651DF2" w:rsidRDefault="00651DF2">
            <w:pPr>
              <w:rPr>
                <w:rFonts w:ascii="Times New Roman" w:hAnsi="Times New Roman"/>
                <w:sz w:val="28"/>
                <w:szCs w:val="28"/>
              </w:rPr>
            </w:pPr>
            <w:r w:rsidRPr="00651DF2">
              <w:rPr>
                <w:rFonts w:ascii="Times New Roman" w:hAnsi="Times New Roman"/>
                <w:sz w:val="28"/>
                <w:szCs w:val="28"/>
              </w:rPr>
              <w:t>18</w:t>
            </w:r>
          </w:p>
        </w:tc>
        <w:tc>
          <w:tcPr>
            <w:tcW w:w="0" w:type="auto"/>
            <w:vAlign w:val="center"/>
            <w:hideMark/>
          </w:tcPr>
          <w:p w14:paraId="4785FA98" w14:textId="77777777" w:rsidR="00651DF2" w:rsidRPr="00651DF2" w:rsidRDefault="00651DF2">
            <w:pPr>
              <w:rPr>
                <w:rFonts w:ascii="Times New Roman" w:hAnsi="Times New Roman"/>
                <w:sz w:val="28"/>
                <w:szCs w:val="28"/>
              </w:rPr>
            </w:pPr>
            <w:proofErr w:type="spellStart"/>
            <w:r w:rsidRPr="00651DF2">
              <w:rPr>
                <w:rStyle w:val="af2"/>
                <w:rFonts w:ascii="Times New Roman" w:hAnsi="Times New Roman"/>
                <w:sz w:val="28"/>
                <w:szCs w:val="28"/>
              </w:rPr>
              <w:t>Other</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taxes</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paid</w:t>
            </w:r>
            <w:proofErr w:type="spellEnd"/>
          </w:p>
        </w:tc>
        <w:tc>
          <w:tcPr>
            <w:tcW w:w="0" w:type="auto"/>
            <w:vAlign w:val="center"/>
            <w:hideMark/>
          </w:tcPr>
          <w:p w14:paraId="79EB838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5B223BAB" w14:textId="77777777" w:rsidR="00651DF2" w:rsidRPr="00651DF2" w:rsidRDefault="00651DF2">
            <w:pPr>
              <w:rPr>
                <w:rFonts w:ascii="Times New Roman" w:hAnsi="Times New Roman"/>
                <w:sz w:val="28"/>
                <w:szCs w:val="28"/>
              </w:rPr>
            </w:pPr>
            <w:r w:rsidRPr="00651DF2">
              <w:rPr>
                <w:rFonts w:ascii="Times New Roman" w:hAnsi="Times New Roman"/>
                <w:sz w:val="28"/>
                <w:szCs w:val="28"/>
              </w:rPr>
              <w:t>74,860</w:t>
            </w:r>
          </w:p>
        </w:tc>
        <w:tc>
          <w:tcPr>
            <w:tcW w:w="0" w:type="auto"/>
            <w:vAlign w:val="center"/>
            <w:hideMark/>
          </w:tcPr>
          <w:p w14:paraId="4B57F6B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8A1DF3F" w14:textId="77777777" w:rsidR="00651DF2" w:rsidRPr="00651DF2" w:rsidRDefault="00651DF2">
            <w:pPr>
              <w:rPr>
                <w:rFonts w:ascii="Times New Roman" w:hAnsi="Times New Roman"/>
                <w:sz w:val="28"/>
                <w:szCs w:val="28"/>
              </w:rPr>
            </w:pPr>
            <w:r w:rsidRPr="00651DF2">
              <w:rPr>
                <w:rFonts w:ascii="Times New Roman" w:hAnsi="Times New Roman"/>
                <w:sz w:val="28"/>
                <w:szCs w:val="28"/>
              </w:rPr>
              <w:t>36,050</w:t>
            </w:r>
          </w:p>
        </w:tc>
        <w:tc>
          <w:tcPr>
            <w:tcW w:w="0" w:type="auto"/>
            <w:vAlign w:val="center"/>
            <w:hideMark/>
          </w:tcPr>
          <w:p w14:paraId="44FE2FE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6809DB6" w14:textId="77777777" w:rsidR="00651DF2" w:rsidRPr="00651DF2" w:rsidRDefault="00651DF2">
            <w:pPr>
              <w:rPr>
                <w:rFonts w:ascii="Times New Roman" w:hAnsi="Times New Roman"/>
                <w:sz w:val="28"/>
                <w:szCs w:val="28"/>
              </w:rPr>
            </w:pPr>
            <w:r w:rsidRPr="00651DF2">
              <w:rPr>
                <w:rFonts w:ascii="Times New Roman" w:hAnsi="Times New Roman"/>
                <w:sz w:val="28"/>
                <w:szCs w:val="28"/>
              </w:rPr>
              <w:t>38,175</w:t>
            </w:r>
          </w:p>
        </w:tc>
        <w:tc>
          <w:tcPr>
            <w:tcW w:w="0" w:type="auto"/>
            <w:vAlign w:val="center"/>
            <w:hideMark/>
          </w:tcPr>
          <w:p w14:paraId="6F2F456D"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3875F89" w14:textId="77777777" w:rsidR="00651DF2" w:rsidRPr="00651DF2" w:rsidRDefault="00651DF2">
            <w:pPr>
              <w:rPr>
                <w:rFonts w:ascii="Times New Roman" w:hAnsi="Times New Roman"/>
                <w:sz w:val="28"/>
                <w:szCs w:val="28"/>
              </w:rPr>
            </w:pPr>
            <w:r w:rsidRPr="00651DF2">
              <w:rPr>
                <w:rFonts w:ascii="Times New Roman" w:hAnsi="Times New Roman"/>
                <w:sz w:val="28"/>
                <w:szCs w:val="28"/>
              </w:rPr>
              <w:t>41,366</w:t>
            </w:r>
          </w:p>
        </w:tc>
        <w:tc>
          <w:tcPr>
            <w:tcW w:w="0" w:type="auto"/>
            <w:vAlign w:val="center"/>
            <w:hideMark/>
          </w:tcPr>
          <w:p w14:paraId="7B68C4D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D543D2D" w14:textId="77777777" w:rsidR="00651DF2" w:rsidRPr="00651DF2" w:rsidRDefault="00651DF2">
            <w:pPr>
              <w:rPr>
                <w:rFonts w:ascii="Times New Roman" w:hAnsi="Times New Roman"/>
                <w:sz w:val="28"/>
                <w:szCs w:val="28"/>
              </w:rPr>
            </w:pPr>
            <w:r w:rsidRPr="00651DF2">
              <w:rPr>
                <w:rFonts w:ascii="Times New Roman" w:hAnsi="Times New Roman"/>
                <w:sz w:val="28"/>
                <w:szCs w:val="28"/>
              </w:rPr>
              <w:t>8,696</w:t>
            </w:r>
          </w:p>
        </w:tc>
        <w:tc>
          <w:tcPr>
            <w:tcW w:w="0" w:type="auto"/>
            <w:vAlign w:val="center"/>
            <w:hideMark/>
          </w:tcPr>
          <w:p w14:paraId="23BBD5D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8087C7D" w14:textId="77777777" w:rsidR="00651DF2" w:rsidRPr="00651DF2" w:rsidRDefault="00651DF2">
            <w:pPr>
              <w:rPr>
                <w:rFonts w:ascii="Times New Roman" w:hAnsi="Times New Roman"/>
                <w:sz w:val="28"/>
                <w:szCs w:val="28"/>
              </w:rPr>
            </w:pPr>
            <w:r w:rsidRPr="00651DF2">
              <w:rPr>
                <w:rFonts w:ascii="Times New Roman" w:hAnsi="Times New Roman"/>
                <w:sz w:val="28"/>
                <w:szCs w:val="28"/>
              </w:rPr>
              <w:t>9,613</w:t>
            </w:r>
          </w:p>
        </w:tc>
      </w:tr>
      <w:tr w:rsidR="00651DF2" w:rsidRPr="00651DF2" w14:paraId="29592156" w14:textId="77777777" w:rsidTr="00651DF2">
        <w:trPr>
          <w:tblCellSpacing w:w="15" w:type="dxa"/>
        </w:trPr>
        <w:tc>
          <w:tcPr>
            <w:tcW w:w="0" w:type="auto"/>
            <w:vAlign w:val="center"/>
            <w:hideMark/>
          </w:tcPr>
          <w:p w14:paraId="2EE2638B" w14:textId="77777777" w:rsidR="00651DF2" w:rsidRPr="00651DF2" w:rsidRDefault="00651DF2">
            <w:pPr>
              <w:rPr>
                <w:rFonts w:ascii="Times New Roman" w:hAnsi="Times New Roman"/>
                <w:sz w:val="28"/>
                <w:szCs w:val="28"/>
              </w:rPr>
            </w:pPr>
          </w:p>
        </w:tc>
        <w:tc>
          <w:tcPr>
            <w:tcW w:w="0" w:type="auto"/>
            <w:vAlign w:val="center"/>
            <w:hideMark/>
          </w:tcPr>
          <w:p w14:paraId="3E1198BF" w14:textId="77777777" w:rsidR="00651DF2" w:rsidRPr="00651DF2" w:rsidRDefault="00651DF2">
            <w:pPr>
              <w:rPr>
                <w:rFonts w:ascii="Times New Roman" w:hAnsi="Times New Roman"/>
                <w:sz w:val="28"/>
                <w:szCs w:val="28"/>
              </w:rPr>
            </w:pPr>
            <w:r w:rsidRPr="00651DF2">
              <w:rPr>
                <w:rStyle w:val="af2"/>
                <w:rFonts w:ascii="Times New Roman" w:hAnsi="Times New Roman"/>
                <w:sz w:val="28"/>
                <w:szCs w:val="28"/>
              </w:rPr>
              <w:t xml:space="preserve">Total </w:t>
            </w:r>
            <w:proofErr w:type="spellStart"/>
            <w:r w:rsidRPr="00651DF2">
              <w:rPr>
                <w:rStyle w:val="af2"/>
                <w:rFonts w:ascii="Times New Roman" w:hAnsi="Times New Roman"/>
                <w:sz w:val="28"/>
                <w:szCs w:val="28"/>
              </w:rPr>
              <w:t>tax</w:t>
            </w:r>
            <w:proofErr w:type="spellEnd"/>
            <w:r w:rsidRPr="00651DF2">
              <w:rPr>
                <w:rStyle w:val="af2"/>
                <w:rFonts w:ascii="Times New Roman" w:hAnsi="Times New Roman"/>
                <w:sz w:val="28"/>
                <w:szCs w:val="28"/>
              </w:rPr>
              <w:t xml:space="preserve"> </w:t>
            </w:r>
            <w:proofErr w:type="spellStart"/>
            <w:r w:rsidRPr="00651DF2">
              <w:rPr>
                <w:rStyle w:val="af2"/>
                <w:rFonts w:ascii="Times New Roman" w:hAnsi="Times New Roman"/>
                <w:sz w:val="28"/>
                <w:szCs w:val="28"/>
              </w:rPr>
              <w:t>payments</w:t>
            </w:r>
            <w:proofErr w:type="spellEnd"/>
          </w:p>
        </w:tc>
        <w:tc>
          <w:tcPr>
            <w:tcW w:w="0" w:type="auto"/>
            <w:vAlign w:val="center"/>
            <w:hideMark/>
          </w:tcPr>
          <w:p w14:paraId="441DBBA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3B45DC4" w14:textId="77777777" w:rsidR="00651DF2" w:rsidRPr="00651DF2" w:rsidRDefault="00651DF2">
            <w:pPr>
              <w:rPr>
                <w:rFonts w:ascii="Times New Roman" w:hAnsi="Times New Roman"/>
                <w:sz w:val="28"/>
                <w:szCs w:val="28"/>
              </w:rPr>
            </w:pPr>
            <w:r w:rsidRPr="00651DF2">
              <w:rPr>
                <w:rFonts w:ascii="Times New Roman" w:hAnsi="Times New Roman"/>
                <w:sz w:val="28"/>
                <w:szCs w:val="28"/>
              </w:rPr>
              <w:t>74,860</w:t>
            </w:r>
          </w:p>
        </w:tc>
        <w:tc>
          <w:tcPr>
            <w:tcW w:w="0" w:type="auto"/>
            <w:vAlign w:val="center"/>
            <w:hideMark/>
          </w:tcPr>
          <w:p w14:paraId="797E0436"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2748DEA" w14:textId="77777777" w:rsidR="00651DF2" w:rsidRPr="00651DF2" w:rsidRDefault="00651DF2">
            <w:pPr>
              <w:rPr>
                <w:rFonts w:ascii="Times New Roman" w:hAnsi="Times New Roman"/>
                <w:sz w:val="28"/>
                <w:szCs w:val="28"/>
              </w:rPr>
            </w:pPr>
            <w:r w:rsidRPr="00651DF2">
              <w:rPr>
                <w:rFonts w:ascii="Times New Roman" w:hAnsi="Times New Roman"/>
                <w:sz w:val="28"/>
                <w:szCs w:val="28"/>
              </w:rPr>
              <w:t>36,050</w:t>
            </w:r>
          </w:p>
        </w:tc>
        <w:tc>
          <w:tcPr>
            <w:tcW w:w="0" w:type="auto"/>
            <w:vAlign w:val="center"/>
            <w:hideMark/>
          </w:tcPr>
          <w:p w14:paraId="7C754569"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9F4D3A4" w14:textId="77777777" w:rsidR="00651DF2" w:rsidRPr="00651DF2" w:rsidRDefault="00651DF2">
            <w:pPr>
              <w:rPr>
                <w:rFonts w:ascii="Times New Roman" w:hAnsi="Times New Roman"/>
                <w:sz w:val="28"/>
                <w:szCs w:val="28"/>
              </w:rPr>
            </w:pPr>
            <w:r w:rsidRPr="00651DF2">
              <w:rPr>
                <w:rFonts w:ascii="Times New Roman" w:hAnsi="Times New Roman"/>
                <w:sz w:val="28"/>
                <w:szCs w:val="28"/>
              </w:rPr>
              <w:t>38,175</w:t>
            </w:r>
          </w:p>
        </w:tc>
        <w:tc>
          <w:tcPr>
            <w:tcW w:w="0" w:type="auto"/>
            <w:vAlign w:val="center"/>
            <w:hideMark/>
          </w:tcPr>
          <w:p w14:paraId="0068163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4291B71" w14:textId="77777777" w:rsidR="00651DF2" w:rsidRPr="00651DF2" w:rsidRDefault="00651DF2">
            <w:pPr>
              <w:rPr>
                <w:rFonts w:ascii="Times New Roman" w:hAnsi="Times New Roman"/>
                <w:sz w:val="28"/>
                <w:szCs w:val="28"/>
              </w:rPr>
            </w:pPr>
            <w:r w:rsidRPr="00651DF2">
              <w:rPr>
                <w:rFonts w:ascii="Times New Roman" w:hAnsi="Times New Roman"/>
                <w:sz w:val="28"/>
                <w:szCs w:val="28"/>
              </w:rPr>
              <w:t>41,366</w:t>
            </w:r>
          </w:p>
        </w:tc>
        <w:tc>
          <w:tcPr>
            <w:tcW w:w="0" w:type="auto"/>
            <w:vAlign w:val="center"/>
            <w:hideMark/>
          </w:tcPr>
          <w:p w14:paraId="280E814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F81CCF1" w14:textId="77777777" w:rsidR="00651DF2" w:rsidRPr="00651DF2" w:rsidRDefault="00651DF2">
            <w:pPr>
              <w:rPr>
                <w:rFonts w:ascii="Times New Roman" w:hAnsi="Times New Roman"/>
                <w:sz w:val="28"/>
                <w:szCs w:val="28"/>
              </w:rPr>
            </w:pPr>
            <w:r w:rsidRPr="00651DF2">
              <w:rPr>
                <w:rFonts w:ascii="Times New Roman" w:hAnsi="Times New Roman"/>
                <w:sz w:val="28"/>
                <w:szCs w:val="28"/>
              </w:rPr>
              <w:t>8,696</w:t>
            </w:r>
          </w:p>
        </w:tc>
        <w:tc>
          <w:tcPr>
            <w:tcW w:w="0" w:type="auto"/>
            <w:vAlign w:val="center"/>
            <w:hideMark/>
          </w:tcPr>
          <w:p w14:paraId="41A01F14"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36D520D3" w14:textId="77777777" w:rsidR="00651DF2" w:rsidRPr="00651DF2" w:rsidRDefault="00651DF2">
            <w:pPr>
              <w:rPr>
                <w:rFonts w:ascii="Times New Roman" w:hAnsi="Times New Roman"/>
                <w:sz w:val="28"/>
                <w:szCs w:val="28"/>
              </w:rPr>
            </w:pPr>
            <w:r w:rsidRPr="00651DF2">
              <w:rPr>
                <w:rFonts w:ascii="Times New Roman" w:hAnsi="Times New Roman"/>
                <w:sz w:val="28"/>
                <w:szCs w:val="28"/>
              </w:rPr>
              <w:t>9,613</w:t>
            </w:r>
          </w:p>
        </w:tc>
      </w:tr>
      <w:tr w:rsidR="00651DF2" w:rsidRPr="00651DF2" w14:paraId="61AE9E95" w14:textId="77777777" w:rsidTr="00651DF2">
        <w:trPr>
          <w:tblCellSpacing w:w="15" w:type="dxa"/>
        </w:trPr>
        <w:tc>
          <w:tcPr>
            <w:tcW w:w="0" w:type="auto"/>
            <w:vAlign w:val="center"/>
            <w:hideMark/>
          </w:tcPr>
          <w:p w14:paraId="5B609C2F" w14:textId="77777777" w:rsidR="00651DF2" w:rsidRPr="00651DF2" w:rsidRDefault="00651DF2">
            <w:pPr>
              <w:rPr>
                <w:rFonts w:ascii="Times New Roman" w:hAnsi="Times New Roman"/>
                <w:sz w:val="28"/>
                <w:szCs w:val="28"/>
              </w:rPr>
            </w:pPr>
            <w:r w:rsidRPr="00651DF2">
              <w:rPr>
                <w:rFonts w:ascii="Times New Roman" w:hAnsi="Times New Roman"/>
                <w:sz w:val="28"/>
                <w:szCs w:val="28"/>
              </w:rPr>
              <w:t>19</w:t>
            </w:r>
          </w:p>
        </w:tc>
        <w:tc>
          <w:tcPr>
            <w:tcW w:w="0" w:type="auto"/>
            <w:vAlign w:val="center"/>
            <w:hideMark/>
          </w:tcPr>
          <w:p w14:paraId="24549CE7"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 xml:space="preserve">Net exchange rate differences </w:t>
            </w:r>
            <w:r w:rsidRPr="00651DF2">
              <w:rPr>
                <w:rStyle w:val="af2"/>
                <w:rFonts w:ascii="Times New Roman" w:hAnsi="Times New Roman"/>
                <w:sz w:val="28"/>
                <w:szCs w:val="28"/>
                <w:lang w:val="en-US"/>
              </w:rPr>
              <w:lastRenderedPageBreak/>
              <w:t>arising from the revaluation of cash denominated in foreign currencies</w:t>
            </w:r>
          </w:p>
        </w:tc>
        <w:tc>
          <w:tcPr>
            <w:tcW w:w="0" w:type="auto"/>
            <w:vAlign w:val="center"/>
            <w:hideMark/>
          </w:tcPr>
          <w:p w14:paraId="5D141DFC" w14:textId="77777777" w:rsidR="00651DF2" w:rsidRPr="00651DF2" w:rsidRDefault="00651DF2">
            <w:pPr>
              <w:rPr>
                <w:rFonts w:ascii="Times New Roman" w:hAnsi="Times New Roman"/>
                <w:sz w:val="28"/>
                <w:szCs w:val="28"/>
              </w:rPr>
            </w:pPr>
            <w:r w:rsidRPr="00651DF2">
              <w:rPr>
                <w:rFonts w:ascii="Times New Roman" w:hAnsi="Times New Roman"/>
                <w:sz w:val="28"/>
                <w:szCs w:val="28"/>
              </w:rPr>
              <w:lastRenderedPageBreak/>
              <w:t>–</w:t>
            </w:r>
          </w:p>
        </w:tc>
        <w:tc>
          <w:tcPr>
            <w:tcW w:w="0" w:type="auto"/>
            <w:vAlign w:val="center"/>
            <w:hideMark/>
          </w:tcPr>
          <w:p w14:paraId="67CF451B" w14:textId="77777777" w:rsidR="00651DF2" w:rsidRPr="00651DF2" w:rsidRDefault="00651DF2">
            <w:pPr>
              <w:rPr>
                <w:rFonts w:ascii="Times New Roman" w:hAnsi="Times New Roman"/>
                <w:sz w:val="28"/>
                <w:szCs w:val="28"/>
              </w:rPr>
            </w:pPr>
            <w:r w:rsidRPr="00651DF2">
              <w:rPr>
                <w:rFonts w:ascii="Times New Roman" w:hAnsi="Times New Roman"/>
                <w:sz w:val="28"/>
                <w:szCs w:val="28"/>
              </w:rPr>
              <w:t>240</w:t>
            </w:r>
          </w:p>
        </w:tc>
        <w:tc>
          <w:tcPr>
            <w:tcW w:w="0" w:type="auto"/>
            <w:vAlign w:val="center"/>
            <w:hideMark/>
          </w:tcPr>
          <w:p w14:paraId="159B009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76735EC6" w14:textId="77777777" w:rsidR="00651DF2" w:rsidRPr="00651DF2" w:rsidRDefault="00651DF2">
            <w:pPr>
              <w:rPr>
                <w:rFonts w:ascii="Times New Roman" w:hAnsi="Times New Roman"/>
                <w:sz w:val="28"/>
                <w:szCs w:val="28"/>
              </w:rPr>
            </w:pPr>
            <w:r w:rsidRPr="00651DF2">
              <w:rPr>
                <w:rFonts w:ascii="Times New Roman" w:hAnsi="Times New Roman"/>
                <w:sz w:val="28"/>
                <w:szCs w:val="28"/>
              </w:rPr>
              <w:t>106</w:t>
            </w:r>
          </w:p>
        </w:tc>
        <w:tc>
          <w:tcPr>
            <w:tcW w:w="0" w:type="auto"/>
            <w:vAlign w:val="center"/>
            <w:hideMark/>
          </w:tcPr>
          <w:p w14:paraId="4307C6AB"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C5D67F6" w14:textId="77777777" w:rsidR="00651DF2" w:rsidRPr="00651DF2" w:rsidRDefault="00651DF2">
            <w:pPr>
              <w:rPr>
                <w:rFonts w:ascii="Times New Roman" w:hAnsi="Times New Roman"/>
                <w:sz w:val="28"/>
                <w:szCs w:val="28"/>
              </w:rPr>
            </w:pPr>
            <w:r w:rsidRPr="00651DF2">
              <w:rPr>
                <w:rFonts w:ascii="Times New Roman" w:hAnsi="Times New Roman"/>
                <w:sz w:val="28"/>
                <w:szCs w:val="28"/>
              </w:rPr>
              <w:t>110</w:t>
            </w:r>
          </w:p>
        </w:tc>
        <w:tc>
          <w:tcPr>
            <w:tcW w:w="0" w:type="auto"/>
            <w:vAlign w:val="center"/>
            <w:hideMark/>
          </w:tcPr>
          <w:p w14:paraId="466A1A0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F75CB05" w14:textId="77777777" w:rsidR="00651DF2" w:rsidRPr="00651DF2" w:rsidRDefault="00651DF2">
            <w:pPr>
              <w:rPr>
                <w:rFonts w:ascii="Times New Roman" w:hAnsi="Times New Roman"/>
                <w:sz w:val="28"/>
                <w:szCs w:val="28"/>
              </w:rPr>
            </w:pPr>
            <w:r w:rsidRPr="00651DF2">
              <w:rPr>
                <w:rFonts w:ascii="Times New Roman" w:hAnsi="Times New Roman"/>
                <w:sz w:val="28"/>
                <w:szCs w:val="28"/>
              </w:rPr>
              <w:t>78</w:t>
            </w:r>
          </w:p>
        </w:tc>
        <w:tc>
          <w:tcPr>
            <w:tcW w:w="0" w:type="auto"/>
            <w:vAlign w:val="center"/>
            <w:hideMark/>
          </w:tcPr>
          <w:p w14:paraId="14FA736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72A2888" w14:textId="77777777" w:rsidR="00651DF2" w:rsidRPr="00651DF2" w:rsidRDefault="00651DF2">
            <w:pPr>
              <w:rPr>
                <w:rFonts w:ascii="Times New Roman" w:hAnsi="Times New Roman"/>
                <w:sz w:val="28"/>
                <w:szCs w:val="28"/>
              </w:rPr>
            </w:pPr>
            <w:r w:rsidRPr="00651DF2">
              <w:rPr>
                <w:rFonts w:ascii="Times New Roman" w:hAnsi="Times New Roman"/>
                <w:sz w:val="28"/>
                <w:szCs w:val="28"/>
              </w:rPr>
              <w:t>16</w:t>
            </w:r>
          </w:p>
        </w:tc>
        <w:tc>
          <w:tcPr>
            <w:tcW w:w="0" w:type="auto"/>
            <w:vAlign w:val="center"/>
            <w:hideMark/>
          </w:tcPr>
          <w:p w14:paraId="5761DBB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0380F44" w14:textId="77777777" w:rsidR="00651DF2" w:rsidRPr="00651DF2" w:rsidRDefault="00651DF2">
            <w:pPr>
              <w:rPr>
                <w:rFonts w:ascii="Times New Roman" w:hAnsi="Times New Roman"/>
                <w:sz w:val="28"/>
                <w:szCs w:val="28"/>
              </w:rPr>
            </w:pPr>
            <w:r w:rsidRPr="00651DF2">
              <w:rPr>
                <w:rFonts w:ascii="Times New Roman" w:hAnsi="Times New Roman"/>
                <w:sz w:val="28"/>
                <w:szCs w:val="28"/>
              </w:rPr>
              <w:t>23</w:t>
            </w:r>
          </w:p>
        </w:tc>
      </w:tr>
      <w:tr w:rsidR="00651DF2" w:rsidRPr="00651DF2" w14:paraId="6A331EE0" w14:textId="77777777" w:rsidTr="00651DF2">
        <w:trPr>
          <w:tblCellSpacing w:w="15" w:type="dxa"/>
        </w:trPr>
        <w:tc>
          <w:tcPr>
            <w:tcW w:w="0" w:type="auto"/>
            <w:vAlign w:val="center"/>
            <w:hideMark/>
          </w:tcPr>
          <w:p w14:paraId="0306B624" w14:textId="77777777" w:rsidR="00651DF2" w:rsidRPr="00651DF2" w:rsidRDefault="00651DF2">
            <w:pPr>
              <w:rPr>
                <w:rFonts w:ascii="Times New Roman" w:hAnsi="Times New Roman"/>
                <w:sz w:val="28"/>
                <w:szCs w:val="28"/>
              </w:rPr>
            </w:pPr>
            <w:r w:rsidRPr="00651DF2">
              <w:rPr>
                <w:rFonts w:ascii="Times New Roman" w:hAnsi="Times New Roman"/>
                <w:sz w:val="28"/>
                <w:szCs w:val="28"/>
              </w:rPr>
              <w:t>20</w:t>
            </w:r>
          </w:p>
        </w:tc>
        <w:tc>
          <w:tcPr>
            <w:tcW w:w="0" w:type="auto"/>
            <w:vAlign w:val="center"/>
            <w:hideMark/>
          </w:tcPr>
          <w:p w14:paraId="338627CB" w14:textId="77777777" w:rsidR="00651DF2" w:rsidRPr="00651DF2" w:rsidRDefault="00651DF2">
            <w:pPr>
              <w:rPr>
                <w:rFonts w:ascii="Times New Roman" w:hAnsi="Times New Roman"/>
                <w:sz w:val="28"/>
                <w:szCs w:val="28"/>
                <w:lang w:val="en-US"/>
              </w:rPr>
            </w:pPr>
            <w:r w:rsidRPr="00651DF2">
              <w:rPr>
                <w:rStyle w:val="af2"/>
                <w:rFonts w:ascii="Times New Roman" w:hAnsi="Times New Roman"/>
                <w:sz w:val="28"/>
                <w:szCs w:val="28"/>
                <w:lang w:val="en-US"/>
              </w:rPr>
              <w:t>BALANCE AT THE END OF THE REPORTING PERIOD</w:t>
            </w:r>
          </w:p>
        </w:tc>
        <w:tc>
          <w:tcPr>
            <w:tcW w:w="0" w:type="auto"/>
            <w:vAlign w:val="center"/>
            <w:hideMark/>
          </w:tcPr>
          <w:p w14:paraId="3CB170BD" w14:textId="77777777" w:rsidR="00651DF2" w:rsidRPr="00651DF2" w:rsidRDefault="00651DF2">
            <w:pPr>
              <w:rPr>
                <w:rFonts w:ascii="Times New Roman" w:hAnsi="Times New Roman"/>
                <w:sz w:val="28"/>
                <w:szCs w:val="28"/>
              </w:rPr>
            </w:pPr>
            <w:r w:rsidRPr="00651DF2">
              <w:rPr>
                <w:rFonts w:ascii="Times New Roman" w:hAnsi="Times New Roman"/>
                <w:sz w:val="28"/>
                <w:szCs w:val="28"/>
              </w:rPr>
              <w:t>9,425</w:t>
            </w:r>
          </w:p>
        </w:tc>
        <w:tc>
          <w:tcPr>
            <w:tcW w:w="0" w:type="auto"/>
            <w:vAlign w:val="center"/>
            <w:hideMark/>
          </w:tcPr>
          <w:p w14:paraId="7E3ED2E8"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4B2DFCBA" w14:textId="77777777" w:rsidR="00651DF2" w:rsidRPr="00651DF2" w:rsidRDefault="00651DF2">
            <w:pPr>
              <w:rPr>
                <w:rFonts w:ascii="Times New Roman" w:hAnsi="Times New Roman"/>
                <w:sz w:val="28"/>
                <w:szCs w:val="28"/>
              </w:rPr>
            </w:pPr>
            <w:r w:rsidRPr="00651DF2">
              <w:rPr>
                <w:rFonts w:ascii="Times New Roman" w:hAnsi="Times New Roman"/>
                <w:sz w:val="28"/>
                <w:szCs w:val="28"/>
              </w:rPr>
              <w:t>2,055</w:t>
            </w:r>
          </w:p>
        </w:tc>
        <w:tc>
          <w:tcPr>
            <w:tcW w:w="0" w:type="auto"/>
            <w:vAlign w:val="center"/>
            <w:hideMark/>
          </w:tcPr>
          <w:p w14:paraId="3E453B85"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01092FE4" w14:textId="77777777" w:rsidR="00651DF2" w:rsidRPr="00651DF2" w:rsidRDefault="00651DF2">
            <w:pPr>
              <w:rPr>
                <w:rFonts w:ascii="Times New Roman" w:hAnsi="Times New Roman"/>
                <w:sz w:val="28"/>
                <w:szCs w:val="28"/>
              </w:rPr>
            </w:pPr>
            <w:r w:rsidRPr="00651DF2">
              <w:rPr>
                <w:rFonts w:ascii="Times New Roman" w:hAnsi="Times New Roman"/>
                <w:sz w:val="28"/>
                <w:szCs w:val="28"/>
              </w:rPr>
              <w:t>7,513</w:t>
            </w:r>
          </w:p>
        </w:tc>
        <w:tc>
          <w:tcPr>
            <w:tcW w:w="0" w:type="auto"/>
            <w:vAlign w:val="center"/>
            <w:hideMark/>
          </w:tcPr>
          <w:p w14:paraId="587EF7BF"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19F343E4" w14:textId="77777777" w:rsidR="00651DF2" w:rsidRPr="00651DF2" w:rsidRDefault="00651DF2">
            <w:pPr>
              <w:rPr>
                <w:rFonts w:ascii="Times New Roman" w:hAnsi="Times New Roman"/>
                <w:sz w:val="28"/>
                <w:szCs w:val="28"/>
              </w:rPr>
            </w:pPr>
            <w:r w:rsidRPr="00651DF2">
              <w:rPr>
                <w:rFonts w:ascii="Times New Roman" w:hAnsi="Times New Roman"/>
                <w:sz w:val="28"/>
                <w:szCs w:val="28"/>
              </w:rPr>
              <w:t>7,125</w:t>
            </w:r>
          </w:p>
        </w:tc>
        <w:tc>
          <w:tcPr>
            <w:tcW w:w="0" w:type="auto"/>
            <w:vAlign w:val="center"/>
            <w:hideMark/>
          </w:tcPr>
          <w:p w14:paraId="2480372E"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65D19FC6" w14:textId="77777777" w:rsidR="00651DF2" w:rsidRPr="00651DF2" w:rsidRDefault="00651DF2">
            <w:pPr>
              <w:rPr>
                <w:rFonts w:ascii="Times New Roman" w:hAnsi="Times New Roman"/>
                <w:sz w:val="28"/>
                <w:szCs w:val="28"/>
              </w:rPr>
            </w:pPr>
            <w:r w:rsidRPr="00651DF2">
              <w:rPr>
                <w:rFonts w:ascii="Times New Roman" w:hAnsi="Times New Roman"/>
                <w:sz w:val="28"/>
                <w:szCs w:val="28"/>
              </w:rPr>
              <w:t>1,002</w:t>
            </w:r>
          </w:p>
        </w:tc>
        <w:tc>
          <w:tcPr>
            <w:tcW w:w="0" w:type="auto"/>
            <w:vAlign w:val="center"/>
            <w:hideMark/>
          </w:tcPr>
          <w:p w14:paraId="35EB5462"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c>
          <w:tcPr>
            <w:tcW w:w="0" w:type="auto"/>
            <w:vAlign w:val="center"/>
            <w:hideMark/>
          </w:tcPr>
          <w:p w14:paraId="20110B32" w14:textId="77777777" w:rsidR="00651DF2" w:rsidRPr="00651DF2" w:rsidRDefault="00651DF2">
            <w:pPr>
              <w:rPr>
                <w:rFonts w:ascii="Times New Roman" w:hAnsi="Times New Roman"/>
                <w:sz w:val="28"/>
                <w:szCs w:val="28"/>
              </w:rPr>
            </w:pPr>
            <w:r w:rsidRPr="00651DF2">
              <w:rPr>
                <w:rFonts w:ascii="Times New Roman" w:hAnsi="Times New Roman"/>
                <w:sz w:val="28"/>
                <w:szCs w:val="28"/>
              </w:rPr>
              <w:t>2,935</w:t>
            </w:r>
          </w:p>
        </w:tc>
        <w:tc>
          <w:tcPr>
            <w:tcW w:w="0" w:type="auto"/>
            <w:vAlign w:val="center"/>
            <w:hideMark/>
          </w:tcPr>
          <w:p w14:paraId="48E73D9A" w14:textId="77777777" w:rsidR="00651DF2" w:rsidRPr="00651DF2" w:rsidRDefault="00651DF2">
            <w:pPr>
              <w:rPr>
                <w:rFonts w:ascii="Times New Roman" w:hAnsi="Times New Roman"/>
                <w:sz w:val="28"/>
                <w:szCs w:val="28"/>
              </w:rPr>
            </w:pPr>
            <w:r w:rsidRPr="00651DF2">
              <w:rPr>
                <w:rFonts w:ascii="Times New Roman" w:hAnsi="Times New Roman"/>
                <w:sz w:val="28"/>
                <w:szCs w:val="28"/>
              </w:rPr>
              <w:t>–</w:t>
            </w:r>
          </w:p>
        </w:tc>
      </w:tr>
    </w:tbl>
    <w:p w14:paraId="0A57848F" w14:textId="74FB2942"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626AC26F" w14:textId="34B20719"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2CC71DB4" w14:textId="6DCB5123"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4E7C6AAE" w14:textId="77777777" w:rsidR="00651DF2" w:rsidRPr="00651DF2" w:rsidRDefault="00651DF2" w:rsidP="00651DF2">
      <w:pPr>
        <w:pStyle w:val="3"/>
        <w:jc w:val="center"/>
        <w:rPr>
          <w:b/>
          <w:bCs/>
          <w:color w:val="auto"/>
          <w:sz w:val="32"/>
          <w:szCs w:val="32"/>
          <w:lang w:eastAsia="ru-RU"/>
        </w:rPr>
      </w:pPr>
      <w:proofErr w:type="spellStart"/>
      <w:r w:rsidRPr="00651DF2">
        <w:rPr>
          <w:b/>
          <w:bCs/>
          <w:color w:val="auto"/>
          <w:sz w:val="32"/>
          <w:szCs w:val="32"/>
        </w:rPr>
        <w:lastRenderedPageBreak/>
        <w:t>Payments</w:t>
      </w:r>
      <w:proofErr w:type="spellEnd"/>
      <w:r w:rsidRPr="00651DF2">
        <w:rPr>
          <w:b/>
          <w:bCs/>
          <w:color w:val="auto"/>
          <w:sz w:val="32"/>
          <w:szCs w:val="32"/>
        </w:rPr>
        <w:t xml:space="preserve"> </w:t>
      </w:r>
      <w:proofErr w:type="spellStart"/>
      <w:r w:rsidRPr="00651DF2">
        <w:rPr>
          <w:b/>
          <w:bCs/>
          <w:color w:val="auto"/>
          <w:sz w:val="32"/>
          <w:szCs w:val="32"/>
        </w:rPr>
        <w:t>to</w:t>
      </w:r>
      <w:proofErr w:type="spellEnd"/>
      <w:r w:rsidRPr="00651DF2">
        <w:rPr>
          <w:b/>
          <w:bCs/>
          <w:color w:val="auto"/>
          <w:sz w:val="32"/>
          <w:szCs w:val="32"/>
        </w:rPr>
        <w:t xml:space="preserve"> </w:t>
      </w:r>
      <w:proofErr w:type="spellStart"/>
      <w:r w:rsidRPr="00651DF2">
        <w:rPr>
          <w:b/>
          <w:bCs/>
          <w:color w:val="auto"/>
          <w:sz w:val="32"/>
          <w:szCs w:val="32"/>
        </w:rPr>
        <w:t>the</w:t>
      </w:r>
      <w:proofErr w:type="spellEnd"/>
      <w:r w:rsidRPr="00651DF2">
        <w:rPr>
          <w:b/>
          <w:bCs/>
          <w:color w:val="auto"/>
          <w:sz w:val="32"/>
          <w:szCs w:val="32"/>
        </w:rPr>
        <w:t xml:space="preserve"> State </w:t>
      </w:r>
      <w:proofErr w:type="spellStart"/>
      <w:r w:rsidRPr="00651DF2">
        <w:rPr>
          <w:b/>
          <w:bCs/>
          <w:color w:val="auto"/>
          <w:sz w:val="32"/>
          <w:szCs w:val="32"/>
        </w:rPr>
        <w:t>Budget</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7"/>
        <w:gridCol w:w="4392"/>
        <w:gridCol w:w="1213"/>
        <w:gridCol w:w="1458"/>
        <w:gridCol w:w="1070"/>
        <w:gridCol w:w="1140"/>
        <w:gridCol w:w="1059"/>
        <w:gridCol w:w="904"/>
        <w:gridCol w:w="904"/>
        <w:gridCol w:w="904"/>
        <w:gridCol w:w="919"/>
      </w:tblGrid>
      <w:tr w:rsidR="00651DF2" w:rsidRPr="00651DF2" w14:paraId="1E2B5638" w14:textId="77777777" w:rsidTr="00651DF2">
        <w:trPr>
          <w:tblHeader/>
          <w:tblCellSpacing w:w="15" w:type="dxa"/>
        </w:trPr>
        <w:tc>
          <w:tcPr>
            <w:tcW w:w="0" w:type="auto"/>
            <w:vAlign w:val="center"/>
            <w:hideMark/>
          </w:tcPr>
          <w:p w14:paraId="16157DE3" w14:textId="77777777" w:rsidR="00651DF2" w:rsidRPr="00651DF2" w:rsidRDefault="00651DF2">
            <w:pPr>
              <w:jc w:val="right"/>
              <w:rPr>
                <w:rFonts w:ascii="Times New Roman" w:hAnsi="Times New Roman"/>
                <w:b/>
                <w:bCs/>
              </w:rPr>
            </w:pPr>
            <w:r w:rsidRPr="00651DF2">
              <w:rPr>
                <w:rFonts w:ascii="Times New Roman" w:hAnsi="Times New Roman"/>
                <w:b/>
                <w:bCs/>
              </w:rPr>
              <w:t>No.</w:t>
            </w:r>
          </w:p>
        </w:tc>
        <w:tc>
          <w:tcPr>
            <w:tcW w:w="0" w:type="auto"/>
            <w:vAlign w:val="center"/>
            <w:hideMark/>
          </w:tcPr>
          <w:p w14:paraId="518B3DCA" w14:textId="77777777" w:rsidR="00651DF2" w:rsidRPr="00651DF2" w:rsidRDefault="00651DF2">
            <w:pPr>
              <w:jc w:val="center"/>
              <w:rPr>
                <w:rFonts w:ascii="Times New Roman" w:hAnsi="Times New Roman"/>
                <w:b/>
                <w:bCs/>
              </w:rPr>
            </w:pPr>
            <w:r w:rsidRPr="00651DF2">
              <w:rPr>
                <w:rFonts w:ascii="Times New Roman" w:hAnsi="Times New Roman"/>
                <w:b/>
                <w:bCs/>
              </w:rPr>
              <w:t xml:space="preserve">Type </w:t>
            </w:r>
            <w:proofErr w:type="spellStart"/>
            <w:r w:rsidRPr="00651DF2">
              <w:rPr>
                <w:rFonts w:ascii="Times New Roman" w:hAnsi="Times New Roman"/>
                <w:b/>
                <w:bCs/>
              </w:rPr>
              <w:t>of</w:t>
            </w:r>
            <w:proofErr w:type="spellEnd"/>
            <w:r w:rsidRPr="00651DF2">
              <w:rPr>
                <w:rFonts w:ascii="Times New Roman" w:hAnsi="Times New Roman"/>
                <w:b/>
                <w:bCs/>
              </w:rPr>
              <w:t xml:space="preserve"> </w:t>
            </w:r>
            <w:proofErr w:type="spellStart"/>
            <w:r w:rsidRPr="00651DF2">
              <w:rPr>
                <w:rFonts w:ascii="Times New Roman" w:hAnsi="Times New Roman"/>
                <w:b/>
                <w:bCs/>
              </w:rPr>
              <w:t>Payment</w:t>
            </w:r>
            <w:proofErr w:type="spellEnd"/>
          </w:p>
        </w:tc>
        <w:tc>
          <w:tcPr>
            <w:tcW w:w="0" w:type="auto"/>
            <w:vAlign w:val="center"/>
            <w:hideMark/>
          </w:tcPr>
          <w:p w14:paraId="65CE3D6E" w14:textId="77777777" w:rsidR="00651DF2" w:rsidRPr="00651DF2" w:rsidRDefault="00651DF2">
            <w:pPr>
              <w:jc w:val="right"/>
              <w:rPr>
                <w:rFonts w:ascii="Times New Roman" w:hAnsi="Times New Roman"/>
                <w:b/>
                <w:bCs/>
              </w:rPr>
            </w:pPr>
            <w:r w:rsidRPr="00651DF2">
              <w:rPr>
                <w:rFonts w:ascii="Times New Roman" w:hAnsi="Times New Roman"/>
                <w:b/>
                <w:bCs/>
              </w:rPr>
              <w:t>2023 (</w:t>
            </w:r>
            <w:proofErr w:type="spellStart"/>
            <w:r w:rsidRPr="00651DF2">
              <w:rPr>
                <w:rFonts w:ascii="Times New Roman" w:hAnsi="Times New Roman"/>
                <w:b/>
                <w:bCs/>
              </w:rPr>
              <w:t>Actual</w:t>
            </w:r>
            <w:proofErr w:type="spellEnd"/>
            <w:r w:rsidRPr="00651DF2">
              <w:rPr>
                <w:rFonts w:ascii="Times New Roman" w:hAnsi="Times New Roman"/>
                <w:b/>
                <w:bCs/>
              </w:rPr>
              <w:t>)</w:t>
            </w:r>
          </w:p>
        </w:tc>
        <w:tc>
          <w:tcPr>
            <w:tcW w:w="0" w:type="auto"/>
            <w:vAlign w:val="center"/>
            <w:hideMark/>
          </w:tcPr>
          <w:p w14:paraId="34179701" w14:textId="77777777" w:rsidR="00651DF2" w:rsidRPr="00651DF2" w:rsidRDefault="00651DF2">
            <w:pPr>
              <w:jc w:val="right"/>
              <w:rPr>
                <w:rFonts w:ascii="Times New Roman" w:hAnsi="Times New Roman"/>
                <w:b/>
                <w:bCs/>
              </w:rPr>
            </w:pPr>
            <w:r w:rsidRPr="00651DF2">
              <w:rPr>
                <w:rFonts w:ascii="Times New Roman" w:hAnsi="Times New Roman"/>
                <w:b/>
                <w:bCs/>
              </w:rPr>
              <w:t>2024 (</w:t>
            </w:r>
            <w:proofErr w:type="spellStart"/>
            <w:r w:rsidRPr="00651DF2">
              <w:rPr>
                <w:rFonts w:ascii="Times New Roman" w:hAnsi="Times New Roman"/>
                <w:b/>
                <w:bCs/>
              </w:rPr>
              <w:t>Expected</w:t>
            </w:r>
            <w:proofErr w:type="spellEnd"/>
            <w:r w:rsidRPr="00651DF2">
              <w:rPr>
                <w:rFonts w:ascii="Times New Roman" w:hAnsi="Times New Roman"/>
                <w:b/>
                <w:bCs/>
              </w:rPr>
              <w:t>)</w:t>
            </w:r>
          </w:p>
        </w:tc>
        <w:tc>
          <w:tcPr>
            <w:tcW w:w="0" w:type="auto"/>
            <w:vAlign w:val="center"/>
            <w:hideMark/>
          </w:tcPr>
          <w:p w14:paraId="0808C660" w14:textId="77777777" w:rsidR="00651DF2" w:rsidRPr="00651DF2" w:rsidRDefault="00651DF2">
            <w:pPr>
              <w:jc w:val="right"/>
              <w:rPr>
                <w:rFonts w:ascii="Times New Roman" w:hAnsi="Times New Roman"/>
                <w:b/>
                <w:bCs/>
              </w:rPr>
            </w:pPr>
            <w:r w:rsidRPr="00651DF2">
              <w:rPr>
                <w:rFonts w:ascii="Times New Roman" w:hAnsi="Times New Roman"/>
                <w:b/>
                <w:bCs/>
              </w:rPr>
              <w:t>2025 (Plan)</w:t>
            </w:r>
          </w:p>
        </w:tc>
        <w:tc>
          <w:tcPr>
            <w:tcW w:w="0" w:type="auto"/>
            <w:vAlign w:val="center"/>
            <w:hideMark/>
          </w:tcPr>
          <w:p w14:paraId="53AF0F84" w14:textId="77777777" w:rsidR="00651DF2" w:rsidRPr="00651DF2" w:rsidRDefault="00651DF2">
            <w:pPr>
              <w:jc w:val="right"/>
              <w:rPr>
                <w:rFonts w:ascii="Times New Roman" w:hAnsi="Times New Roman"/>
                <w:b/>
                <w:bCs/>
              </w:rPr>
            </w:pPr>
            <w:r w:rsidRPr="00651DF2">
              <w:rPr>
                <w:rFonts w:ascii="Times New Roman" w:hAnsi="Times New Roman"/>
                <w:b/>
                <w:bCs/>
              </w:rPr>
              <w:t>Change (+/-)</w:t>
            </w:r>
          </w:p>
        </w:tc>
        <w:tc>
          <w:tcPr>
            <w:tcW w:w="0" w:type="auto"/>
            <w:vAlign w:val="center"/>
            <w:hideMark/>
          </w:tcPr>
          <w:p w14:paraId="7DF30F18" w14:textId="77777777" w:rsidR="00651DF2" w:rsidRPr="00651DF2" w:rsidRDefault="00651DF2">
            <w:pPr>
              <w:jc w:val="right"/>
              <w:rPr>
                <w:rFonts w:ascii="Times New Roman" w:hAnsi="Times New Roman"/>
                <w:b/>
                <w:bCs/>
              </w:rPr>
            </w:pPr>
            <w:r w:rsidRPr="00651DF2">
              <w:rPr>
                <w:rFonts w:ascii="Times New Roman" w:hAnsi="Times New Roman"/>
                <w:b/>
                <w:bCs/>
              </w:rPr>
              <w:t>Change, %</w:t>
            </w:r>
          </w:p>
        </w:tc>
        <w:tc>
          <w:tcPr>
            <w:tcW w:w="0" w:type="auto"/>
            <w:vAlign w:val="center"/>
            <w:hideMark/>
          </w:tcPr>
          <w:p w14:paraId="70970B3E" w14:textId="77777777" w:rsidR="00651DF2" w:rsidRPr="00651DF2" w:rsidRDefault="00651DF2">
            <w:pPr>
              <w:jc w:val="right"/>
              <w:rPr>
                <w:rFonts w:ascii="Times New Roman" w:hAnsi="Times New Roman"/>
                <w:b/>
                <w:bCs/>
              </w:rPr>
            </w:pPr>
            <w:r w:rsidRPr="00651DF2">
              <w:rPr>
                <w:rFonts w:ascii="Times New Roman" w:hAnsi="Times New Roman"/>
                <w:b/>
                <w:bCs/>
              </w:rPr>
              <w:t>Q1</w:t>
            </w:r>
          </w:p>
        </w:tc>
        <w:tc>
          <w:tcPr>
            <w:tcW w:w="0" w:type="auto"/>
            <w:vAlign w:val="center"/>
            <w:hideMark/>
          </w:tcPr>
          <w:p w14:paraId="6D974FB8" w14:textId="77777777" w:rsidR="00651DF2" w:rsidRPr="00651DF2" w:rsidRDefault="00651DF2">
            <w:pPr>
              <w:jc w:val="right"/>
              <w:rPr>
                <w:rFonts w:ascii="Times New Roman" w:hAnsi="Times New Roman"/>
                <w:b/>
                <w:bCs/>
              </w:rPr>
            </w:pPr>
            <w:r w:rsidRPr="00651DF2">
              <w:rPr>
                <w:rFonts w:ascii="Times New Roman" w:hAnsi="Times New Roman"/>
                <w:b/>
                <w:bCs/>
              </w:rPr>
              <w:t>Q2</w:t>
            </w:r>
          </w:p>
        </w:tc>
        <w:tc>
          <w:tcPr>
            <w:tcW w:w="0" w:type="auto"/>
            <w:vAlign w:val="center"/>
            <w:hideMark/>
          </w:tcPr>
          <w:p w14:paraId="60DA2BF8" w14:textId="77777777" w:rsidR="00651DF2" w:rsidRPr="00651DF2" w:rsidRDefault="00651DF2">
            <w:pPr>
              <w:jc w:val="right"/>
              <w:rPr>
                <w:rFonts w:ascii="Times New Roman" w:hAnsi="Times New Roman"/>
                <w:b/>
                <w:bCs/>
              </w:rPr>
            </w:pPr>
            <w:r w:rsidRPr="00651DF2">
              <w:rPr>
                <w:rFonts w:ascii="Times New Roman" w:hAnsi="Times New Roman"/>
                <w:b/>
                <w:bCs/>
              </w:rPr>
              <w:t>Q3</w:t>
            </w:r>
          </w:p>
        </w:tc>
        <w:tc>
          <w:tcPr>
            <w:tcW w:w="0" w:type="auto"/>
            <w:vAlign w:val="center"/>
            <w:hideMark/>
          </w:tcPr>
          <w:p w14:paraId="2CD5B91D" w14:textId="77777777" w:rsidR="00651DF2" w:rsidRPr="00651DF2" w:rsidRDefault="00651DF2">
            <w:pPr>
              <w:jc w:val="right"/>
              <w:rPr>
                <w:rFonts w:ascii="Times New Roman" w:hAnsi="Times New Roman"/>
                <w:b/>
                <w:bCs/>
              </w:rPr>
            </w:pPr>
            <w:r w:rsidRPr="00651DF2">
              <w:rPr>
                <w:rFonts w:ascii="Times New Roman" w:hAnsi="Times New Roman"/>
                <w:b/>
                <w:bCs/>
              </w:rPr>
              <w:t>Q4</w:t>
            </w:r>
          </w:p>
        </w:tc>
      </w:tr>
      <w:tr w:rsidR="00651DF2" w:rsidRPr="00651DF2" w14:paraId="338E3798" w14:textId="77777777" w:rsidTr="00651DF2">
        <w:trPr>
          <w:tblCellSpacing w:w="15" w:type="dxa"/>
        </w:trPr>
        <w:tc>
          <w:tcPr>
            <w:tcW w:w="0" w:type="auto"/>
            <w:vAlign w:val="center"/>
            <w:hideMark/>
          </w:tcPr>
          <w:p w14:paraId="7F975D29" w14:textId="77777777" w:rsidR="00651DF2" w:rsidRPr="00651DF2" w:rsidRDefault="00651DF2">
            <w:pPr>
              <w:jc w:val="right"/>
              <w:rPr>
                <w:rFonts w:ascii="Times New Roman" w:hAnsi="Times New Roman"/>
              </w:rPr>
            </w:pPr>
            <w:r w:rsidRPr="00651DF2">
              <w:rPr>
                <w:rStyle w:val="af2"/>
                <w:rFonts w:ascii="Times New Roman" w:hAnsi="Times New Roman"/>
              </w:rPr>
              <w:t>Total</w:t>
            </w:r>
          </w:p>
        </w:tc>
        <w:tc>
          <w:tcPr>
            <w:tcW w:w="0" w:type="auto"/>
            <w:vAlign w:val="center"/>
            <w:hideMark/>
          </w:tcPr>
          <w:p w14:paraId="6CDDDE49" w14:textId="77777777" w:rsidR="00651DF2" w:rsidRPr="00651DF2" w:rsidRDefault="00651DF2">
            <w:pPr>
              <w:jc w:val="right"/>
              <w:rPr>
                <w:rFonts w:ascii="Times New Roman" w:hAnsi="Times New Roman"/>
              </w:rPr>
            </w:pPr>
          </w:p>
        </w:tc>
        <w:tc>
          <w:tcPr>
            <w:tcW w:w="0" w:type="auto"/>
            <w:vAlign w:val="center"/>
            <w:hideMark/>
          </w:tcPr>
          <w:p w14:paraId="16A5820B" w14:textId="77777777" w:rsidR="00651DF2" w:rsidRPr="00651DF2" w:rsidRDefault="00651DF2">
            <w:pPr>
              <w:jc w:val="right"/>
              <w:rPr>
                <w:rFonts w:ascii="Times New Roman" w:hAnsi="Times New Roman"/>
                <w:sz w:val="24"/>
                <w:szCs w:val="24"/>
              </w:rPr>
            </w:pPr>
            <w:r w:rsidRPr="00651DF2">
              <w:rPr>
                <w:rStyle w:val="af2"/>
                <w:rFonts w:ascii="Times New Roman" w:hAnsi="Times New Roman"/>
              </w:rPr>
              <w:t>81,769.6</w:t>
            </w:r>
          </w:p>
        </w:tc>
        <w:tc>
          <w:tcPr>
            <w:tcW w:w="0" w:type="auto"/>
            <w:vAlign w:val="center"/>
            <w:hideMark/>
          </w:tcPr>
          <w:p w14:paraId="667AACA5" w14:textId="77777777" w:rsidR="00651DF2" w:rsidRPr="00651DF2" w:rsidRDefault="00651DF2">
            <w:pPr>
              <w:jc w:val="right"/>
              <w:rPr>
                <w:rFonts w:ascii="Times New Roman" w:hAnsi="Times New Roman"/>
              </w:rPr>
            </w:pPr>
            <w:r w:rsidRPr="00651DF2">
              <w:rPr>
                <w:rStyle w:val="af2"/>
                <w:rFonts w:ascii="Times New Roman" w:hAnsi="Times New Roman"/>
              </w:rPr>
              <w:t>38,174.6</w:t>
            </w:r>
          </w:p>
        </w:tc>
        <w:tc>
          <w:tcPr>
            <w:tcW w:w="0" w:type="auto"/>
            <w:vAlign w:val="center"/>
            <w:hideMark/>
          </w:tcPr>
          <w:p w14:paraId="0B3E2F2E" w14:textId="77777777" w:rsidR="00651DF2" w:rsidRPr="00651DF2" w:rsidRDefault="00651DF2">
            <w:pPr>
              <w:jc w:val="right"/>
              <w:rPr>
                <w:rFonts w:ascii="Times New Roman" w:hAnsi="Times New Roman"/>
              </w:rPr>
            </w:pPr>
            <w:r w:rsidRPr="00651DF2">
              <w:rPr>
                <w:rStyle w:val="af2"/>
                <w:rFonts w:ascii="Times New Roman" w:hAnsi="Times New Roman"/>
              </w:rPr>
              <w:t>41,366.3</w:t>
            </w:r>
          </w:p>
        </w:tc>
        <w:tc>
          <w:tcPr>
            <w:tcW w:w="0" w:type="auto"/>
            <w:vAlign w:val="center"/>
            <w:hideMark/>
          </w:tcPr>
          <w:p w14:paraId="6BA4A723" w14:textId="77777777" w:rsidR="00651DF2" w:rsidRPr="00651DF2" w:rsidRDefault="00651DF2">
            <w:pPr>
              <w:jc w:val="right"/>
              <w:rPr>
                <w:rFonts w:ascii="Times New Roman" w:hAnsi="Times New Roman"/>
              </w:rPr>
            </w:pPr>
            <w:r w:rsidRPr="00651DF2">
              <w:rPr>
                <w:rStyle w:val="af2"/>
                <w:rFonts w:ascii="Times New Roman" w:hAnsi="Times New Roman"/>
              </w:rPr>
              <w:t>3,191.6</w:t>
            </w:r>
          </w:p>
        </w:tc>
        <w:tc>
          <w:tcPr>
            <w:tcW w:w="0" w:type="auto"/>
            <w:vAlign w:val="center"/>
            <w:hideMark/>
          </w:tcPr>
          <w:p w14:paraId="26ACE918" w14:textId="77777777" w:rsidR="00651DF2" w:rsidRPr="00651DF2" w:rsidRDefault="00651DF2">
            <w:pPr>
              <w:jc w:val="right"/>
              <w:rPr>
                <w:rFonts w:ascii="Times New Roman" w:hAnsi="Times New Roman"/>
              </w:rPr>
            </w:pPr>
            <w:r w:rsidRPr="00651DF2">
              <w:rPr>
                <w:rStyle w:val="af2"/>
                <w:rFonts w:ascii="Times New Roman" w:hAnsi="Times New Roman"/>
              </w:rPr>
              <w:t>108.4</w:t>
            </w:r>
          </w:p>
        </w:tc>
        <w:tc>
          <w:tcPr>
            <w:tcW w:w="0" w:type="auto"/>
            <w:vAlign w:val="center"/>
            <w:hideMark/>
          </w:tcPr>
          <w:p w14:paraId="52770F77" w14:textId="77777777" w:rsidR="00651DF2" w:rsidRPr="00651DF2" w:rsidRDefault="00651DF2">
            <w:pPr>
              <w:jc w:val="right"/>
              <w:rPr>
                <w:rFonts w:ascii="Times New Roman" w:hAnsi="Times New Roman"/>
              </w:rPr>
            </w:pPr>
            <w:r w:rsidRPr="00651DF2">
              <w:rPr>
                <w:rStyle w:val="af2"/>
                <w:rFonts w:ascii="Times New Roman" w:hAnsi="Times New Roman"/>
              </w:rPr>
              <w:t>8,696.2</w:t>
            </w:r>
          </w:p>
        </w:tc>
        <w:tc>
          <w:tcPr>
            <w:tcW w:w="0" w:type="auto"/>
            <w:vAlign w:val="center"/>
            <w:hideMark/>
          </w:tcPr>
          <w:p w14:paraId="3C992897" w14:textId="77777777" w:rsidR="00651DF2" w:rsidRPr="00651DF2" w:rsidRDefault="00651DF2">
            <w:pPr>
              <w:jc w:val="right"/>
              <w:rPr>
                <w:rFonts w:ascii="Times New Roman" w:hAnsi="Times New Roman"/>
              </w:rPr>
            </w:pPr>
            <w:r w:rsidRPr="00651DF2">
              <w:rPr>
                <w:rStyle w:val="af2"/>
                <w:rFonts w:ascii="Times New Roman" w:hAnsi="Times New Roman"/>
              </w:rPr>
              <w:t>9,612.6</w:t>
            </w:r>
          </w:p>
        </w:tc>
        <w:tc>
          <w:tcPr>
            <w:tcW w:w="0" w:type="auto"/>
            <w:vAlign w:val="center"/>
            <w:hideMark/>
          </w:tcPr>
          <w:p w14:paraId="5AB6F2F5" w14:textId="77777777" w:rsidR="00651DF2" w:rsidRPr="00651DF2" w:rsidRDefault="00651DF2">
            <w:pPr>
              <w:jc w:val="right"/>
              <w:rPr>
                <w:rFonts w:ascii="Times New Roman" w:hAnsi="Times New Roman"/>
              </w:rPr>
            </w:pPr>
            <w:r w:rsidRPr="00651DF2">
              <w:rPr>
                <w:rStyle w:val="af2"/>
                <w:rFonts w:ascii="Times New Roman" w:hAnsi="Times New Roman"/>
              </w:rPr>
              <w:t>11,024.4</w:t>
            </w:r>
          </w:p>
        </w:tc>
        <w:tc>
          <w:tcPr>
            <w:tcW w:w="0" w:type="auto"/>
            <w:vAlign w:val="center"/>
            <w:hideMark/>
          </w:tcPr>
          <w:p w14:paraId="3793937F" w14:textId="77777777" w:rsidR="00651DF2" w:rsidRPr="00651DF2" w:rsidRDefault="00651DF2">
            <w:pPr>
              <w:jc w:val="right"/>
              <w:rPr>
                <w:rFonts w:ascii="Times New Roman" w:hAnsi="Times New Roman"/>
              </w:rPr>
            </w:pPr>
            <w:r w:rsidRPr="00651DF2">
              <w:rPr>
                <w:rStyle w:val="af2"/>
                <w:rFonts w:ascii="Times New Roman" w:hAnsi="Times New Roman"/>
              </w:rPr>
              <w:t>12,033.1</w:t>
            </w:r>
          </w:p>
        </w:tc>
      </w:tr>
      <w:tr w:rsidR="00651DF2" w:rsidRPr="00651DF2" w14:paraId="643EDC29" w14:textId="77777777" w:rsidTr="00651DF2">
        <w:trPr>
          <w:tblCellSpacing w:w="15" w:type="dxa"/>
        </w:trPr>
        <w:tc>
          <w:tcPr>
            <w:tcW w:w="0" w:type="auto"/>
            <w:vAlign w:val="center"/>
            <w:hideMark/>
          </w:tcPr>
          <w:p w14:paraId="71F78E7E" w14:textId="77777777" w:rsidR="00651DF2" w:rsidRPr="00651DF2" w:rsidRDefault="00651DF2">
            <w:pPr>
              <w:jc w:val="right"/>
              <w:rPr>
                <w:rFonts w:ascii="Times New Roman" w:hAnsi="Times New Roman"/>
              </w:rPr>
            </w:pPr>
            <w:r w:rsidRPr="00651DF2">
              <w:rPr>
                <w:rFonts w:ascii="Times New Roman" w:hAnsi="Times New Roman"/>
              </w:rPr>
              <w:t>1</w:t>
            </w:r>
          </w:p>
        </w:tc>
        <w:tc>
          <w:tcPr>
            <w:tcW w:w="0" w:type="auto"/>
            <w:vAlign w:val="center"/>
            <w:hideMark/>
          </w:tcPr>
          <w:p w14:paraId="41227488" w14:textId="77777777" w:rsidR="00651DF2" w:rsidRPr="00651DF2" w:rsidRDefault="00651DF2">
            <w:pPr>
              <w:rPr>
                <w:rFonts w:ascii="Times New Roman" w:hAnsi="Times New Roman"/>
              </w:rPr>
            </w:pPr>
            <w:proofErr w:type="spellStart"/>
            <w:r w:rsidRPr="00651DF2">
              <w:rPr>
                <w:rStyle w:val="af2"/>
                <w:rFonts w:ascii="Times New Roman" w:hAnsi="Times New Roman"/>
              </w:rPr>
              <w:t>Indirect</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taxes</w:t>
            </w:r>
            <w:proofErr w:type="spellEnd"/>
          </w:p>
        </w:tc>
        <w:tc>
          <w:tcPr>
            <w:tcW w:w="0" w:type="auto"/>
            <w:vAlign w:val="center"/>
            <w:hideMark/>
          </w:tcPr>
          <w:p w14:paraId="61DD4984"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15A2B11" w14:textId="77777777" w:rsidR="00651DF2" w:rsidRPr="00651DF2" w:rsidRDefault="00651DF2">
            <w:pPr>
              <w:jc w:val="right"/>
              <w:rPr>
                <w:rFonts w:ascii="Times New Roman" w:hAnsi="Times New Roman"/>
              </w:rPr>
            </w:pPr>
            <w:r w:rsidRPr="00651DF2">
              <w:rPr>
                <w:rFonts w:ascii="Times New Roman" w:hAnsi="Times New Roman"/>
              </w:rPr>
              <w:t>-44,173.4</w:t>
            </w:r>
          </w:p>
        </w:tc>
        <w:tc>
          <w:tcPr>
            <w:tcW w:w="0" w:type="auto"/>
            <w:vAlign w:val="center"/>
            <w:hideMark/>
          </w:tcPr>
          <w:p w14:paraId="7B32E40B" w14:textId="77777777" w:rsidR="00651DF2" w:rsidRPr="00651DF2" w:rsidRDefault="00651DF2">
            <w:pPr>
              <w:jc w:val="right"/>
              <w:rPr>
                <w:rFonts w:ascii="Times New Roman" w:hAnsi="Times New Roman"/>
              </w:rPr>
            </w:pPr>
            <w:r w:rsidRPr="00651DF2">
              <w:rPr>
                <w:rFonts w:ascii="Times New Roman" w:hAnsi="Times New Roman"/>
              </w:rPr>
              <w:t>-48,530.4</w:t>
            </w:r>
          </w:p>
        </w:tc>
        <w:tc>
          <w:tcPr>
            <w:tcW w:w="0" w:type="auto"/>
            <w:vAlign w:val="center"/>
            <w:hideMark/>
          </w:tcPr>
          <w:p w14:paraId="6A637507" w14:textId="77777777" w:rsidR="00651DF2" w:rsidRPr="00651DF2" w:rsidRDefault="00651DF2">
            <w:pPr>
              <w:jc w:val="right"/>
              <w:rPr>
                <w:rFonts w:ascii="Times New Roman" w:hAnsi="Times New Roman"/>
              </w:rPr>
            </w:pPr>
            <w:r w:rsidRPr="00651DF2">
              <w:rPr>
                <w:rFonts w:ascii="Times New Roman" w:hAnsi="Times New Roman"/>
              </w:rPr>
              <w:t>-4,357.0</w:t>
            </w:r>
          </w:p>
        </w:tc>
        <w:tc>
          <w:tcPr>
            <w:tcW w:w="0" w:type="auto"/>
            <w:vAlign w:val="center"/>
            <w:hideMark/>
          </w:tcPr>
          <w:p w14:paraId="048D7CAA" w14:textId="77777777" w:rsidR="00651DF2" w:rsidRPr="00651DF2" w:rsidRDefault="00651DF2">
            <w:pPr>
              <w:jc w:val="right"/>
              <w:rPr>
                <w:rFonts w:ascii="Times New Roman" w:hAnsi="Times New Roman"/>
              </w:rPr>
            </w:pPr>
            <w:r w:rsidRPr="00651DF2">
              <w:rPr>
                <w:rFonts w:ascii="Times New Roman" w:hAnsi="Times New Roman"/>
              </w:rPr>
              <w:t>109.9</w:t>
            </w:r>
          </w:p>
        </w:tc>
        <w:tc>
          <w:tcPr>
            <w:tcW w:w="0" w:type="auto"/>
            <w:vAlign w:val="center"/>
            <w:hideMark/>
          </w:tcPr>
          <w:p w14:paraId="42F4478C" w14:textId="77777777" w:rsidR="00651DF2" w:rsidRPr="00651DF2" w:rsidRDefault="00651DF2">
            <w:pPr>
              <w:jc w:val="right"/>
              <w:rPr>
                <w:rFonts w:ascii="Times New Roman" w:hAnsi="Times New Roman"/>
              </w:rPr>
            </w:pPr>
            <w:r w:rsidRPr="00651DF2">
              <w:rPr>
                <w:rFonts w:ascii="Times New Roman" w:hAnsi="Times New Roman"/>
              </w:rPr>
              <w:t>-12,132.6</w:t>
            </w:r>
          </w:p>
        </w:tc>
        <w:tc>
          <w:tcPr>
            <w:tcW w:w="0" w:type="auto"/>
            <w:vAlign w:val="center"/>
            <w:hideMark/>
          </w:tcPr>
          <w:p w14:paraId="30698BC5" w14:textId="77777777" w:rsidR="00651DF2" w:rsidRPr="00651DF2" w:rsidRDefault="00651DF2">
            <w:pPr>
              <w:jc w:val="right"/>
              <w:rPr>
                <w:rFonts w:ascii="Times New Roman" w:hAnsi="Times New Roman"/>
              </w:rPr>
            </w:pPr>
            <w:r w:rsidRPr="00651DF2">
              <w:rPr>
                <w:rFonts w:ascii="Times New Roman" w:hAnsi="Times New Roman"/>
              </w:rPr>
              <w:t>-12,132.6</w:t>
            </w:r>
          </w:p>
        </w:tc>
        <w:tc>
          <w:tcPr>
            <w:tcW w:w="0" w:type="auto"/>
            <w:vAlign w:val="center"/>
            <w:hideMark/>
          </w:tcPr>
          <w:p w14:paraId="5C23CA19" w14:textId="77777777" w:rsidR="00651DF2" w:rsidRPr="00651DF2" w:rsidRDefault="00651DF2">
            <w:pPr>
              <w:jc w:val="right"/>
              <w:rPr>
                <w:rFonts w:ascii="Times New Roman" w:hAnsi="Times New Roman"/>
              </w:rPr>
            </w:pPr>
            <w:r w:rsidRPr="00651DF2">
              <w:rPr>
                <w:rFonts w:ascii="Times New Roman" w:hAnsi="Times New Roman"/>
              </w:rPr>
              <w:t>-12,132.6</w:t>
            </w:r>
          </w:p>
        </w:tc>
        <w:tc>
          <w:tcPr>
            <w:tcW w:w="0" w:type="auto"/>
            <w:vAlign w:val="center"/>
            <w:hideMark/>
          </w:tcPr>
          <w:p w14:paraId="640D1080" w14:textId="77777777" w:rsidR="00651DF2" w:rsidRPr="00651DF2" w:rsidRDefault="00651DF2">
            <w:pPr>
              <w:jc w:val="right"/>
              <w:rPr>
                <w:rFonts w:ascii="Times New Roman" w:hAnsi="Times New Roman"/>
              </w:rPr>
            </w:pPr>
            <w:r w:rsidRPr="00651DF2">
              <w:rPr>
                <w:rFonts w:ascii="Times New Roman" w:hAnsi="Times New Roman"/>
              </w:rPr>
              <w:t>-12,132.6</w:t>
            </w:r>
          </w:p>
        </w:tc>
      </w:tr>
      <w:tr w:rsidR="00651DF2" w:rsidRPr="00651DF2" w14:paraId="6799D0C5" w14:textId="77777777" w:rsidTr="00651DF2">
        <w:trPr>
          <w:tblCellSpacing w:w="15" w:type="dxa"/>
        </w:trPr>
        <w:tc>
          <w:tcPr>
            <w:tcW w:w="0" w:type="auto"/>
            <w:vAlign w:val="center"/>
            <w:hideMark/>
          </w:tcPr>
          <w:p w14:paraId="5A90ECAE" w14:textId="77777777" w:rsidR="00651DF2" w:rsidRPr="00651DF2" w:rsidRDefault="00651DF2">
            <w:pPr>
              <w:jc w:val="right"/>
              <w:rPr>
                <w:rFonts w:ascii="Times New Roman" w:hAnsi="Times New Roman"/>
              </w:rPr>
            </w:pPr>
            <w:r w:rsidRPr="00651DF2">
              <w:rPr>
                <w:rFonts w:ascii="Times New Roman" w:hAnsi="Times New Roman"/>
              </w:rPr>
              <w:t>2</w:t>
            </w:r>
          </w:p>
        </w:tc>
        <w:tc>
          <w:tcPr>
            <w:tcW w:w="0" w:type="auto"/>
            <w:vAlign w:val="center"/>
            <w:hideMark/>
          </w:tcPr>
          <w:p w14:paraId="04D4BC9C" w14:textId="77777777" w:rsidR="00651DF2" w:rsidRPr="00651DF2" w:rsidRDefault="00651DF2">
            <w:pPr>
              <w:rPr>
                <w:rFonts w:ascii="Times New Roman" w:hAnsi="Times New Roman"/>
              </w:rPr>
            </w:pPr>
            <w:proofErr w:type="spellStart"/>
            <w:r w:rsidRPr="00651DF2">
              <w:rPr>
                <w:rStyle w:val="af2"/>
                <w:rFonts w:ascii="Times New Roman" w:hAnsi="Times New Roman"/>
              </w:rPr>
              <w:t>Including</w:t>
            </w:r>
            <w:proofErr w:type="spellEnd"/>
            <w:r w:rsidRPr="00651DF2">
              <w:rPr>
                <w:rStyle w:val="af2"/>
                <w:rFonts w:ascii="Times New Roman" w:hAnsi="Times New Roman"/>
              </w:rPr>
              <w:t>:</w:t>
            </w:r>
          </w:p>
        </w:tc>
        <w:tc>
          <w:tcPr>
            <w:tcW w:w="0" w:type="auto"/>
            <w:vAlign w:val="center"/>
            <w:hideMark/>
          </w:tcPr>
          <w:p w14:paraId="705467A3" w14:textId="77777777" w:rsidR="00651DF2" w:rsidRPr="00651DF2" w:rsidRDefault="00651DF2">
            <w:pPr>
              <w:rPr>
                <w:rFonts w:ascii="Times New Roman" w:hAnsi="Times New Roman"/>
              </w:rPr>
            </w:pPr>
          </w:p>
        </w:tc>
        <w:tc>
          <w:tcPr>
            <w:tcW w:w="0" w:type="auto"/>
            <w:vAlign w:val="center"/>
            <w:hideMark/>
          </w:tcPr>
          <w:p w14:paraId="7118D68B" w14:textId="77777777" w:rsidR="00651DF2" w:rsidRPr="00651DF2" w:rsidRDefault="00651DF2">
            <w:pPr>
              <w:jc w:val="right"/>
              <w:rPr>
                <w:rFonts w:ascii="Times New Roman" w:hAnsi="Times New Roman"/>
                <w:sz w:val="20"/>
                <w:szCs w:val="20"/>
              </w:rPr>
            </w:pPr>
          </w:p>
        </w:tc>
        <w:tc>
          <w:tcPr>
            <w:tcW w:w="0" w:type="auto"/>
            <w:vAlign w:val="center"/>
            <w:hideMark/>
          </w:tcPr>
          <w:p w14:paraId="60EB75ED" w14:textId="77777777" w:rsidR="00651DF2" w:rsidRPr="00651DF2" w:rsidRDefault="00651DF2">
            <w:pPr>
              <w:jc w:val="right"/>
              <w:rPr>
                <w:rFonts w:ascii="Times New Roman" w:hAnsi="Times New Roman"/>
                <w:sz w:val="20"/>
                <w:szCs w:val="20"/>
              </w:rPr>
            </w:pPr>
          </w:p>
        </w:tc>
        <w:tc>
          <w:tcPr>
            <w:tcW w:w="0" w:type="auto"/>
            <w:vAlign w:val="center"/>
            <w:hideMark/>
          </w:tcPr>
          <w:p w14:paraId="4417E06F" w14:textId="77777777" w:rsidR="00651DF2" w:rsidRPr="00651DF2" w:rsidRDefault="00651DF2">
            <w:pPr>
              <w:jc w:val="right"/>
              <w:rPr>
                <w:rFonts w:ascii="Times New Roman" w:hAnsi="Times New Roman"/>
                <w:sz w:val="20"/>
                <w:szCs w:val="20"/>
              </w:rPr>
            </w:pPr>
          </w:p>
        </w:tc>
        <w:tc>
          <w:tcPr>
            <w:tcW w:w="0" w:type="auto"/>
            <w:vAlign w:val="center"/>
            <w:hideMark/>
          </w:tcPr>
          <w:p w14:paraId="6309EC45" w14:textId="77777777" w:rsidR="00651DF2" w:rsidRPr="00651DF2" w:rsidRDefault="00651DF2">
            <w:pPr>
              <w:jc w:val="right"/>
              <w:rPr>
                <w:rFonts w:ascii="Times New Roman" w:hAnsi="Times New Roman"/>
                <w:sz w:val="20"/>
                <w:szCs w:val="20"/>
              </w:rPr>
            </w:pPr>
          </w:p>
        </w:tc>
        <w:tc>
          <w:tcPr>
            <w:tcW w:w="0" w:type="auto"/>
            <w:vAlign w:val="center"/>
            <w:hideMark/>
          </w:tcPr>
          <w:p w14:paraId="0EBA0D21" w14:textId="77777777" w:rsidR="00651DF2" w:rsidRPr="00651DF2" w:rsidRDefault="00651DF2">
            <w:pPr>
              <w:jc w:val="right"/>
              <w:rPr>
                <w:rFonts w:ascii="Times New Roman" w:hAnsi="Times New Roman"/>
                <w:sz w:val="20"/>
                <w:szCs w:val="20"/>
              </w:rPr>
            </w:pPr>
          </w:p>
        </w:tc>
        <w:tc>
          <w:tcPr>
            <w:tcW w:w="0" w:type="auto"/>
            <w:vAlign w:val="center"/>
            <w:hideMark/>
          </w:tcPr>
          <w:p w14:paraId="12965A59" w14:textId="77777777" w:rsidR="00651DF2" w:rsidRPr="00651DF2" w:rsidRDefault="00651DF2">
            <w:pPr>
              <w:jc w:val="right"/>
              <w:rPr>
                <w:rFonts w:ascii="Times New Roman" w:hAnsi="Times New Roman"/>
                <w:sz w:val="20"/>
                <w:szCs w:val="20"/>
              </w:rPr>
            </w:pPr>
          </w:p>
        </w:tc>
        <w:tc>
          <w:tcPr>
            <w:tcW w:w="0" w:type="auto"/>
            <w:vAlign w:val="center"/>
            <w:hideMark/>
          </w:tcPr>
          <w:p w14:paraId="2D14B404" w14:textId="77777777" w:rsidR="00651DF2" w:rsidRPr="00651DF2" w:rsidRDefault="00651DF2">
            <w:pPr>
              <w:jc w:val="right"/>
              <w:rPr>
                <w:rFonts w:ascii="Times New Roman" w:hAnsi="Times New Roman"/>
                <w:sz w:val="20"/>
                <w:szCs w:val="20"/>
              </w:rPr>
            </w:pPr>
          </w:p>
        </w:tc>
        <w:tc>
          <w:tcPr>
            <w:tcW w:w="0" w:type="auto"/>
            <w:vAlign w:val="center"/>
            <w:hideMark/>
          </w:tcPr>
          <w:p w14:paraId="0E4AD353" w14:textId="77777777" w:rsidR="00651DF2" w:rsidRPr="00651DF2" w:rsidRDefault="00651DF2">
            <w:pPr>
              <w:jc w:val="right"/>
              <w:rPr>
                <w:rFonts w:ascii="Times New Roman" w:hAnsi="Times New Roman"/>
                <w:sz w:val="20"/>
                <w:szCs w:val="20"/>
              </w:rPr>
            </w:pPr>
          </w:p>
        </w:tc>
      </w:tr>
      <w:tr w:rsidR="00651DF2" w:rsidRPr="00651DF2" w14:paraId="6F7F0763" w14:textId="77777777" w:rsidTr="00651DF2">
        <w:trPr>
          <w:tblCellSpacing w:w="15" w:type="dxa"/>
        </w:trPr>
        <w:tc>
          <w:tcPr>
            <w:tcW w:w="0" w:type="auto"/>
            <w:vAlign w:val="center"/>
            <w:hideMark/>
          </w:tcPr>
          <w:p w14:paraId="12EB098F" w14:textId="77777777" w:rsidR="00651DF2" w:rsidRPr="00651DF2" w:rsidRDefault="00651DF2">
            <w:pPr>
              <w:jc w:val="right"/>
              <w:rPr>
                <w:rFonts w:ascii="Times New Roman" w:hAnsi="Times New Roman"/>
                <w:sz w:val="20"/>
                <w:szCs w:val="20"/>
              </w:rPr>
            </w:pPr>
          </w:p>
        </w:tc>
        <w:tc>
          <w:tcPr>
            <w:tcW w:w="0" w:type="auto"/>
            <w:vAlign w:val="center"/>
            <w:hideMark/>
          </w:tcPr>
          <w:p w14:paraId="5DDA6D51" w14:textId="77777777" w:rsidR="00651DF2" w:rsidRPr="00651DF2" w:rsidRDefault="00651DF2">
            <w:pPr>
              <w:rPr>
                <w:rFonts w:ascii="Times New Roman" w:hAnsi="Times New Roman"/>
                <w:sz w:val="24"/>
                <w:szCs w:val="24"/>
              </w:rPr>
            </w:pPr>
            <w:r w:rsidRPr="00651DF2">
              <w:rPr>
                <w:rFonts w:ascii="Times New Roman" w:hAnsi="Times New Roman"/>
              </w:rPr>
              <w:t xml:space="preserve">Value </w:t>
            </w:r>
            <w:proofErr w:type="spellStart"/>
            <w:r w:rsidRPr="00651DF2">
              <w:rPr>
                <w:rFonts w:ascii="Times New Roman" w:hAnsi="Times New Roman"/>
              </w:rPr>
              <w:t>Added</w:t>
            </w:r>
            <w:proofErr w:type="spellEnd"/>
            <w:r w:rsidRPr="00651DF2">
              <w:rPr>
                <w:rFonts w:ascii="Times New Roman" w:hAnsi="Times New Roman"/>
              </w:rPr>
              <w:t xml:space="preserve"> </w:t>
            </w:r>
            <w:proofErr w:type="spellStart"/>
            <w:r w:rsidRPr="00651DF2">
              <w:rPr>
                <w:rFonts w:ascii="Times New Roman" w:hAnsi="Times New Roman"/>
              </w:rPr>
              <w:t>Tax</w:t>
            </w:r>
            <w:proofErr w:type="spellEnd"/>
            <w:r w:rsidRPr="00651DF2">
              <w:rPr>
                <w:rFonts w:ascii="Times New Roman" w:hAnsi="Times New Roman"/>
              </w:rPr>
              <w:t xml:space="preserve"> (VAT)</w:t>
            </w:r>
          </w:p>
        </w:tc>
        <w:tc>
          <w:tcPr>
            <w:tcW w:w="0" w:type="auto"/>
            <w:vAlign w:val="center"/>
            <w:hideMark/>
          </w:tcPr>
          <w:p w14:paraId="1FA0A960"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18E7F65" w14:textId="77777777" w:rsidR="00651DF2" w:rsidRPr="00651DF2" w:rsidRDefault="00651DF2">
            <w:pPr>
              <w:jc w:val="right"/>
              <w:rPr>
                <w:rFonts w:ascii="Times New Roman" w:hAnsi="Times New Roman"/>
              </w:rPr>
            </w:pPr>
            <w:r w:rsidRPr="00651DF2">
              <w:rPr>
                <w:rFonts w:ascii="Times New Roman" w:hAnsi="Times New Roman"/>
              </w:rPr>
              <w:t>-44,173.4</w:t>
            </w:r>
          </w:p>
        </w:tc>
        <w:tc>
          <w:tcPr>
            <w:tcW w:w="0" w:type="auto"/>
            <w:vAlign w:val="center"/>
            <w:hideMark/>
          </w:tcPr>
          <w:p w14:paraId="02BA3663" w14:textId="77777777" w:rsidR="00651DF2" w:rsidRPr="00651DF2" w:rsidRDefault="00651DF2">
            <w:pPr>
              <w:jc w:val="right"/>
              <w:rPr>
                <w:rFonts w:ascii="Times New Roman" w:hAnsi="Times New Roman"/>
              </w:rPr>
            </w:pPr>
            <w:r w:rsidRPr="00651DF2">
              <w:rPr>
                <w:rFonts w:ascii="Times New Roman" w:hAnsi="Times New Roman"/>
              </w:rPr>
              <w:t>-48,530.4</w:t>
            </w:r>
          </w:p>
        </w:tc>
        <w:tc>
          <w:tcPr>
            <w:tcW w:w="0" w:type="auto"/>
            <w:vAlign w:val="center"/>
            <w:hideMark/>
          </w:tcPr>
          <w:p w14:paraId="3CC52EA2" w14:textId="77777777" w:rsidR="00651DF2" w:rsidRPr="00651DF2" w:rsidRDefault="00651DF2">
            <w:pPr>
              <w:jc w:val="right"/>
              <w:rPr>
                <w:rFonts w:ascii="Times New Roman" w:hAnsi="Times New Roman"/>
              </w:rPr>
            </w:pPr>
            <w:r w:rsidRPr="00651DF2">
              <w:rPr>
                <w:rFonts w:ascii="Times New Roman" w:hAnsi="Times New Roman"/>
              </w:rPr>
              <w:t>-4,357.0</w:t>
            </w:r>
          </w:p>
        </w:tc>
        <w:tc>
          <w:tcPr>
            <w:tcW w:w="0" w:type="auto"/>
            <w:vAlign w:val="center"/>
            <w:hideMark/>
          </w:tcPr>
          <w:p w14:paraId="739ADF4F" w14:textId="77777777" w:rsidR="00651DF2" w:rsidRPr="00651DF2" w:rsidRDefault="00651DF2">
            <w:pPr>
              <w:jc w:val="right"/>
              <w:rPr>
                <w:rFonts w:ascii="Times New Roman" w:hAnsi="Times New Roman"/>
              </w:rPr>
            </w:pPr>
            <w:r w:rsidRPr="00651DF2">
              <w:rPr>
                <w:rFonts w:ascii="Times New Roman" w:hAnsi="Times New Roman"/>
              </w:rPr>
              <w:t>109.9</w:t>
            </w:r>
          </w:p>
        </w:tc>
        <w:tc>
          <w:tcPr>
            <w:tcW w:w="0" w:type="auto"/>
            <w:vAlign w:val="center"/>
            <w:hideMark/>
          </w:tcPr>
          <w:p w14:paraId="1775BE1B" w14:textId="77777777" w:rsidR="00651DF2" w:rsidRPr="00651DF2" w:rsidRDefault="00651DF2">
            <w:pPr>
              <w:jc w:val="right"/>
              <w:rPr>
                <w:rFonts w:ascii="Times New Roman" w:hAnsi="Times New Roman"/>
              </w:rPr>
            </w:pPr>
            <w:r w:rsidRPr="00651DF2">
              <w:rPr>
                <w:rFonts w:ascii="Times New Roman" w:hAnsi="Times New Roman"/>
              </w:rPr>
              <w:t>-12,132.6</w:t>
            </w:r>
          </w:p>
        </w:tc>
        <w:tc>
          <w:tcPr>
            <w:tcW w:w="0" w:type="auto"/>
            <w:vAlign w:val="center"/>
            <w:hideMark/>
          </w:tcPr>
          <w:p w14:paraId="1B0AD493" w14:textId="77777777" w:rsidR="00651DF2" w:rsidRPr="00651DF2" w:rsidRDefault="00651DF2">
            <w:pPr>
              <w:jc w:val="right"/>
              <w:rPr>
                <w:rFonts w:ascii="Times New Roman" w:hAnsi="Times New Roman"/>
              </w:rPr>
            </w:pPr>
            <w:r w:rsidRPr="00651DF2">
              <w:rPr>
                <w:rFonts w:ascii="Times New Roman" w:hAnsi="Times New Roman"/>
              </w:rPr>
              <w:t>-12,132.6</w:t>
            </w:r>
          </w:p>
        </w:tc>
        <w:tc>
          <w:tcPr>
            <w:tcW w:w="0" w:type="auto"/>
            <w:vAlign w:val="center"/>
            <w:hideMark/>
          </w:tcPr>
          <w:p w14:paraId="0989B8D0" w14:textId="77777777" w:rsidR="00651DF2" w:rsidRPr="00651DF2" w:rsidRDefault="00651DF2">
            <w:pPr>
              <w:jc w:val="right"/>
              <w:rPr>
                <w:rFonts w:ascii="Times New Roman" w:hAnsi="Times New Roman"/>
              </w:rPr>
            </w:pPr>
            <w:r w:rsidRPr="00651DF2">
              <w:rPr>
                <w:rFonts w:ascii="Times New Roman" w:hAnsi="Times New Roman"/>
              </w:rPr>
              <w:t>-12,132.6</w:t>
            </w:r>
          </w:p>
        </w:tc>
        <w:tc>
          <w:tcPr>
            <w:tcW w:w="0" w:type="auto"/>
            <w:vAlign w:val="center"/>
            <w:hideMark/>
          </w:tcPr>
          <w:p w14:paraId="0383B9E4" w14:textId="77777777" w:rsidR="00651DF2" w:rsidRPr="00651DF2" w:rsidRDefault="00651DF2">
            <w:pPr>
              <w:jc w:val="right"/>
              <w:rPr>
                <w:rFonts w:ascii="Times New Roman" w:hAnsi="Times New Roman"/>
              </w:rPr>
            </w:pPr>
            <w:r w:rsidRPr="00651DF2">
              <w:rPr>
                <w:rFonts w:ascii="Times New Roman" w:hAnsi="Times New Roman"/>
              </w:rPr>
              <w:t>-12,132.6</w:t>
            </w:r>
          </w:p>
        </w:tc>
      </w:tr>
      <w:tr w:rsidR="00651DF2" w:rsidRPr="00651DF2" w14:paraId="0A8ED9C2" w14:textId="77777777" w:rsidTr="00651DF2">
        <w:trPr>
          <w:tblCellSpacing w:w="15" w:type="dxa"/>
        </w:trPr>
        <w:tc>
          <w:tcPr>
            <w:tcW w:w="0" w:type="auto"/>
            <w:vAlign w:val="center"/>
            <w:hideMark/>
          </w:tcPr>
          <w:p w14:paraId="774B5D91" w14:textId="77777777" w:rsidR="00651DF2" w:rsidRPr="00651DF2" w:rsidRDefault="00651DF2">
            <w:pPr>
              <w:jc w:val="right"/>
              <w:rPr>
                <w:rFonts w:ascii="Times New Roman" w:hAnsi="Times New Roman"/>
              </w:rPr>
            </w:pPr>
          </w:p>
        </w:tc>
        <w:tc>
          <w:tcPr>
            <w:tcW w:w="0" w:type="auto"/>
            <w:vAlign w:val="center"/>
            <w:hideMark/>
          </w:tcPr>
          <w:p w14:paraId="21518694" w14:textId="77777777" w:rsidR="00651DF2" w:rsidRPr="00651DF2" w:rsidRDefault="00651DF2">
            <w:pPr>
              <w:rPr>
                <w:rFonts w:ascii="Times New Roman" w:hAnsi="Times New Roman"/>
                <w:sz w:val="24"/>
                <w:szCs w:val="24"/>
              </w:rPr>
            </w:pPr>
            <w:proofErr w:type="spellStart"/>
            <w:r w:rsidRPr="00651DF2">
              <w:rPr>
                <w:rFonts w:ascii="Times New Roman" w:hAnsi="Times New Roman"/>
              </w:rPr>
              <w:t>Excise</w:t>
            </w:r>
            <w:proofErr w:type="spellEnd"/>
            <w:r w:rsidRPr="00651DF2">
              <w:rPr>
                <w:rFonts w:ascii="Times New Roman" w:hAnsi="Times New Roman"/>
              </w:rPr>
              <w:t xml:space="preserve"> </w:t>
            </w:r>
            <w:proofErr w:type="spellStart"/>
            <w:r w:rsidRPr="00651DF2">
              <w:rPr>
                <w:rFonts w:ascii="Times New Roman" w:hAnsi="Times New Roman"/>
              </w:rPr>
              <w:t>tax</w:t>
            </w:r>
            <w:proofErr w:type="spellEnd"/>
          </w:p>
        </w:tc>
        <w:tc>
          <w:tcPr>
            <w:tcW w:w="0" w:type="auto"/>
            <w:vAlign w:val="center"/>
            <w:hideMark/>
          </w:tcPr>
          <w:p w14:paraId="4FA49BD4"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8FAF977"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4F41482F"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167B19F4"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B9F682E"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D6C6B93"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4367CF74"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08E6219"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155FB19" w14:textId="77777777" w:rsidR="00651DF2" w:rsidRPr="00651DF2" w:rsidRDefault="00651DF2">
            <w:pPr>
              <w:jc w:val="right"/>
              <w:rPr>
                <w:rFonts w:ascii="Times New Roman" w:hAnsi="Times New Roman"/>
              </w:rPr>
            </w:pPr>
            <w:r w:rsidRPr="00651DF2">
              <w:rPr>
                <w:rFonts w:ascii="Times New Roman" w:hAnsi="Times New Roman"/>
              </w:rPr>
              <w:t>–</w:t>
            </w:r>
          </w:p>
        </w:tc>
      </w:tr>
      <w:tr w:rsidR="00651DF2" w:rsidRPr="00651DF2" w14:paraId="1EE3ECCE" w14:textId="77777777" w:rsidTr="00651DF2">
        <w:trPr>
          <w:tblCellSpacing w:w="15" w:type="dxa"/>
        </w:trPr>
        <w:tc>
          <w:tcPr>
            <w:tcW w:w="0" w:type="auto"/>
            <w:vAlign w:val="center"/>
            <w:hideMark/>
          </w:tcPr>
          <w:p w14:paraId="2544A73E" w14:textId="77777777" w:rsidR="00651DF2" w:rsidRPr="00651DF2" w:rsidRDefault="00651DF2">
            <w:pPr>
              <w:jc w:val="right"/>
              <w:rPr>
                <w:rFonts w:ascii="Times New Roman" w:hAnsi="Times New Roman"/>
              </w:rPr>
            </w:pPr>
            <w:r w:rsidRPr="00651DF2">
              <w:rPr>
                <w:rFonts w:ascii="Times New Roman" w:hAnsi="Times New Roman"/>
              </w:rPr>
              <w:t>3</w:t>
            </w:r>
          </w:p>
        </w:tc>
        <w:tc>
          <w:tcPr>
            <w:tcW w:w="0" w:type="auto"/>
            <w:vAlign w:val="center"/>
            <w:hideMark/>
          </w:tcPr>
          <w:p w14:paraId="55D0BF1A" w14:textId="77777777" w:rsidR="00651DF2" w:rsidRPr="00651DF2" w:rsidRDefault="00651DF2">
            <w:pPr>
              <w:rPr>
                <w:rFonts w:ascii="Times New Roman" w:hAnsi="Times New Roman"/>
              </w:rPr>
            </w:pPr>
            <w:proofErr w:type="spellStart"/>
            <w:r w:rsidRPr="00651DF2">
              <w:rPr>
                <w:rStyle w:val="af2"/>
                <w:rFonts w:ascii="Times New Roman" w:hAnsi="Times New Roman"/>
              </w:rPr>
              <w:t>Subsoil</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Use</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w:t>
            </w:r>
            <w:proofErr w:type="spellEnd"/>
          </w:p>
        </w:tc>
        <w:tc>
          <w:tcPr>
            <w:tcW w:w="0" w:type="auto"/>
            <w:vAlign w:val="center"/>
            <w:hideMark/>
          </w:tcPr>
          <w:p w14:paraId="44403085"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D92439E"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1F38F46B"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70575A0"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577E6346"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26B360B4"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4A919EEC"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4F8AB327"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1707BCD5" w14:textId="77777777" w:rsidR="00651DF2" w:rsidRPr="00651DF2" w:rsidRDefault="00651DF2">
            <w:pPr>
              <w:jc w:val="right"/>
              <w:rPr>
                <w:rFonts w:ascii="Times New Roman" w:hAnsi="Times New Roman"/>
              </w:rPr>
            </w:pPr>
            <w:r w:rsidRPr="00651DF2">
              <w:rPr>
                <w:rFonts w:ascii="Times New Roman" w:hAnsi="Times New Roman"/>
              </w:rPr>
              <w:t>–</w:t>
            </w:r>
          </w:p>
        </w:tc>
      </w:tr>
      <w:tr w:rsidR="00651DF2" w:rsidRPr="00651DF2" w14:paraId="375C7FA1" w14:textId="77777777" w:rsidTr="00651DF2">
        <w:trPr>
          <w:tblCellSpacing w:w="15" w:type="dxa"/>
        </w:trPr>
        <w:tc>
          <w:tcPr>
            <w:tcW w:w="0" w:type="auto"/>
            <w:vAlign w:val="center"/>
            <w:hideMark/>
          </w:tcPr>
          <w:p w14:paraId="290061DF" w14:textId="77777777" w:rsidR="00651DF2" w:rsidRPr="00651DF2" w:rsidRDefault="00651DF2">
            <w:pPr>
              <w:jc w:val="right"/>
              <w:rPr>
                <w:rFonts w:ascii="Times New Roman" w:hAnsi="Times New Roman"/>
              </w:rPr>
            </w:pPr>
            <w:r w:rsidRPr="00651DF2">
              <w:rPr>
                <w:rFonts w:ascii="Times New Roman" w:hAnsi="Times New Roman"/>
              </w:rPr>
              <w:t>4</w:t>
            </w:r>
          </w:p>
        </w:tc>
        <w:tc>
          <w:tcPr>
            <w:tcW w:w="0" w:type="auto"/>
            <w:vAlign w:val="center"/>
            <w:hideMark/>
          </w:tcPr>
          <w:p w14:paraId="0EB762FC" w14:textId="77777777" w:rsidR="00651DF2" w:rsidRPr="00651DF2" w:rsidRDefault="00651DF2">
            <w:pPr>
              <w:rPr>
                <w:rFonts w:ascii="Times New Roman" w:hAnsi="Times New Roman"/>
              </w:rPr>
            </w:pPr>
            <w:r w:rsidRPr="00651DF2">
              <w:rPr>
                <w:rStyle w:val="af2"/>
                <w:rFonts w:ascii="Times New Roman" w:hAnsi="Times New Roman"/>
              </w:rPr>
              <w:t xml:space="preserve">Water Resource </w:t>
            </w:r>
            <w:proofErr w:type="spellStart"/>
            <w:r w:rsidRPr="00651DF2">
              <w:rPr>
                <w:rStyle w:val="af2"/>
                <w:rFonts w:ascii="Times New Roman" w:hAnsi="Times New Roman"/>
              </w:rPr>
              <w:t>Use</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w:t>
            </w:r>
            <w:proofErr w:type="spellEnd"/>
          </w:p>
        </w:tc>
        <w:tc>
          <w:tcPr>
            <w:tcW w:w="0" w:type="auto"/>
            <w:vAlign w:val="center"/>
            <w:hideMark/>
          </w:tcPr>
          <w:p w14:paraId="2C5D0F27" w14:textId="77777777" w:rsidR="00651DF2" w:rsidRPr="00651DF2" w:rsidRDefault="00651DF2">
            <w:pPr>
              <w:jc w:val="right"/>
              <w:rPr>
                <w:rFonts w:ascii="Times New Roman" w:hAnsi="Times New Roman"/>
              </w:rPr>
            </w:pPr>
            <w:r w:rsidRPr="00651DF2">
              <w:rPr>
                <w:rFonts w:ascii="Times New Roman" w:hAnsi="Times New Roman"/>
              </w:rPr>
              <w:t>181.9</w:t>
            </w:r>
          </w:p>
        </w:tc>
        <w:tc>
          <w:tcPr>
            <w:tcW w:w="0" w:type="auto"/>
            <w:vAlign w:val="center"/>
            <w:hideMark/>
          </w:tcPr>
          <w:p w14:paraId="091B0817" w14:textId="77777777" w:rsidR="00651DF2" w:rsidRPr="00651DF2" w:rsidRDefault="00651DF2">
            <w:pPr>
              <w:jc w:val="right"/>
              <w:rPr>
                <w:rFonts w:ascii="Times New Roman" w:hAnsi="Times New Roman"/>
              </w:rPr>
            </w:pPr>
            <w:r w:rsidRPr="00651DF2">
              <w:rPr>
                <w:rFonts w:ascii="Times New Roman" w:hAnsi="Times New Roman"/>
              </w:rPr>
              <w:t>207.0</w:t>
            </w:r>
          </w:p>
        </w:tc>
        <w:tc>
          <w:tcPr>
            <w:tcW w:w="0" w:type="auto"/>
            <w:vAlign w:val="center"/>
            <w:hideMark/>
          </w:tcPr>
          <w:p w14:paraId="6D120151" w14:textId="77777777" w:rsidR="00651DF2" w:rsidRPr="00651DF2" w:rsidRDefault="00651DF2">
            <w:pPr>
              <w:jc w:val="right"/>
              <w:rPr>
                <w:rFonts w:ascii="Times New Roman" w:hAnsi="Times New Roman"/>
              </w:rPr>
            </w:pPr>
            <w:r w:rsidRPr="00651DF2">
              <w:rPr>
                <w:rFonts w:ascii="Times New Roman" w:hAnsi="Times New Roman"/>
              </w:rPr>
              <w:t>219.4</w:t>
            </w:r>
          </w:p>
        </w:tc>
        <w:tc>
          <w:tcPr>
            <w:tcW w:w="0" w:type="auto"/>
            <w:vAlign w:val="center"/>
            <w:hideMark/>
          </w:tcPr>
          <w:p w14:paraId="66C96BA5" w14:textId="77777777" w:rsidR="00651DF2" w:rsidRPr="00651DF2" w:rsidRDefault="00651DF2">
            <w:pPr>
              <w:jc w:val="right"/>
              <w:rPr>
                <w:rFonts w:ascii="Times New Roman" w:hAnsi="Times New Roman"/>
              </w:rPr>
            </w:pPr>
            <w:r w:rsidRPr="00651DF2">
              <w:rPr>
                <w:rFonts w:ascii="Times New Roman" w:hAnsi="Times New Roman"/>
              </w:rPr>
              <w:t>12.4</w:t>
            </w:r>
          </w:p>
        </w:tc>
        <w:tc>
          <w:tcPr>
            <w:tcW w:w="0" w:type="auto"/>
            <w:vAlign w:val="center"/>
            <w:hideMark/>
          </w:tcPr>
          <w:p w14:paraId="58339672" w14:textId="77777777" w:rsidR="00651DF2" w:rsidRPr="00651DF2" w:rsidRDefault="00651DF2">
            <w:pPr>
              <w:jc w:val="right"/>
              <w:rPr>
                <w:rFonts w:ascii="Times New Roman" w:hAnsi="Times New Roman"/>
              </w:rPr>
            </w:pPr>
            <w:r w:rsidRPr="00651DF2">
              <w:rPr>
                <w:rFonts w:ascii="Times New Roman" w:hAnsi="Times New Roman"/>
              </w:rPr>
              <w:t>106.0</w:t>
            </w:r>
          </w:p>
        </w:tc>
        <w:tc>
          <w:tcPr>
            <w:tcW w:w="0" w:type="auto"/>
            <w:vAlign w:val="center"/>
            <w:hideMark/>
          </w:tcPr>
          <w:p w14:paraId="4E1F76C5" w14:textId="77777777" w:rsidR="00651DF2" w:rsidRPr="00651DF2" w:rsidRDefault="00651DF2">
            <w:pPr>
              <w:jc w:val="right"/>
              <w:rPr>
                <w:rFonts w:ascii="Times New Roman" w:hAnsi="Times New Roman"/>
              </w:rPr>
            </w:pPr>
            <w:r w:rsidRPr="00651DF2">
              <w:rPr>
                <w:rFonts w:ascii="Times New Roman" w:hAnsi="Times New Roman"/>
              </w:rPr>
              <w:t>54.8</w:t>
            </w:r>
          </w:p>
        </w:tc>
        <w:tc>
          <w:tcPr>
            <w:tcW w:w="0" w:type="auto"/>
            <w:vAlign w:val="center"/>
            <w:hideMark/>
          </w:tcPr>
          <w:p w14:paraId="281C37DD" w14:textId="77777777" w:rsidR="00651DF2" w:rsidRPr="00651DF2" w:rsidRDefault="00651DF2">
            <w:pPr>
              <w:jc w:val="right"/>
              <w:rPr>
                <w:rFonts w:ascii="Times New Roman" w:hAnsi="Times New Roman"/>
              </w:rPr>
            </w:pPr>
            <w:r w:rsidRPr="00651DF2">
              <w:rPr>
                <w:rFonts w:ascii="Times New Roman" w:hAnsi="Times New Roman"/>
              </w:rPr>
              <w:t>54.8</w:t>
            </w:r>
          </w:p>
        </w:tc>
        <w:tc>
          <w:tcPr>
            <w:tcW w:w="0" w:type="auto"/>
            <w:vAlign w:val="center"/>
            <w:hideMark/>
          </w:tcPr>
          <w:p w14:paraId="5D97DA06" w14:textId="77777777" w:rsidR="00651DF2" w:rsidRPr="00651DF2" w:rsidRDefault="00651DF2">
            <w:pPr>
              <w:jc w:val="right"/>
              <w:rPr>
                <w:rFonts w:ascii="Times New Roman" w:hAnsi="Times New Roman"/>
              </w:rPr>
            </w:pPr>
            <w:r w:rsidRPr="00651DF2">
              <w:rPr>
                <w:rFonts w:ascii="Times New Roman" w:hAnsi="Times New Roman"/>
              </w:rPr>
              <w:t>54.8</w:t>
            </w:r>
          </w:p>
        </w:tc>
        <w:tc>
          <w:tcPr>
            <w:tcW w:w="0" w:type="auto"/>
            <w:vAlign w:val="center"/>
            <w:hideMark/>
          </w:tcPr>
          <w:p w14:paraId="2593EF9F" w14:textId="77777777" w:rsidR="00651DF2" w:rsidRPr="00651DF2" w:rsidRDefault="00651DF2">
            <w:pPr>
              <w:jc w:val="right"/>
              <w:rPr>
                <w:rFonts w:ascii="Times New Roman" w:hAnsi="Times New Roman"/>
              </w:rPr>
            </w:pPr>
            <w:r w:rsidRPr="00651DF2">
              <w:rPr>
                <w:rFonts w:ascii="Times New Roman" w:hAnsi="Times New Roman"/>
              </w:rPr>
              <w:t>54.9</w:t>
            </w:r>
          </w:p>
        </w:tc>
      </w:tr>
      <w:tr w:rsidR="00651DF2" w:rsidRPr="00651DF2" w14:paraId="05D0E2CC" w14:textId="77777777" w:rsidTr="00651DF2">
        <w:trPr>
          <w:tblCellSpacing w:w="15" w:type="dxa"/>
        </w:trPr>
        <w:tc>
          <w:tcPr>
            <w:tcW w:w="0" w:type="auto"/>
            <w:vAlign w:val="center"/>
            <w:hideMark/>
          </w:tcPr>
          <w:p w14:paraId="7299074C" w14:textId="77777777" w:rsidR="00651DF2" w:rsidRPr="00651DF2" w:rsidRDefault="00651DF2">
            <w:pPr>
              <w:jc w:val="right"/>
              <w:rPr>
                <w:rFonts w:ascii="Times New Roman" w:hAnsi="Times New Roman"/>
              </w:rPr>
            </w:pPr>
            <w:r w:rsidRPr="00651DF2">
              <w:rPr>
                <w:rFonts w:ascii="Times New Roman" w:hAnsi="Times New Roman"/>
              </w:rPr>
              <w:t>5</w:t>
            </w:r>
          </w:p>
        </w:tc>
        <w:tc>
          <w:tcPr>
            <w:tcW w:w="0" w:type="auto"/>
            <w:vAlign w:val="center"/>
            <w:hideMark/>
          </w:tcPr>
          <w:p w14:paraId="73B9D735" w14:textId="77777777" w:rsidR="00651DF2" w:rsidRPr="00651DF2" w:rsidRDefault="00651DF2">
            <w:pPr>
              <w:rPr>
                <w:rFonts w:ascii="Times New Roman" w:hAnsi="Times New Roman"/>
              </w:rPr>
            </w:pPr>
            <w:r w:rsidRPr="00651DF2">
              <w:rPr>
                <w:rStyle w:val="af2"/>
                <w:rFonts w:ascii="Times New Roman" w:hAnsi="Times New Roman"/>
              </w:rPr>
              <w:t xml:space="preserve">Corporate </w:t>
            </w:r>
            <w:proofErr w:type="spellStart"/>
            <w:r w:rsidRPr="00651DF2">
              <w:rPr>
                <w:rStyle w:val="af2"/>
                <w:rFonts w:ascii="Times New Roman" w:hAnsi="Times New Roman"/>
              </w:rPr>
              <w:t>Income</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w:t>
            </w:r>
            <w:proofErr w:type="spellEnd"/>
          </w:p>
        </w:tc>
        <w:tc>
          <w:tcPr>
            <w:tcW w:w="0" w:type="auto"/>
            <w:vAlign w:val="center"/>
            <w:hideMark/>
          </w:tcPr>
          <w:p w14:paraId="3B81FBF9"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4AC52B5"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1ED95A9"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2935F2A"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1AB6C83E"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12CC145"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5CFF7099"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4E8F7339"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70444325" w14:textId="77777777" w:rsidR="00651DF2" w:rsidRPr="00651DF2" w:rsidRDefault="00651DF2">
            <w:pPr>
              <w:jc w:val="right"/>
              <w:rPr>
                <w:rFonts w:ascii="Times New Roman" w:hAnsi="Times New Roman"/>
              </w:rPr>
            </w:pPr>
            <w:r w:rsidRPr="00651DF2">
              <w:rPr>
                <w:rFonts w:ascii="Times New Roman" w:hAnsi="Times New Roman"/>
              </w:rPr>
              <w:t>–</w:t>
            </w:r>
          </w:p>
        </w:tc>
      </w:tr>
      <w:tr w:rsidR="00651DF2" w:rsidRPr="00651DF2" w14:paraId="2B338426" w14:textId="77777777" w:rsidTr="00651DF2">
        <w:trPr>
          <w:tblCellSpacing w:w="15" w:type="dxa"/>
        </w:trPr>
        <w:tc>
          <w:tcPr>
            <w:tcW w:w="0" w:type="auto"/>
            <w:vAlign w:val="center"/>
            <w:hideMark/>
          </w:tcPr>
          <w:p w14:paraId="3999656E" w14:textId="77777777" w:rsidR="00651DF2" w:rsidRPr="00651DF2" w:rsidRDefault="00651DF2">
            <w:pPr>
              <w:jc w:val="right"/>
              <w:rPr>
                <w:rFonts w:ascii="Times New Roman" w:hAnsi="Times New Roman"/>
              </w:rPr>
            </w:pPr>
            <w:r w:rsidRPr="00651DF2">
              <w:rPr>
                <w:rFonts w:ascii="Times New Roman" w:hAnsi="Times New Roman"/>
              </w:rPr>
              <w:t>6</w:t>
            </w:r>
          </w:p>
        </w:tc>
        <w:tc>
          <w:tcPr>
            <w:tcW w:w="0" w:type="auto"/>
            <w:vAlign w:val="center"/>
            <w:hideMark/>
          </w:tcPr>
          <w:p w14:paraId="4CD50513" w14:textId="77777777" w:rsidR="00651DF2" w:rsidRPr="00651DF2" w:rsidRDefault="00651DF2">
            <w:pPr>
              <w:rPr>
                <w:rFonts w:ascii="Times New Roman" w:hAnsi="Times New Roman"/>
                <w:lang w:val="en-US"/>
              </w:rPr>
            </w:pPr>
            <w:r w:rsidRPr="00651DF2">
              <w:rPr>
                <w:rStyle w:val="af2"/>
                <w:rFonts w:ascii="Times New Roman" w:hAnsi="Times New Roman"/>
                <w:lang w:val="en-US"/>
              </w:rPr>
              <w:t>Personal Income Tax, Fixed-Amount Taxes and Social Tax</w:t>
            </w:r>
          </w:p>
        </w:tc>
        <w:tc>
          <w:tcPr>
            <w:tcW w:w="0" w:type="auto"/>
            <w:vAlign w:val="center"/>
            <w:hideMark/>
          </w:tcPr>
          <w:p w14:paraId="23309B1F" w14:textId="77777777" w:rsidR="00651DF2" w:rsidRPr="00651DF2" w:rsidRDefault="00651DF2">
            <w:pPr>
              <w:jc w:val="right"/>
              <w:rPr>
                <w:rFonts w:ascii="Times New Roman" w:hAnsi="Times New Roman"/>
              </w:rPr>
            </w:pPr>
            <w:r w:rsidRPr="00651DF2">
              <w:rPr>
                <w:rFonts w:ascii="Times New Roman" w:hAnsi="Times New Roman"/>
              </w:rPr>
              <w:t>64,139.4</w:t>
            </w:r>
          </w:p>
        </w:tc>
        <w:tc>
          <w:tcPr>
            <w:tcW w:w="0" w:type="auto"/>
            <w:vAlign w:val="center"/>
            <w:hideMark/>
          </w:tcPr>
          <w:p w14:paraId="1ABBB959" w14:textId="77777777" w:rsidR="00651DF2" w:rsidRPr="00651DF2" w:rsidRDefault="00651DF2">
            <w:pPr>
              <w:jc w:val="right"/>
              <w:rPr>
                <w:rFonts w:ascii="Times New Roman" w:hAnsi="Times New Roman"/>
              </w:rPr>
            </w:pPr>
            <w:r w:rsidRPr="00651DF2">
              <w:rPr>
                <w:rFonts w:ascii="Times New Roman" w:hAnsi="Times New Roman"/>
              </w:rPr>
              <w:t>66,789.9</w:t>
            </w:r>
          </w:p>
        </w:tc>
        <w:tc>
          <w:tcPr>
            <w:tcW w:w="0" w:type="auto"/>
            <w:vAlign w:val="center"/>
            <w:hideMark/>
          </w:tcPr>
          <w:p w14:paraId="2EC250F1" w14:textId="77777777" w:rsidR="00651DF2" w:rsidRPr="00651DF2" w:rsidRDefault="00651DF2">
            <w:pPr>
              <w:jc w:val="right"/>
              <w:rPr>
                <w:rFonts w:ascii="Times New Roman" w:hAnsi="Times New Roman"/>
              </w:rPr>
            </w:pPr>
            <w:r w:rsidRPr="00651DF2">
              <w:rPr>
                <w:rFonts w:ascii="Times New Roman" w:hAnsi="Times New Roman"/>
              </w:rPr>
              <w:t>73,405.0</w:t>
            </w:r>
          </w:p>
        </w:tc>
        <w:tc>
          <w:tcPr>
            <w:tcW w:w="0" w:type="auto"/>
            <w:vAlign w:val="center"/>
            <w:hideMark/>
          </w:tcPr>
          <w:p w14:paraId="6FA7FD92" w14:textId="77777777" w:rsidR="00651DF2" w:rsidRPr="00651DF2" w:rsidRDefault="00651DF2">
            <w:pPr>
              <w:jc w:val="right"/>
              <w:rPr>
                <w:rFonts w:ascii="Times New Roman" w:hAnsi="Times New Roman"/>
              </w:rPr>
            </w:pPr>
            <w:r w:rsidRPr="00651DF2">
              <w:rPr>
                <w:rFonts w:ascii="Times New Roman" w:hAnsi="Times New Roman"/>
              </w:rPr>
              <w:t>6,615.1</w:t>
            </w:r>
          </w:p>
        </w:tc>
        <w:tc>
          <w:tcPr>
            <w:tcW w:w="0" w:type="auto"/>
            <w:vAlign w:val="center"/>
            <w:hideMark/>
          </w:tcPr>
          <w:p w14:paraId="1AB7C9F2" w14:textId="77777777" w:rsidR="00651DF2" w:rsidRPr="00651DF2" w:rsidRDefault="00651DF2">
            <w:pPr>
              <w:jc w:val="right"/>
              <w:rPr>
                <w:rFonts w:ascii="Times New Roman" w:hAnsi="Times New Roman"/>
              </w:rPr>
            </w:pPr>
            <w:r w:rsidRPr="00651DF2">
              <w:rPr>
                <w:rFonts w:ascii="Times New Roman" w:hAnsi="Times New Roman"/>
              </w:rPr>
              <w:t>109.9</w:t>
            </w:r>
          </w:p>
        </w:tc>
        <w:tc>
          <w:tcPr>
            <w:tcW w:w="0" w:type="auto"/>
            <w:vAlign w:val="center"/>
            <w:hideMark/>
          </w:tcPr>
          <w:p w14:paraId="17CAFECA" w14:textId="77777777" w:rsidR="00651DF2" w:rsidRPr="00651DF2" w:rsidRDefault="00651DF2">
            <w:pPr>
              <w:jc w:val="right"/>
              <w:rPr>
                <w:rFonts w:ascii="Times New Roman" w:hAnsi="Times New Roman"/>
              </w:rPr>
            </w:pPr>
            <w:r w:rsidRPr="00651DF2">
              <w:rPr>
                <w:rFonts w:ascii="Times New Roman" w:hAnsi="Times New Roman"/>
              </w:rPr>
              <w:t>16,706.9</w:t>
            </w:r>
          </w:p>
        </w:tc>
        <w:tc>
          <w:tcPr>
            <w:tcW w:w="0" w:type="auto"/>
            <w:vAlign w:val="center"/>
            <w:hideMark/>
          </w:tcPr>
          <w:p w14:paraId="619D55DC" w14:textId="77777777" w:rsidR="00651DF2" w:rsidRPr="00651DF2" w:rsidRDefault="00651DF2">
            <w:pPr>
              <w:jc w:val="right"/>
              <w:rPr>
                <w:rFonts w:ascii="Times New Roman" w:hAnsi="Times New Roman"/>
              </w:rPr>
            </w:pPr>
            <w:r w:rsidRPr="00651DF2">
              <w:rPr>
                <w:rFonts w:ascii="Times New Roman" w:hAnsi="Times New Roman"/>
              </w:rPr>
              <w:t>17,624.4</w:t>
            </w:r>
          </w:p>
        </w:tc>
        <w:tc>
          <w:tcPr>
            <w:tcW w:w="0" w:type="auto"/>
            <w:vAlign w:val="center"/>
            <w:hideMark/>
          </w:tcPr>
          <w:p w14:paraId="6BF3C7E3" w14:textId="77777777" w:rsidR="00651DF2" w:rsidRPr="00651DF2" w:rsidRDefault="00651DF2">
            <w:pPr>
              <w:jc w:val="right"/>
              <w:rPr>
                <w:rFonts w:ascii="Times New Roman" w:hAnsi="Times New Roman"/>
              </w:rPr>
            </w:pPr>
            <w:r w:rsidRPr="00651DF2">
              <w:rPr>
                <w:rFonts w:ascii="Times New Roman" w:hAnsi="Times New Roman"/>
              </w:rPr>
              <w:t>19,037.2</w:t>
            </w:r>
          </w:p>
        </w:tc>
        <w:tc>
          <w:tcPr>
            <w:tcW w:w="0" w:type="auto"/>
            <w:vAlign w:val="center"/>
            <w:hideMark/>
          </w:tcPr>
          <w:p w14:paraId="0248500C" w14:textId="77777777" w:rsidR="00651DF2" w:rsidRPr="00651DF2" w:rsidRDefault="00651DF2">
            <w:pPr>
              <w:jc w:val="right"/>
              <w:rPr>
                <w:rFonts w:ascii="Times New Roman" w:hAnsi="Times New Roman"/>
              </w:rPr>
            </w:pPr>
            <w:r w:rsidRPr="00651DF2">
              <w:rPr>
                <w:rFonts w:ascii="Times New Roman" w:hAnsi="Times New Roman"/>
              </w:rPr>
              <w:t>20,036.6</w:t>
            </w:r>
          </w:p>
        </w:tc>
      </w:tr>
      <w:tr w:rsidR="00651DF2" w:rsidRPr="00651DF2" w14:paraId="44CB474D" w14:textId="77777777" w:rsidTr="00651DF2">
        <w:trPr>
          <w:tblCellSpacing w:w="15" w:type="dxa"/>
        </w:trPr>
        <w:tc>
          <w:tcPr>
            <w:tcW w:w="0" w:type="auto"/>
            <w:vAlign w:val="center"/>
            <w:hideMark/>
          </w:tcPr>
          <w:p w14:paraId="72616A97" w14:textId="77777777" w:rsidR="00651DF2" w:rsidRPr="00651DF2" w:rsidRDefault="00651DF2">
            <w:pPr>
              <w:jc w:val="right"/>
              <w:rPr>
                <w:rFonts w:ascii="Times New Roman" w:hAnsi="Times New Roman"/>
              </w:rPr>
            </w:pPr>
            <w:r w:rsidRPr="00651DF2">
              <w:rPr>
                <w:rFonts w:ascii="Times New Roman" w:hAnsi="Times New Roman"/>
              </w:rPr>
              <w:t>7</w:t>
            </w:r>
          </w:p>
        </w:tc>
        <w:tc>
          <w:tcPr>
            <w:tcW w:w="0" w:type="auto"/>
            <w:vAlign w:val="center"/>
            <w:hideMark/>
          </w:tcPr>
          <w:p w14:paraId="1E4309F6" w14:textId="77777777" w:rsidR="00651DF2" w:rsidRPr="00651DF2" w:rsidRDefault="00651DF2">
            <w:pPr>
              <w:rPr>
                <w:rFonts w:ascii="Times New Roman" w:hAnsi="Times New Roman"/>
              </w:rPr>
            </w:pPr>
            <w:r w:rsidRPr="00651DF2">
              <w:rPr>
                <w:rStyle w:val="af2"/>
                <w:rFonts w:ascii="Times New Roman" w:hAnsi="Times New Roman"/>
              </w:rPr>
              <w:t xml:space="preserve">Property </w:t>
            </w:r>
            <w:proofErr w:type="spellStart"/>
            <w:r w:rsidRPr="00651DF2">
              <w:rPr>
                <w:rStyle w:val="af2"/>
                <w:rFonts w:ascii="Times New Roman" w:hAnsi="Times New Roman"/>
              </w:rPr>
              <w:t>Tax</w:t>
            </w:r>
            <w:proofErr w:type="spellEnd"/>
          </w:p>
        </w:tc>
        <w:tc>
          <w:tcPr>
            <w:tcW w:w="0" w:type="auto"/>
            <w:vAlign w:val="center"/>
            <w:hideMark/>
          </w:tcPr>
          <w:p w14:paraId="0CE1D373" w14:textId="77777777" w:rsidR="00651DF2" w:rsidRPr="00651DF2" w:rsidRDefault="00651DF2">
            <w:pPr>
              <w:jc w:val="right"/>
              <w:rPr>
                <w:rFonts w:ascii="Times New Roman" w:hAnsi="Times New Roman"/>
              </w:rPr>
            </w:pPr>
            <w:r w:rsidRPr="00651DF2">
              <w:rPr>
                <w:rFonts w:ascii="Times New Roman" w:hAnsi="Times New Roman"/>
              </w:rPr>
              <w:t>7,546.2</w:t>
            </w:r>
          </w:p>
        </w:tc>
        <w:tc>
          <w:tcPr>
            <w:tcW w:w="0" w:type="auto"/>
            <w:vAlign w:val="center"/>
            <w:hideMark/>
          </w:tcPr>
          <w:p w14:paraId="4E799547" w14:textId="77777777" w:rsidR="00651DF2" w:rsidRPr="00651DF2" w:rsidRDefault="00651DF2">
            <w:pPr>
              <w:jc w:val="right"/>
              <w:rPr>
                <w:rFonts w:ascii="Times New Roman" w:hAnsi="Times New Roman"/>
              </w:rPr>
            </w:pPr>
            <w:r w:rsidRPr="00651DF2">
              <w:rPr>
                <w:rFonts w:ascii="Times New Roman" w:hAnsi="Times New Roman"/>
              </w:rPr>
              <w:t>6,865.9</w:t>
            </w:r>
          </w:p>
        </w:tc>
        <w:tc>
          <w:tcPr>
            <w:tcW w:w="0" w:type="auto"/>
            <w:vAlign w:val="center"/>
            <w:hideMark/>
          </w:tcPr>
          <w:p w14:paraId="2960AEF8" w14:textId="77777777" w:rsidR="00651DF2" w:rsidRPr="00651DF2" w:rsidRDefault="00651DF2">
            <w:pPr>
              <w:jc w:val="right"/>
              <w:rPr>
                <w:rFonts w:ascii="Times New Roman" w:hAnsi="Times New Roman"/>
              </w:rPr>
            </w:pPr>
            <w:r w:rsidRPr="00651DF2">
              <w:rPr>
                <w:rFonts w:ascii="Times New Roman" w:hAnsi="Times New Roman"/>
              </w:rPr>
              <w:t>7,277.8</w:t>
            </w:r>
          </w:p>
        </w:tc>
        <w:tc>
          <w:tcPr>
            <w:tcW w:w="0" w:type="auto"/>
            <w:vAlign w:val="center"/>
            <w:hideMark/>
          </w:tcPr>
          <w:p w14:paraId="7D252254" w14:textId="77777777" w:rsidR="00651DF2" w:rsidRPr="00651DF2" w:rsidRDefault="00651DF2">
            <w:pPr>
              <w:jc w:val="right"/>
              <w:rPr>
                <w:rFonts w:ascii="Times New Roman" w:hAnsi="Times New Roman"/>
              </w:rPr>
            </w:pPr>
            <w:r w:rsidRPr="00651DF2">
              <w:rPr>
                <w:rFonts w:ascii="Times New Roman" w:hAnsi="Times New Roman"/>
              </w:rPr>
              <w:t>412.0</w:t>
            </w:r>
          </w:p>
        </w:tc>
        <w:tc>
          <w:tcPr>
            <w:tcW w:w="0" w:type="auto"/>
            <w:vAlign w:val="center"/>
            <w:hideMark/>
          </w:tcPr>
          <w:p w14:paraId="14A2E03D" w14:textId="77777777" w:rsidR="00651DF2" w:rsidRPr="00651DF2" w:rsidRDefault="00651DF2">
            <w:pPr>
              <w:jc w:val="right"/>
              <w:rPr>
                <w:rFonts w:ascii="Times New Roman" w:hAnsi="Times New Roman"/>
              </w:rPr>
            </w:pPr>
            <w:r w:rsidRPr="00651DF2">
              <w:rPr>
                <w:rFonts w:ascii="Times New Roman" w:hAnsi="Times New Roman"/>
              </w:rPr>
              <w:t>106.0</w:t>
            </w:r>
          </w:p>
        </w:tc>
        <w:tc>
          <w:tcPr>
            <w:tcW w:w="0" w:type="auto"/>
            <w:vAlign w:val="center"/>
            <w:hideMark/>
          </w:tcPr>
          <w:p w14:paraId="4781310B" w14:textId="77777777" w:rsidR="00651DF2" w:rsidRPr="00651DF2" w:rsidRDefault="00651DF2">
            <w:pPr>
              <w:jc w:val="right"/>
              <w:rPr>
                <w:rFonts w:ascii="Times New Roman" w:hAnsi="Times New Roman"/>
              </w:rPr>
            </w:pPr>
            <w:r w:rsidRPr="00651DF2">
              <w:rPr>
                <w:rFonts w:ascii="Times New Roman" w:hAnsi="Times New Roman"/>
              </w:rPr>
              <w:t>1,819.0</w:t>
            </w:r>
          </w:p>
        </w:tc>
        <w:tc>
          <w:tcPr>
            <w:tcW w:w="0" w:type="auto"/>
            <w:vAlign w:val="center"/>
            <w:hideMark/>
          </w:tcPr>
          <w:p w14:paraId="42434544" w14:textId="77777777" w:rsidR="00651DF2" w:rsidRPr="00651DF2" w:rsidRDefault="00651DF2">
            <w:pPr>
              <w:jc w:val="right"/>
              <w:rPr>
                <w:rFonts w:ascii="Times New Roman" w:hAnsi="Times New Roman"/>
              </w:rPr>
            </w:pPr>
            <w:r w:rsidRPr="00651DF2">
              <w:rPr>
                <w:rFonts w:ascii="Times New Roman" w:hAnsi="Times New Roman"/>
              </w:rPr>
              <w:t>1,818.5</w:t>
            </w:r>
          </w:p>
        </w:tc>
        <w:tc>
          <w:tcPr>
            <w:tcW w:w="0" w:type="auto"/>
            <w:vAlign w:val="center"/>
            <w:hideMark/>
          </w:tcPr>
          <w:p w14:paraId="29C52C7A" w14:textId="77777777" w:rsidR="00651DF2" w:rsidRPr="00651DF2" w:rsidRDefault="00651DF2">
            <w:pPr>
              <w:jc w:val="right"/>
              <w:rPr>
                <w:rFonts w:ascii="Times New Roman" w:hAnsi="Times New Roman"/>
              </w:rPr>
            </w:pPr>
            <w:r w:rsidRPr="00651DF2">
              <w:rPr>
                <w:rFonts w:ascii="Times New Roman" w:hAnsi="Times New Roman"/>
              </w:rPr>
              <w:t>1,818.1</w:t>
            </w:r>
          </w:p>
        </w:tc>
        <w:tc>
          <w:tcPr>
            <w:tcW w:w="0" w:type="auto"/>
            <w:vAlign w:val="center"/>
            <w:hideMark/>
          </w:tcPr>
          <w:p w14:paraId="0C4817F2" w14:textId="77777777" w:rsidR="00651DF2" w:rsidRPr="00651DF2" w:rsidRDefault="00651DF2">
            <w:pPr>
              <w:jc w:val="right"/>
              <w:rPr>
                <w:rFonts w:ascii="Times New Roman" w:hAnsi="Times New Roman"/>
              </w:rPr>
            </w:pPr>
            <w:r w:rsidRPr="00651DF2">
              <w:rPr>
                <w:rFonts w:ascii="Times New Roman" w:hAnsi="Times New Roman"/>
              </w:rPr>
              <w:t>1,822.2</w:t>
            </w:r>
          </w:p>
        </w:tc>
      </w:tr>
      <w:tr w:rsidR="00651DF2" w:rsidRPr="00651DF2" w14:paraId="220C36DF" w14:textId="77777777" w:rsidTr="00651DF2">
        <w:trPr>
          <w:tblCellSpacing w:w="15" w:type="dxa"/>
        </w:trPr>
        <w:tc>
          <w:tcPr>
            <w:tcW w:w="0" w:type="auto"/>
            <w:vAlign w:val="center"/>
            <w:hideMark/>
          </w:tcPr>
          <w:p w14:paraId="457B2B24" w14:textId="77777777" w:rsidR="00651DF2" w:rsidRPr="00651DF2" w:rsidRDefault="00651DF2">
            <w:pPr>
              <w:jc w:val="right"/>
              <w:rPr>
                <w:rFonts w:ascii="Times New Roman" w:hAnsi="Times New Roman"/>
              </w:rPr>
            </w:pPr>
            <w:r w:rsidRPr="00651DF2">
              <w:rPr>
                <w:rFonts w:ascii="Times New Roman" w:hAnsi="Times New Roman"/>
              </w:rPr>
              <w:t>8</w:t>
            </w:r>
          </w:p>
        </w:tc>
        <w:tc>
          <w:tcPr>
            <w:tcW w:w="0" w:type="auto"/>
            <w:vAlign w:val="center"/>
            <w:hideMark/>
          </w:tcPr>
          <w:p w14:paraId="2132D993" w14:textId="77777777" w:rsidR="00651DF2" w:rsidRPr="00651DF2" w:rsidRDefault="00651DF2">
            <w:pPr>
              <w:rPr>
                <w:rFonts w:ascii="Times New Roman" w:hAnsi="Times New Roman"/>
              </w:rPr>
            </w:pPr>
            <w:r w:rsidRPr="00651DF2">
              <w:rPr>
                <w:rStyle w:val="af2"/>
                <w:rFonts w:ascii="Times New Roman" w:hAnsi="Times New Roman"/>
              </w:rPr>
              <w:t xml:space="preserve">Land </w:t>
            </w:r>
            <w:proofErr w:type="spellStart"/>
            <w:r w:rsidRPr="00651DF2">
              <w:rPr>
                <w:rStyle w:val="af2"/>
                <w:rFonts w:ascii="Times New Roman" w:hAnsi="Times New Roman"/>
              </w:rPr>
              <w:t>Tax</w:t>
            </w:r>
            <w:proofErr w:type="spellEnd"/>
          </w:p>
        </w:tc>
        <w:tc>
          <w:tcPr>
            <w:tcW w:w="0" w:type="auto"/>
            <w:vAlign w:val="center"/>
            <w:hideMark/>
          </w:tcPr>
          <w:p w14:paraId="36D1998B" w14:textId="77777777" w:rsidR="00651DF2" w:rsidRPr="00651DF2" w:rsidRDefault="00651DF2">
            <w:pPr>
              <w:jc w:val="right"/>
              <w:rPr>
                <w:rFonts w:ascii="Times New Roman" w:hAnsi="Times New Roman"/>
              </w:rPr>
            </w:pPr>
            <w:r w:rsidRPr="00651DF2">
              <w:rPr>
                <w:rFonts w:ascii="Times New Roman" w:hAnsi="Times New Roman"/>
              </w:rPr>
              <w:t>9,902.0</w:t>
            </w:r>
          </w:p>
        </w:tc>
        <w:tc>
          <w:tcPr>
            <w:tcW w:w="0" w:type="auto"/>
            <w:vAlign w:val="center"/>
            <w:hideMark/>
          </w:tcPr>
          <w:p w14:paraId="21FC4BBB" w14:textId="77777777" w:rsidR="00651DF2" w:rsidRPr="00651DF2" w:rsidRDefault="00651DF2">
            <w:pPr>
              <w:jc w:val="right"/>
              <w:rPr>
                <w:rFonts w:ascii="Times New Roman" w:hAnsi="Times New Roman"/>
              </w:rPr>
            </w:pPr>
            <w:r w:rsidRPr="00651DF2">
              <w:rPr>
                <w:rFonts w:ascii="Times New Roman" w:hAnsi="Times New Roman"/>
              </w:rPr>
              <w:t>8,485.3</w:t>
            </w:r>
          </w:p>
        </w:tc>
        <w:tc>
          <w:tcPr>
            <w:tcW w:w="0" w:type="auto"/>
            <w:vAlign w:val="center"/>
            <w:hideMark/>
          </w:tcPr>
          <w:p w14:paraId="66F1FD6D" w14:textId="77777777" w:rsidR="00651DF2" w:rsidRPr="00651DF2" w:rsidRDefault="00651DF2">
            <w:pPr>
              <w:jc w:val="right"/>
              <w:rPr>
                <w:rFonts w:ascii="Times New Roman" w:hAnsi="Times New Roman"/>
              </w:rPr>
            </w:pPr>
            <w:r w:rsidRPr="00651DF2">
              <w:rPr>
                <w:rFonts w:ascii="Times New Roman" w:hAnsi="Times New Roman"/>
              </w:rPr>
              <w:t>8,994.4</w:t>
            </w:r>
          </w:p>
        </w:tc>
        <w:tc>
          <w:tcPr>
            <w:tcW w:w="0" w:type="auto"/>
            <w:vAlign w:val="center"/>
            <w:hideMark/>
          </w:tcPr>
          <w:p w14:paraId="6C943D26" w14:textId="77777777" w:rsidR="00651DF2" w:rsidRPr="00651DF2" w:rsidRDefault="00651DF2">
            <w:pPr>
              <w:jc w:val="right"/>
              <w:rPr>
                <w:rFonts w:ascii="Times New Roman" w:hAnsi="Times New Roman"/>
              </w:rPr>
            </w:pPr>
            <w:r w:rsidRPr="00651DF2">
              <w:rPr>
                <w:rFonts w:ascii="Times New Roman" w:hAnsi="Times New Roman"/>
              </w:rPr>
              <w:t>509.1</w:t>
            </w:r>
          </w:p>
        </w:tc>
        <w:tc>
          <w:tcPr>
            <w:tcW w:w="0" w:type="auto"/>
            <w:vAlign w:val="center"/>
            <w:hideMark/>
          </w:tcPr>
          <w:p w14:paraId="0DFAD2FE" w14:textId="77777777" w:rsidR="00651DF2" w:rsidRPr="00651DF2" w:rsidRDefault="00651DF2">
            <w:pPr>
              <w:jc w:val="right"/>
              <w:rPr>
                <w:rFonts w:ascii="Times New Roman" w:hAnsi="Times New Roman"/>
              </w:rPr>
            </w:pPr>
            <w:r w:rsidRPr="00651DF2">
              <w:rPr>
                <w:rFonts w:ascii="Times New Roman" w:hAnsi="Times New Roman"/>
              </w:rPr>
              <w:t>106.0</w:t>
            </w:r>
          </w:p>
        </w:tc>
        <w:tc>
          <w:tcPr>
            <w:tcW w:w="0" w:type="auto"/>
            <w:vAlign w:val="center"/>
            <w:hideMark/>
          </w:tcPr>
          <w:p w14:paraId="6A7D1B3C" w14:textId="77777777" w:rsidR="00651DF2" w:rsidRPr="00651DF2" w:rsidRDefault="00651DF2">
            <w:pPr>
              <w:jc w:val="right"/>
              <w:rPr>
                <w:rFonts w:ascii="Times New Roman" w:hAnsi="Times New Roman"/>
              </w:rPr>
            </w:pPr>
            <w:r w:rsidRPr="00651DF2">
              <w:rPr>
                <w:rFonts w:ascii="Times New Roman" w:hAnsi="Times New Roman"/>
              </w:rPr>
              <w:t>2,248.0</w:t>
            </w:r>
          </w:p>
        </w:tc>
        <w:tc>
          <w:tcPr>
            <w:tcW w:w="0" w:type="auto"/>
            <w:vAlign w:val="center"/>
            <w:hideMark/>
          </w:tcPr>
          <w:p w14:paraId="5C8AB924" w14:textId="77777777" w:rsidR="00651DF2" w:rsidRPr="00651DF2" w:rsidRDefault="00651DF2">
            <w:pPr>
              <w:jc w:val="right"/>
              <w:rPr>
                <w:rFonts w:ascii="Times New Roman" w:hAnsi="Times New Roman"/>
              </w:rPr>
            </w:pPr>
            <w:r w:rsidRPr="00651DF2">
              <w:rPr>
                <w:rFonts w:ascii="Times New Roman" w:hAnsi="Times New Roman"/>
              </w:rPr>
              <w:t>2,247.5</w:t>
            </w:r>
          </w:p>
        </w:tc>
        <w:tc>
          <w:tcPr>
            <w:tcW w:w="0" w:type="auto"/>
            <w:vAlign w:val="center"/>
            <w:hideMark/>
          </w:tcPr>
          <w:p w14:paraId="50ED8CF1" w14:textId="77777777" w:rsidR="00651DF2" w:rsidRPr="00651DF2" w:rsidRDefault="00651DF2">
            <w:pPr>
              <w:jc w:val="right"/>
              <w:rPr>
                <w:rFonts w:ascii="Times New Roman" w:hAnsi="Times New Roman"/>
              </w:rPr>
            </w:pPr>
            <w:r w:rsidRPr="00651DF2">
              <w:rPr>
                <w:rFonts w:ascii="Times New Roman" w:hAnsi="Times New Roman"/>
              </w:rPr>
              <w:t>2,246.9</w:t>
            </w:r>
          </w:p>
        </w:tc>
        <w:tc>
          <w:tcPr>
            <w:tcW w:w="0" w:type="auto"/>
            <w:vAlign w:val="center"/>
            <w:hideMark/>
          </w:tcPr>
          <w:p w14:paraId="4444E4D9" w14:textId="77777777" w:rsidR="00651DF2" w:rsidRPr="00651DF2" w:rsidRDefault="00651DF2">
            <w:pPr>
              <w:jc w:val="right"/>
              <w:rPr>
                <w:rFonts w:ascii="Times New Roman" w:hAnsi="Times New Roman"/>
              </w:rPr>
            </w:pPr>
            <w:r w:rsidRPr="00651DF2">
              <w:rPr>
                <w:rFonts w:ascii="Times New Roman" w:hAnsi="Times New Roman"/>
              </w:rPr>
              <w:t>2,252.0</w:t>
            </w:r>
          </w:p>
        </w:tc>
      </w:tr>
      <w:tr w:rsidR="00651DF2" w:rsidRPr="00651DF2" w14:paraId="47CD9CC1" w14:textId="77777777" w:rsidTr="00651DF2">
        <w:trPr>
          <w:tblCellSpacing w:w="15" w:type="dxa"/>
        </w:trPr>
        <w:tc>
          <w:tcPr>
            <w:tcW w:w="0" w:type="auto"/>
            <w:vAlign w:val="center"/>
            <w:hideMark/>
          </w:tcPr>
          <w:p w14:paraId="49A1BAEA" w14:textId="77777777" w:rsidR="00651DF2" w:rsidRPr="00651DF2" w:rsidRDefault="00651DF2">
            <w:pPr>
              <w:jc w:val="right"/>
              <w:rPr>
                <w:rFonts w:ascii="Times New Roman" w:hAnsi="Times New Roman"/>
              </w:rPr>
            </w:pPr>
            <w:r w:rsidRPr="00651DF2">
              <w:rPr>
                <w:rFonts w:ascii="Times New Roman" w:hAnsi="Times New Roman"/>
              </w:rPr>
              <w:t>9</w:t>
            </w:r>
          </w:p>
        </w:tc>
        <w:tc>
          <w:tcPr>
            <w:tcW w:w="0" w:type="auto"/>
            <w:vAlign w:val="center"/>
            <w:hideMark/>
          </w:tcPr>
          <w:p w14:paraId="5C8C7BCC" w14:textId="77777777" w:rsidR="00651DF2" w:rsidRPr="00651DF2" w:rsidRDefault="00651DF2">
            <w:pPr>
              <w:rPr>
                <w:rFonts w:ascii="Times New Roman" w:hAnsi="Times New Roman"/>
              </w:rPr>
            </w:pPr>
            <w:proofErr w:type="spellStart"/>
            <w:r w:rsidRPr="00651DF2">
              <w:rPr>
                <w:rStyle w:val="af2"/>
                <w:rFonts w:ascii="Times New Roman" w:hAnsi="Times New Roman"/>
              </w:rPr>
              <w:t>Turnover</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w:t>
            </w:r>
            <w:proofErr w:type="spellEnd"/>
          </w:p>
        </w:tc>
        <w:tc>
          <w:tcPr>
            <w:tcW w:w="0" w:type="auto"/>
            <w:vAlign w:val="center"/>
            <w:hideMark/>
          </w:tcPr>
          <w:p w14:paraId="14762451"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135BFDC9"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4B23D100"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815C3B1"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6013D36"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8960746"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5EA1ED48"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518CFBB"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23E5F3FB" w14:textId="77777777" w:rsidR="00651DF2" w:rsidRPr="00651DF2" w:rsidRDefault="00651DF2">
            <w:pPr>
              <w:jc w:val="right"/>
              <w:rPr>
                <w:rFonts w:ascii="Times New Roman" w:hAnsi="Times New Roman"/>
              </w:rPr>
            </w:pPr>
            <w:r w:rsidRPr="00651DF2">
              <w:rPr>
                <w:rFonts w:ascii="Times New Roman" w:hAnsi="Times New Roman"/>
              </w:rPr>
              <w:t>–</w:t>
            </w:r>
          </w:p>
        </w:tc>
      </w:tr>
      <w:tr w:rsidR="00651DF2" w:rsidRPr="00651DF2" w14:paraId="0D6B7525" w14:textId="77777777" w:rsidTr="00651DF2">
        <w:trPr>
          <w:tblCellSpacing w:w="15" w:type="dxa"/>
        </w:trPr>
        <w:tc>
          <w:tcPr>
            <w:tcW w:w="0" w:type="auto"/>
            <w:vAlign w:val="center"/>
            <w:hideMark/>
          </w:tcPr>
          <w:p w14:paraId="36037746" w14:textId="77777777" w:rsidR="00651DF2" w:rsidRPr="00651DF2" w:rsidRDefault="00651DF2">
            <w:pPr>
              <w:jc w:val="right"/>
              <w:rPr>
                <w:rFonts w:ascii="Times New Roman" w:hAnsi="Times New Roman"/>
              </w:rPr>
            </w:pPr>
            <w:r w:rsidRPr="00651DF2">
              <w:rPr>
                <w:rFonts w:ascii="Times New Roman" w:hAnsi="Times New Roman"/>
              </w:rPr>
              <w:lastRenderedPageBreak/>
              <w:t>10</w:t>
            </w:r>
          </w:p>
        </w:tc>
        <w:tc>
          <w:tcPr>
            <w:tcW w:w="0" w:type="auto"/>
            <w:vAlign w:val="center"/>
            <w:hideMark/>
          </w:tcPr>
          <w:p w14:paraId="3E038621" w14:textId="77777777" w:rsidR="00651DF2" w:rsidRPr="00651DF2" w:rsidRDefault="00651DF2">
            <w:pPr>
              <w:rPr>
                <w:rFonts w:ascii="Times New Roman" w:hAnsi="Times New Roman"/>
              </w:rPr>
            </w:pPr>
            <w:r w:rsidRPr="00651DF2">
              <w:rPr>
                <w:rStyle w:val="af2"/>
                <w:rFonts w:ascii="Times New Roman" w:hAnsi="Times New Roman"/>
              </w:rPr>
              <w:t xml:space="preserve">State </w:t>
            </w:r>
            <w:proofErr w:type="spellStart"/>
            <w:r w:rsidRPr="00651DF2">
              <w:rPr>
                <w:rStyle w:val="af2"/>
                <w:rFonts w:ascii="Times New Roman" w:hAnsi="Times New Roman"/>
              </w:rPr>
              <w:t>Duties</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and</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Fees</w:t>
            </w:r>
            <w:proofErr w:type="spellEnd"/>
          </w:p>
        </w:tc>
        <w:tc>
          <w:tcPr>
            <w:tcW w:w="0" w:type="auto"/>
            <w:vAlign w:val="center"/>
            <w:hideMark/>
          </w:tcPr>
          <w:p w14:paraId="283D87B1"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5B8B53C3"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B193E1A"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2703240"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544B40B"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7BBC7F6"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9F30A86"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BE78E92"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D55535A" w14:textId="77777777" w:rsidR="00651DF2" w:rsidRPr="00651DF2" w:rsidRDefault="00651DF2">
            <w:pPr>
              <w:jc w:val="right"/>
              <w:rPr>
                <w:rFonts w:ascii="Times New Roman" w:hAnsi="Times New Roman"/>
              </w:rPr>
            </w:pPr>
            <w:r w:rsidRPr="00651DF2">
              <w:rPr>
                <w:rFonts w:ascii="Times New Roman" w:hAnsi="Times New Roman"/>
              </w:rPr>
              <w:t>–</w:t>
            </w:r>
          </w:p>
        </w:tc>
      </w:tr>
      <w:tr w:rsidR="00651DF2" w:rsidRPr="00651DF2" w14:paraId="625362B4" w14:textId="77777777" w:rsidTr="00651DF2">
        <w:trPr>
          <w:tblCellSpacing w:w="15" w:type="dxa"/>
        </w:trPr>
        <w:tc>
          <w:tcPr>
            <w:tcW w:w="0" w:type="auto"/>
            <w:vAlign w:val="center"/>
            <w:hideMark/>
          </w:tcPr>
          <w:p w14:paraId="6E79D0EC" w14:textId="77777777" w:rsidR="00651DF2" w:rsidRPr="00651DF2" w:rsidRDefault="00651DF2">
            <w:pPr>
              <w:jc w:val="right"/>
              <w:rPr>
                <w:rFonts w:ascii="Times New Roman" w:hAnsi="Times New Roman"/>
              </w:rPr>
            </w:pPr>
            <w:r w:rsidRPr="00651DF2">
              <w:rPr>
                <w:rFonts w:ascii="Times New Roman" w:hAnsi="Times New Roman"/>
              </w:rPr>
              <w:t>11</w:t>
            </w:r>
          </w:p>
        </w:tc>
        <w:tc>
          <w:tcPr>
            <w:tcW w:w="0" w:type="auto"/>
            <w:vAlign w:val="center"/>
            <w:hideMark/>
          </w:tcPr>
          <w:p w14:paraId="5250EEAF" w14:textId="77777777" w:rsidR="00651DF2" w:rsidRPr="00651DF2" w:rsidRDefault="00651DF2">
            <w:pPr>
              <w:rPr>
                <w:rFonts w:ascii="Times New Roman" w:hAnsi="Times New Roman"/>
              </w:rPr>
            </w:pPr>
            <w:proofErr w:type="spellStart"/>
            <w:r w:rsidRPr="00651DF2">
              <w:rPr>
                <w:rStyle w:val="af2"/>
                <w:rFonts w:ascii="Times New Roman" w:hAnsi="Times New Roman"/>
              </w:rPr>
              <w:t>Other</w:t>
            </w:r>
            <w:proofErr w:type="spellEnd"/>
            <w:r w:rsidRPr="00651DF2">
              <w:rPr>
                <w:rStyle w:val="af2"/>
                <w:rFonts w:ascii="Times New Roman" w:hAnsi="Times New Roman"/>
              </w:rPr>
              <w:t xml:space="preserve"> </w:t>
            </w:r>
            <w:proofErr w:type="spellStart"/>
            <w:r w:rsidRPr="00651DF2">
              <w:rPr>
                <w:rStyle w:val="af2"/>
                <w:rFonts w:ascii="Times New Roman" w:hAnsi="Times New Roman"/>
              </w:rPr>
              <w:t>Taxes</w:t>
            </w:r>
            <w:proofErr w:type="spellEnd"/>
          </w:p>
        </w:tc>
        <w:tc>
          <w:tcPr>
            <w:tcW w:w="0" w:type="auto"/>
            <w:vAlign w:val="center"/>
            <w:hideMark/>
          </w:tcPr>
          <w:p w14:paraId="05E1A0A5"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3BDC9117"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17B6ED35"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5FB6D987"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4C3F0A1"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BF30922"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65B2437A"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2D38F58" w14:textId="77777777" w:rsidR="00651DF2" w:rsidRPr="00651DF2" w:rsidRDefault="00651DF2">
            <w:pPr>
              <w:jc w:val="right"/>
              <w:rPr>
                <w:rFonts w:ascii="Times New Roman" w:hAnsi="Times New Roman"/>
              </w:rPr>
            </w:pPr>
            <w:r w:rsidRPr="00651DF2">
              <w:rPr>
                <w:rFonts w:ascii="Times New Roman" w:hAnsi="Times New Roman"/>
              </w:rPr>
              <w:t>–</w:t>
            </w:r>
          </w:p>
        </w:tc>
        <w:tc>
          <w:tcPr>
            <w:tcW w:w="0" w:type="auto"/>
            <w:vAlign w:val="center"/>
            <w:hideMark/>
          </w:tcPr>
          <w:p w14:paraId="092EC54A" w14:textId="77777777" w:rsidR="00651DF2" w:rsidRPr="00651DF2" w:rsidRDefault="00651DF2">
            <w:pPr>
              <w:jc w:val="right"/>
              <w:rPr>
                <w:rFonts w:ascii="Times New Roman" w:hAnsi="Times New Roman"/>
              </w:rPr>
            </w:pPr>
            <w:r w:rsidRPr="00651DF2">
              <w:rPr>
                <w:rFonts w:ascii="Times New Roman" w:hAnsi="Times New Roman"/>
              </w:rPr>
              <w:t>–</w:t>
            </w:r>
          </w:p>
        </w:tc>
      </w:tr>
    </w:tbl>
    <w:p w14:paraId="2BF4A83F" w14:textId="77777777" w:rsidR="00651DF2" w:rsidRP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p w14:paraId="417966E7" w14:textId="696D903F"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2B43A30B" w14:textId="5CD2B4E3"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492B2D2" w14:textId="77777777" w:rsidR="00651DF2" w:rsidRPr="0026659A" w:rsidRDefault="00651DF2" w:rsidP="00651DF2">
      <w:pPr>
        <w:pStyle w:val="2"/>
        <w:rPr>
          <w:rFonts w:ascii="Times New Roman" w:hAnsi="Times New Roman"/>
          <w:i w:val="0"/>
          <w:iCs/>
          <w:szCs w:val="28"/>
          <w:lang w:val="en-US"/>
        </w:rPr>
      </w:pPr>
      <w:r w:rsidRPr="0026659A">
        <w:rPr>
          <w:rFonts w:ascii="Times New Roman" w:hAnsi="Times New Roman"/>
          <w:i w:val="0"/>
          <w:iCs/>
          <w:szCs w:val="28"/>
          <w:lang w:val="en-US"/>
        </w:rPr>
        <w:t>Plan of Key Performance Indicators and Weightings</w:t>
      </w:r>
    </w:p>
    <w:p w14:paraId="7AE2F754" w14:textId="77777777" w:rsidR="00651DF2" w:rsidRPr="0026659A" w:rsidRDefault="00651DF2" w:rsidP="00651DF2">
      <w:pPr>
        <w:pStyle w:val="3"/>
        <w:rPr>
          <w:rFonts w:ascii="Times New Roman" w:hAnsi="Times New Roman" w:cs="Times New Roman"/>
          <w:iCs/>
          <w:color w:val="auto"/>
          <w:sz w:val="28"/>
          <w:szCs w:val="28"/>
        </w:rPr>
      </w:pPr>
      <w:r w:rsidRPr="0026659A">
        <w:rPr>
          <w:rFonts w:ascii="Times New Roman" w:hAnsi="Times New Roman" w:cs="Times New Roman"/>
          <w:iCs/>
          <w:color w:val="auto"/>
          <w:sz w:val="28"/>
          <w:szCs w:val="28"/>
        </w:rPr>
        <w:t>First KPI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681"/>
        <w:gridCol w:w="1634"/>
        <w:gridCol w:w="1090"/>
        <w:gridCol w:w="952"/>
        <w:gridCol w:w="952"/>
        <w:gridCol w:w="952"/>
        <w:gridCol w:w="1079"/>
      </w:tblGrid>
      <w:tr w:rsidR="00651DF2" w14:paraId="5613045D" w14:textId="77777777" w:rsidTr="0026659A">
        <w:trPr>
          <w:tblHeader/>
          <w:tblCellSpacing w:w="15" w:type="dxa"/>
        </w:trPr>
        <w:tc>
          <w:tcPr>
            <w:tcW w:w="0" w:type="auto"/>
            <w:vAlign w:val="center"/>
            <w:hideMark/>
          </w:tcPr>
          <w:p w14:paraId="703757EF" w14:textId="77777777" w:rsidR="00651DF2" w:rsidRDefault="00651DF2">
            <w:pPr>
              <w:jc w:val="right"/>
              <w:rPr>
                <w:b/>
                <w:bCs/>
              </w:rPr>
            </w:pPr>
            <w:r>
              <w:rPr>
                <w:b/>
                <w:bCs/>
              </w:rPr>
              <w:t>No.</w:t>
            </w:r>
          </w:p>
        </w:tc>
        <w:tc>
          <w:tcPr>
            <w:tcW w:w="0" w:type="auto"/>
            <w:vAlign w:val="center"/>
            <w:hideMark/>
          </w:tcPr>
          <w:p w14:paraId="163566EF" w14:textId="77777777" w:rsidR="00651DF2" w:rsidRDefault="00651DF2">
            <w:pPr>
              <w:jc w:val="center"/>
              <w:rPr>
                <w:b/>
                <w:bCs/>
              </w:rPr>
            </w:pPr>
            <w:proofErr w:type="spellStart"/>
            <w:r>
              <w:rPr>
                <w:b/>
                <w:bCs/>
              </w:rPr>
              <w:t>Indicator</w:t>
            </w:r>
            <w:proofErr w:type="spellEnd"/>
          </w:p>
        </w:tc>
        <w:tc>
          <w:tcPr>
            <w:tcW w:w="0" w:type="auto"/>
            <w:vAlign w:val="center"/>
            <w:hideMark/>
          </w:tcPr>
          <w:p w14:paraId="19BAA316" w14:textId="77777777" w:rsidR="00651DF2" w:rsidRDefault="00651DF2">
            <w:pPr>
              <w:jc w:val="right"/>
              <w:rPr>
                <w:b/>
                <w:bCs/>
              </w:rPr>
            </w:pPr>
            <w:r>
              <w:rPr>
                <w:b/>
                <w:bCs/>
              </w:rPr>
              <w:t xml:space="preserve">Target / </w:t>
            </w:r>
            <w:proofErr w:type="spellStart"/>
            <w:r>
              <w:rPr>
                <w:b/>
                <w:bCs/>
              </w:rPr>
              <w:t>Forecast</w:t>
            </w:r>
            <w:proofErr w:type="spellEnd"/>
          </w:p>
        </w:tc>
        <w:tc>
          <w:tcPr>
            <w:tcW w:w="0" w:type="auto"/>
            <w:vAlign w:val="center"/>
            <w:hideMark/>
          </w:tcPr>
          <w:p w14:paraId="280F48AD" w14:textId="77777777" w:rsidR="00651DF2" w:rsidRDefault="00651DF2">
            <w:pPr>
              <w:jc w:val="right"/>
              <w:rPr>
                <w:b/>
                <w:bCs/>
              </w:rPr>
            </w:pPr>
            <w:proofErr w:type="spellStart"/>
            <w:r>
              <w:rPr>
                <w:b/>
                <w:bCs/>
              </w:rPr>
              <w:t>Weight</w:t>
            </w:r>
            <w:proofErr w:type="spellEnd"/>
            <w:r>
              <w:rPr>
                <w:b/>
                <w:bCs/>
              </w:rPr>
              <w:t xml:space="preserve"> (%)</w:t>
            </w:r>
          </w:p>
        </w:tc>
        <w:tc>
          <w:tcPr>
            <w:tcW w:w="0" w:type="auto"/>
            <w:vAlign w:val="center"/>
            <w:hideMark/>
          </w:tcPr>
          <w:p w14:paraId="6D63EBD6" w14:textId="77777777" w:rsidR="00651DF2" w:rsidRDefault="00651DF2">
            <w:pPr>
              <w:jc w:val="right"/>
              <w:rPr>
                <w:b/>
                <w:bCs/>
              </w:rPr>
            </w:pPr>
            <w:r>
              <w:rPr>
                <w:b/>
                <w:bCs/>
              </w:rPr>
              <w:t xml:space="preserve">3 </w:t>
            </w:r>
            <w:proofErr w:type="spellStart"/>
            <w:r>
              <w:rPr>
                <w:b/>
                <w:bCs/>
              </w:rPr>
              <w:t>Months</w:t>
            </w:r>
            <w:proofErr w:type="spellEnd"/>
          </w:p>
        </w:tc>
        <w:tc>
          <w:tcPr>
            <w:tcW w:w="0" w:type="auto"/>
            <w:vAlign w:val="center"/>
            <w:hideMark/>
          </w:tcPr>
          <w:p w14:paraId="2D5B6C86" w14:textId="77777777" w:rsidR="00651DF2" w:rsidRDefault="00651DF2">
            <w:pPr>
              <w:jc w:val="right"/>
              <w:rPr>
                <w:b/>
                <w:bCs/>
              </w:rPr>
            </w:pPr>
            <w:r>
              <w:rPr>
                <w:b/>
                <w:bCs/>
              </w:rPr>
              <w:t xml:space="preserve">6 </w:t>
            </w:r>
            <w:proofErr w:type="spellStart"/>
            <w:r>
              <w:rPr>
                <w:b/>
                <w:bCs/>
              </w:rPr>
              <w:t>Months</w:t>
            </w:r>
            <w:proofErr w:type="spellEnd"/>
          </w:p>
        </w:tc>
        <w:tc>
          <w:tcPr>
            <w:tcW w:w="0" w:type="auto"/>
            <w:vAlign w:val="center"/>
            <w:hideMark/>
          </w:tcPr>
          <w:p w14:paraId="275F2D38" w14:textId="77777777" w:rsidR="00651DF2" w:rsidRDefault="00651DF2">
            <w:pPr>
              <w:jc w:val="right"/>
              <w:rPr>
                <w:b/>
                <w:bCs/>
              </w:rPr>
            </w:pPr>
            <w:r>
              <w:rPr>
                <w:b/>
                <w:bCs/>
              </w:rPr>
              <w:t xml:space="preserve">9 </w:t>
            </w:r>
            <w:proofErr w:type="spellStart"/>
            <w:r>
              <w:rPr>
                <w:b/>
                <w:bCs/>
              </w:rPr>
              <w:t>Months</w:t>
            </w:r>
            <w:proofErr w:type="spellEnd"/>
          </w:p>
        </w:tc>
        <w:tc>
          <w:tcPr>
            <w:tcW w:w="0" w:type="auto"/>
            <w:vAlign w:val="center"/>
            <w:hideMark/>
          </w:tcPr>
          <w:p w14:paraId="09567D56" w14:textId="77777777" w:rsidR="00651DF2" w:rsidRDefault="00651DF2">
            <w:pPr>
              <w:jc w:val="right"/>
              <w:rPr>
                <w:b/>
                <w:bCs/>
              </w:rPr>
            </w:pPr>
            <w:r>
              <w:rPr>
                <w:b/>
                <w:bCs/>
              </w:rPr>
              <w:t xml:space="preserve">12 </w:t>
            </w:r>
            <w:proofErr w:type="spellStart"/>
            <w:r>
              <w:rPr>
                <w:b/>
                <w:bCs/>
              </w:rPr>
              <w:t>Months</w:t>
            </w:r>
            <w:proofErr w:type="spellEnd"/>
          </w:p>
        </w:tc>
      </w:tr>
      <w:tr w:rsidR="00651DF2" w14:paraId="6B5DF6FE" w14:textId="77777777" w:rsidTr="0026659A">
        <w:trPr>
          <w:tblCellSpacing w:w="15" w:type="dxa"/>
        </w:trPr>
        <w:tc>
          <w:tcPr>
            <w:tcW w:w="0" w:type="auto"/>
            <w:vAlign w:val="center"/>
            <w:hideMark/>
          </w:tcPr>
          <w:p w14:paraId="329B3F80" w14:textId="77777777" w:rsidR="00651DF2" w:rsidRDefault="00651DF2">
            <w:pPr>
              <w:jc w:val="right"/>
            </w:pPr>
            <w:r>
              <w:t>1</w:t>
            </w:r>
          </w:p>
        </w:tc>
        <w:tc>
          <w:tcPr>
            <w:tcW w:w="0" w:type="auto"/>
            <w:vAlign w:val="center"/>
            <w:hideMark/>
          </w:tcPr>
          <w:p w14:paraId="08DFD191" w14:textId="77777777" w:rsidR="00651DF2" w:rsidRPr="00651DF2" w:rsidRDefault="00651DF2">
            <w:pPr>
              <w:rPr>
                <w:lang w:val="en-US"/>
              </w:rPr>
            </w:pPr>
            <w:r w:rsidRPr="00651DF2">
              <w:rPr>
                <w:lang w:val="en-US"/>
              </w:rPr>
              <w:t>Achievement of the net revenue plan (UZS million)</w:t>
            </w:r>
          </w:p>
        </w:tc>
        <w:tc>
          <w:tcPr>
            <w:tcW w:w="0" w:type="auto"/>
            <w:vAlign w:val="center"/>
            <w:hideMark/>
          </w:tcPr>
          <w:p w14:paraId="0D7766C5" w14:textId="77777777" w:rsidR="00651DF2" w:rsidRDefault="00651DF2">
            <w:pPr>
              <w:jc w:val="right"/>
            </w:pPr>
            <w:r>
              <w:t>—</w:t>
            </w:r>
          </w:p>
        </w:tc>
        <w:tc>
          <w:tcPr>
            <w:tcW w:w="0" w:type="auto"/>
            <w:vAlign w:val="center"/>
            <w:hideMark/>
          </w:tcPr>
          <w:p w14:paraId="38AE44CC" w14:textId="77777777" w:rsidR="00651DF2" w:rsidRDefault="00651DF2">
            <w:pPr>
              <w:jc w:val="right"/>
            </w:pPr>
            <w:r>
              <w:t>10.0%</w:t>
            </w:r>
          </w:p>
        </w:tc>
        <w:tc>
          <w:tcPr>
            <w:tcW w:w="0" w:type="auto"/>
            <w:vAlign w:val="center"/>
            <w:hideMark/>
          </w:tcPr>
          <w:p w14:paraId="1092068D" w14:textId="77777777" w:rsidR="00651DF2" w:rsidRDefault="00651DF2">
            <w:pPr>
              <w:jc w:val="right"/>
            </w:pPr>
            <w:r>
              <w:t>274,843</w:t>
            </w:r>
          </w:p>
        </w:tc>
        <w:tc>
          <w:tcPr>
            <w:tcW w:w="0" w:type="auto"/>
            <w:vAlign w:val="center"/>
            <w:hideMark/>
          </w:tcPr>
          <w:p w14:paraId="4D120ACA" w14:textId="77777777" w:rsidR="00651DF2" w:rsidRDefault="00651DF2">
            <w:pPr>
              <w:jc w:val="right"/>
            </w:pPr>
            <w:r>
              <w:t>543,852</w:t>
            </w:r>
          </w:p>
        </w:tc>
        <w:tc>
          <w:tcPr>
            <w:tcW w:w="0" w:type="auto"/>
            <w:vAlign w:val="center"/>
            <w:hideMark/>
          </w:tcPr>
          <w:p w14:paraId="4834D0BB" w14:textId="77777777" w:rsidR="00651DF2" w:rsidRDefault="00651DF2">
            <w:pPr>
              <w:jc w:val="right"/>
            </w:pPr>
            <w:r>
              <w:t>814,072</w:t>
            </w:r>
          </w:p>
        </w:tc>
        <w:tc>
          <w:tcPr>
            <w:tcW w:w="0" w:type="auto"/>
            <w:vAlign w:val="center"/>
            <w:hideMark/>
          </w:tcPr>
          <w:p w14:paraId="2D387E9C" w14:textId="77777777" w:rsidR="00651DF2" w:rsidRDefault="00651DF2">
            <w:pPr>
              <w:jc w:val="right"/>
            </w:pPr>
            <w:r>
              <w:t>1,084,197</w:t>
            </w:r>
          </w:p>
        </w:tc>
      </w:tr>
      <w:tr w:rsidR="00651DF2" w14:paraId="0160806F" w14:textId="77777777" w:rsidTr="0026659A">
        <w:trPr>
          <w:tblCellSpacing w:w="15" w:type="dxa"/>
        </w:trPr>
        <w:tc>
          <w:tcPr>
            <w:tcW w:w="0" w:type="auto"/>
            <w:vAlign w:val="center"/>
            <w:hideMark/>
          </w:tcPr>
          <w:p w14:paraId="0ED963B0" w14:textId="77777777" w:rsidR="00651DF2" w:rsidRDefault="00651DF2">
            <w:pPr>
              <w:jc w:val="right"/>
            </w:pPr>
            <w:r>
              <w:t>2</w:t>
            </w:r>
          </w:p>
        </w:tc>
        <w:tc>
          <w:tcPr>
            <w:tcW w:w="0" w:type="auto"/>
            <w:vAlign w:val="center"/>
            <w:hideMark/>
          </w:tcPr>
          <w:p w14:paraId="44D222B1" w14:textId="77777777" w:rsidR="00651DF2" w:rsidRDefault="00651DF2">
            <w:proofErr w:type="spellStart"/>
            <w:r>
              <w:t>Solvency</w:t>
            </w:r>
            <w:proofErr w:type="spellEnd"/>
            <w:r>
              <w:t xml:space="preserve"> </w:t>
            </w:r>
            <w:proofErr w:type="spellStart"/>
            <w:r>
              <w:t>ratio</w:t>
            </w:r>
            <w:proofErr w:type="spellEnd"/>
          </w:p>
        </w:tc>
        <w:tc>
          <w:tcPr>
            <w:tcW w:w="0" w:type="auto"/>
            <w:vAlign w:val="center"/>
            <w:hideMark/>
          </w:tcPr>
          <w:p w14:paraId="4C89AC47" w14:textId="77777777" w:rsidR="00651DF2" w:rsidRDefault="00651DF2">
            <w:pPr>
              <w:jc w:val="right"/>
            </w:pPr>
            <w:r>
              <w:t>—</w:t>
            </w:r>
          </w:p>
        </w:tc>
        <w:tc>
          <w:tcPr>
            <w:tcW w:w="0" w:type="auto"/>
            <w:vAlign w:val="center"/>
            <w:hideMark/>
          </w:tcPr>
          <w:p w14:paraId="58A300AD" w14:textId="77777777" w:rsidR="00651DF2" w:rsidRDefault="00651DF2">
            <w:pPr>
              <w:jc w:val="right"/>
            </w:pPr>
            <w:r>
              <w:t>20.0%</w:t>
            </w:r>
          </w:p>
        </w:tc>
        <w:tc>
          <w:tcPr>
            <w:tcW w:w="0" w:type="auto"/>
            <w:vAlign w:val="center"/>
            <w:hideMark/>
          </w:tcPr>
          <w:p w14:paraId="005DC15F" w14:textId="77777777" w:rsidR="00651DF2" w:rsidRDefault="00651DF2">
            <w:pPr>
              <w:jc w:val="right"/>
            </w:pPr>
            <w:r>
              <w:t>0.11</w:t>
            </w:r>
          </w:p>
        </w:tc>
        <w:tc>
          <w:tcPr>
            <w:tcW w:w="0" w:type="auto"/>
            <w:vAlign w:val="center"/>
            <w:hideMark/>
          </w:tcPr>
          <w:p w14:paraId="27D008CB" w14:textId="77777777" w:rsidR="00651DF2" w:rsidRDefault="00651DF2">
            <w:pPr>
              <w:jc w:val="right"/>
            </w:pPr>
            <w:r>
              <w:t>0.11</w:t>
            </w:r>
          </w:p>
        </w:tc>
        <w:tc>
          <w:tcPr>
            <w:tcW w:w="0" w:type="auto"/>
            <w:vAlign w:val="center"/>
            <w:hideMark/>
          </w:tcPr>
          <w:p w14:paraId="72EE1ED3" w14:textId="77777777" w:rsidR="00651DF2" w:rsidRDefault="00651DF2">
            <w:pPr>
              <w:jc w:val="right"/>
            </w:pPr>
            <w:r>
              <w:t>0.11</w:t>
            </w:r>
          </w:p>
        </w:tc>
        <w:tc>
          <w:tcPr>
            <w:tcW w:w="0" w:type="auto"/>
            <w:vAlign w:val="center"/>
            <w:hideMark/>
          </w:tcPr>
          <w:p w14:paraId="34216D07" w14:textId="77777777" w:rsidR="00651DF2" w:rsidRDefault="00651DF2">
            <w:pPr>
              <w:jc w:val="right"/>
            </w:pPr>
            <w:r>
              <w:t>0.11</w:t>
            </w:r>
          </w:p>
        </w:tc>
      </w:tr>
      <w:tr w:rsidR="00651DF2" w14:paraId="762A3E1F" w14:textId="77777777" w:rsidTr="0026659A">
        <w:trPr>
          <w:tblCellSpacing w:w="15" w:type="dxa"/>
        </w:trPr>
        <w:tc>
          <w:tcPr>
            <w:tcW w:w="0" w:type="auto"/>
            <w:vAlign w:val="center"/>
            <w:hideMark/>
          </w:tcPr>
          <w:p w14:paraId="6E2BE276" w14:textId="77777777" w:rsidR="00651DF2" w:rsidRDefault="00651DF2">
            <w:pPr>
              <w:jc w:val="right"/>
            </w:pPr>
            <w:r>
              <w:t>3</w:t>
            </w:r>
          </w:p>
        </w:tc>
        <w:tc>
          <w:tcPr>
            <w:tcW w:w="0" w:type="auto"/>
            <w:vAlign w:val="center"/>
            <w:hideMark/>
          </w:tcPr>
          <w:p w14:paraId="249BB54B" w14:textId="77777777" w:rsidR="00651DF2" w:rsidRPr="00651DF2" w:rsidRDefault="00651DF2">
            <w:pPr>
              <w:rPr>
                <w:lang w:val="en-US"/>
              </w:rPr>
            </w:pPr>
            <w:r w:rsidRPr="00651DF2">
              <w:rPr>
                <w:lang w:val="en-US"/>
              </w:rPr>
              <w:t>Degree of achievement of export targets (thousand US dollars)</w:t>
            </w:r>
          </w:p>
        </w:tc>
        <w:tc>
          <w:tcPr>
            <w:tcW w:w="0" w:type="auto"/>
            <w:vAlign w:val="center"/>
            <w:hideMark/>
          </w:tcPr>
          <w:p w14:paraId="0486B6F9" w14:textId="77777777" w:rsidR="00651DF2" w:rsidRDefault="00651DF2">
            <w:pPr>
              <w:jc w:val="right"/>
            </w:pPr>
            <w:r>
              <w:t>—</w:t>
            </w:r>
          </w:p>
        </w:tc>
        <w:tc>
          <w:tcPr>
            <w:tcW w:w="0" w:type="auto"/>
            <w:vAlign w:val="center"/>
            <w:hideMark/>
          </w:tcPr>
          <w:p w14:paraId="3F260ED4" w14:textId="77777777" w:rsidR="00651DF2" w:rsidRDefault="00651DF2">
            <w:pPr>
              <w:jc w:val="right"/>
            </w:pPr>
            <w:r>
              <w:t>10.0%</w:t>
            </w:r>
          </w:p>
        </w:tc>
        <w:tc>
          <w:tcPr>
            <w:tcW w:w="0" w:type="auto"/>
            <w:vAlign w:val="center"/>
            <w:hideMark/>
          </w:tcPr>
          <w:p w14:paraId="3213A07A" w14:textId="77777777" w:rsidR="00651DF2" w:rsidRDefault="00651DF2">
            <w:pPr>
              <w:jc w:val="right"/>
            </w:pPr>
            <w:r>
              <w:t>3,123</w:t>
            </w:r>
          </w:p>
        </w:tc>
        <w:tc>
          <w:tcPr>
            <w:tcW w:w="0" w:type="auto"/>
            <w:vAlign w:val="center"/>
            <w:hideMark/>
          </w:tcPr>
          <w:p w14:paraId="36002A68" w14:textId="77777777" w:rsidR="00651DF2" w:rsidRDefault="00651DF2">
            <w:pPr>
              <w:jc w:val="right"/>
            </w:pPr>
            <w:r>
              <w:t>6,246</w:t>
            </w:r>
          </w:p>
        </w:tc>
        <w:tc>
          <w:tcPr>
            <w:tcW w:w="0" w:type="auto"/>
            <w:vAlign w:val="center"/>
            <w:hideMark/>
          </w:tcPr>
          <w:p w14:paraId="3F67B990" w14:textId="77777777" w:rsidR="00651DF2" w:rsidRDefault="00651DF2">
            <w:pPr>
              <w:jc w:val="right"/>
            </w:pPr>
            <w:r>
              <w:t>9,369</w:t>
            </w:r>
          </w:p>
        </w:tc>
        <w:tc>
          <w:tcPr>
            <w:tcW w:w="0" w:type="auto"/>
            <w:vAlign w:val="center"/>
            <w:hideMark/>
          </w:tcPr>
          <w:p w14:paraId="0946A4BB" w14:textId="77777777" w:rsidR="00651DF2" w:rsidRDefault="00651DF2">
            <w:pPr>
              <w:jc w:val="right"/>
            </w:pPr>
            <w:r>
              <w:t>12,492</w:t>
            </w:r>
          </w:p>
        </w:tc>
      </w:tr>
      <w:tr w:rsidR="00651DF2" w14:paraId="33412B92" w14:textId="77777777" w:rsidTr="0026659A">
        <w:trPr>
          <w:tblCellSpacing w:w="15" w:type="dxa"/>
        </w:trPr>
        <w:tc>
          <w:tcPr>
            <w:tcW w:w="0" w:type="auto"/>
            <w:vAlign w:val="center"/>
            <w:hideMark/>
          </w:tcPr>
          <w:p w14:paraId="4D9E2133" w14:textId="77777777" w:rsidR="00651DF2" w:rsidRDefault="00651DF2">
            <w:pPr>
              <w:jc w:val="right"/>
            </w:pPr>
            <w:r>
              <w:t>4</w:t>
            </w:r>
          </w:p>
        </w:tc>
        <w:tc>
          <w:tcPr>
            <w:tcW w:w="0" w:type="auto"/>
            <w:vAlign w:val="center"/>
            <w:hideMark/>
          </w:tcPr>
          <w:p w14:paraId="466C77C5" w14:textId="77777777" w:rsidR="00651DF2" w:rsidRPr="00651DF2" w:rsidRDefault="00651DF2">
            <w:pPr>
              <w:rPr>
                <w:lang w:val="en-US"/>
              </w:rPr>
            </w:pPr>
            <w:r w:rsidRPr="00651DF2">
              <w:rPr>
                <w:lang w:val="en-US"/>
              </w:rPr>
              <w:t>Passenger turnover (million passenger-km)</w:t>
            </w:r>
          </w:p>
        </w:tc>
        <w:tc>
          <w:tcPr>
            <w:tcW w:w="0" w:type="auto"/>
            <w:vAlign w:val="center"/>
            <w:hideMark/>
          </w:tcPr>
          <w:p w14:paraId="4A3B9D07" w14:textId="77777777" w:rsidR="00651DF2" w:rsidRDefault="00651DF2">
            <w:pPr>
              <w:jc w:val="right"/>
            </w:pPr>
            <w:r>
              <w:t>—</w:t>
            </w:r>
          </w:p>
        </w:tc>
        <w:tc>
          <w:tcPr>
            <w:tcW w:w="0" w:type="auto"/>
            <w:vAlign w:val="center"/>
            <w:hideMark/>
          </w:tcPr>
          <w:p w14:paraId="6C03F4ED" w14:textId="77777777" w:rsidR="00651DF2" w:rsidRDefault="00651DF2">
            <w:pPr>
              <w:jc w:val="right"/>
            </w:pPr>
            <w:r>
              <w:t>20.0%</w:t>
            </w:r>
          </w:p>
        </w:tc>
        <w:tc>
          <w:tcPr>
            <w:tcW w:w="0" w:type="auto"/>
            <w:vAlign w:val="center"/>
            <w:hideMark/>
          </w:tcPr>
          <w:p w14:paraId="6ED80AB3" w14:textId="77777777" w:rsidR="00651DF2" w:rsidRDefault="00651DF2">
            <w:pPr>
              <w:jc w:val="right"/>
            </w:pPr>
            <w:r>
              <w:t>750.9</w:t>
            </w:r>
          </w:p>
        </w:tc>
        <w:tc>
          <w:tcPr>
            <w:tcW w:w="0" w:type="auto"/>
            <w:vAlign w:val="center"/>
            <w:hideMark/>
          </w:tcPr>
          <w:p w14:paraId="711F76BA" w14:textId="77777777" w:rsidR="00651DF2" w:rsidRDefault="00651DF2">
            <w:pPr>
              <w:jc w:val="right"/>
            </w:pPr>
            <w:r>
              <w:t>1,575.5</w:t>
            </w:r>
          </w:p>
        </w:tc>
        <w:tc>
          <w:tcPr>
            <w:tcW w:w="0" w:type="auto"/>
            <w:vAlign w:val="center"/>
            <w:hideMark/>
          </w:tcPr>
          <w:p w14:paraId="5F1AA798" w14:textId="77777777" w:rsidR="00651DF2" w:rsidRDefault="00651DF2">
            <w:pPr>
              <w:jc w:val="right"/>
            </w:pPr>
            <w:r>
              <w:t>2,458.6</w:t>
            </w:r>
          </w:p>
        </w:tc>
        <w:tc>
          <w:tcPr>
            <w:tcW w:w="0" w:type="auto"/>
            <w:vAlign w:val="center"/>
            <w:hideMark/>
          </w:tcPr>
          <w:p w14:paraId="1C9C4CF6" w14:textId="77777777" w:rsidR="00651DF2" w:rsidRDefault="00651DF2">
            <w:pPr>
              <w:jc w:val="right"/>
            </w:pPr>
            <w:r>
              <w:t>3,347.0</w:t>
            </w:r>
          </w:p>
        </w:tc>
      </w:tr>
      <w:tr w:rsidR="00651DF2" w14:paraId="2D40E610" w14:textId="77777777" w:rsidTr="0026659A">
        <w:trPr>
          <w:tblCellSpacing w:w="15" w:type="dxa"/>
        </w:trPr>
        <w:tc>
          <w:tcPr>
            <w:tcW w:w="0" w:type="auto"/>
            <w:vAlign w:val="center"/>
            <w:hideMark/>
          </w:tcPr>
          <w:p w14:paraId="66314E56" w14:textId="77777777" w:rsidR="00651DF2" w:rsidRDefault="00651DF2">
            <w:pPr>
              <w:jc w:val="right"/>
            </w:pPr>
            <w:r>
              <w:t>5</w:t>
            </w:r>
          </w:p>
        </w:tc>
        <w:tc>
          <w:tcPr>
            <w:tcW w:w="0" w:type="auto"/>
            <w:vAlign w:val="center"/>
            <w:hideMark/>
          </w:tcPr>
          <w:p w14:paraId="0C973254" w14:textId="77777777" w:rsidR="00651DF2" w:rsidRPr="00651DF2" w:rsidRDefault="00651DF2">
            <w:pPr>
              <w:rPr>
                <w:lang w:val="en-US"/>
              </w:rPr>
            </w:pPr>
            <w:r w:rsidRPr="00651DF2">
              <w:rPr>
                <w:lang w:val="en-US"/>
              </w:rPr>
              <w:t>Number of passengers carried (thousand passengers)</w:t>
            </w:r>
          </w:p>
        </w:tc>
        <w:tc>
          <w:tcPr>
            <w:tcW w:w="0" w:type="auto"/>
            <w:vAlign w:val="center"/>
            <w:hideMark/>
          </w:tcPr>
          <w:p w14:paraId="1F728860" w14:textId="77777777" w:rsidR="00651DF2" w:rsidRDefault="00651DF2">
            <w:pPr>
              <w:jc w:val="right"/>
            </w:pPr>
            <w:r>
              <w:t>—</w:t>
            </w:r>
          </w:p>
        </w:tc>
        <w:tc>
          <w:tcPr>
            <w:tcW w:w="0" w:type="auto"/>
            <w:vAlign w:val="center"/>
            <w:hideMark/>
          </w:tcPr>
          <w:p w14:paraId="07E685C6" w14:textId="77777777" w:rsidR="00651DF2" w:rsidRDefault="00651DF2">
            <w:pPr>
              <w:jc w:val="right"/>
            </w:pPr>
            <w:r>
              <w:t>10.0%</w:t>
            </w:r>
          </w:p>
        </w:tc>
        <w:tc>
          <w:tcPr>
            <w:tcW w:w="0" w:type="auto"/>
            <w:vAlign w:val="center"/>
            <w:hideMark/>
          </w:tcPr>
          <w:p w14:paraId="31A6A791" w14:textId="77777777" w:rsidR="00651DF2" w:rsidRDefault="00651DF2">
            <w:pPr>
              <w:jc w:val="right"/>
            </w:pPr>
            <w:r>
              <w:t>1,108.8</w:t>
            </w:r>
          </w:p>
        </w:tc>
        <w:tc>
          <w:tcPr>
            <w:tcW w:w="0" w:type="auto"/>
            <w:vAlign w:val="center"/>
            <w:hideMark/>
          </w:tcPr>
          <w:p w14:paraId="617726B6" w14:textId="77777777" w:rsidR="00651DF2" w:rsidRDefault="00651DF2">
            <w:pPr>
              <w:jc w:val="right"/>
            </w:pPr>
            <w:r>
              <w:t>2,339.3</w:t>
            </w:r>
          </w:p>
        </w:tc>
        <w:tc>
          <w:tcPr>
            <w:tcW w:w="0" w:type="auto"/>
            <w:vAlign w:val="center"/>
            <w:hideMark/>
          </w:tcPr>
          <w:p w14:paraId="3315076F" w14:textId="77777777" w:rsidR="00651DF2" w:rsidRDefault="00651DF2">
            <w:pPr>
              <w:jc w:val="right"/>
            </w:pPr>
            <w:r>
              <w:t>3,622.3</w:t>
            </w:r>
          </w:p>
        </w:tc>
        <w:tc>
          <w:tcPr>
            <w:tcW w:w="0" w:type="auto"/>
            <w:vAlign w:val="center"/>
            <w:hideMark/>
          </w:tcPr>
          <w:p w14:paraId="48CAF5B4" w14:textId="77777777" w:rsidR="00651DF2" w:rsidRDefault="00651DF2">
            <w:pPr>
              <w:jc w:val="right"/>
            </w:pPr>
            <w:r>
              <w:t>4,974.3</w:t>
            </w:r>
          </w:p>
        </w:tc>
      </w:tr>
      <w:tr w:rsidR="00651DF2" w14:paraId="08EFD674" w14:textId="77777777" w:rsidTr="0026659A">
        <w:trPr>
          <w:tblCellSpacing w:w="15" w:type="dxa"/>
        </w:trPr>
        <w:tc>
          <w:tcPr>
            <w:tcW w:w="0" w:type="auto"/>
            <w:vAlign w:val="center"/>
            <w:hideMark/>
          </w:tcPr>
          <w:p w14:paraId="2DC6CE54" w14:textId="77777777" w:rsidR="00651DF2" w:rsidRDefault="00651DF2">
            <w:pPr>
              <w:jc w:val="right"/>
            </w:pPr>
            <w:r>
              <w:t>6</w:t>
            </w:r>
          </w:p>
        </w:tc>
        <w:tc>
          <w:tcPr>
            <w:tcW w:w="0" w:type="auto"/>
            <w:vAlign w:val="center"/>
            <w:hideMark/>
          </w:tcPr>
          <w:p w14:paraId="3EE6302D" w14:textId="77777777" w:rsidR="00651DF2" w:rsidRDefault="00651DF2">
            <w:proofErr w:type="spellStart"/>
            <w:r>
              <w:t>Carriage-kilometres</w:t>
            </w:r>
            <w:proofErr w:type="spellEnd"/>
            <w:r>
              <w:t xml:space="preserve"> (</w:t>
            </w:r>
            <w:proofErr w:type="spellStart"/>
            <w:r>
              <w:t>million</w:t>
            </w:r>
            <w:proofErr w:type="spellEnd"/>
            <w:r>
              <w:t xml:space="preserve"> </w:t>
            </w:r>
            <w:proofErr w:type="spellStart"/>
            <w:r>
              <w:t>km</w:t>
            </w:r>
            <w:proofErr w:type="spellEnd"/>
            <w:r>
              <w:t>)</w:t>
            </w:r>
          </w:p>
        </w:tc>
        <w:tc>
          <w:tcPr>
            <w:tcW w:w="0" w:type="auto"/>
            <w:vAlign w:val="center"/>
            <w:hideMark/>
          </w:tcPr>
          <w:p w14:paraId="1FD30903" w14:textId="77777777" w:rsidR="00651DF2" w:rsidRDefault="00651DF2">
            <w:pPr>
              <w:jc w:val="right"/>
            </w:pPr>
            <w:r>
              <w:t>—</w:t>
            </w:r>
          </w:p>
        </w:tc>
        <w:tc>
          <w:tcPr>
            <w:tcW w:w="0" w:type="auto"/>
            <w:vAlign w:val="center"/>
            <w:hideMark/>
          </w:tcPr>
          <w:p w14:paraId="7E0D89AF" w14:textId="77777777" w:rsidR="00651DF2" w:rsidRDefault="00651DF2">
            <w:pPr>
              <w:jc w:val="right"/>
            </w:pPr>
            <w:r>
              <w:t>10.0%</w:t>
            </w:r>
          </w:p>
        </w:tc>
        <w:tc>
          <w:tcPr>
            <w:tcW w:w="0" w:type="auto"/>
            <w:vAlign w:val="center"/>
            <w:hideMark/>
          </w:tcPr>
          <w:p w14:paraId="6867F75B" w14:textId="77777777" w:rsidR="00651DF2" w:rsidRDefault="00651DF2">
            <w:pPr>
              <w:jc w:val="right"/>
            </w:pPr>
            <w:r>
              <w:t>24.5</w:t>
            </w:r>
          </w:p>
        </w:tc>
        <w:tc>
          <w:tcPr>
            <w:tcW w:w="0" w:type="auto"/>
            <w:vAlign w:val="center"/>
            <w:hideMark/>
          </w:tcPr>
          <w:p w14:paraId="778956C4" w14:textId="77777777" w:rsidR="00651DF2" w:rsidRDefault="00651DF2">
            <w:pPr>
              <w:jc w:val="right"/>
            </w:pPr>
            <w:r>
              <w:t>49.2</w:t>
            </w:r>
          </w:p>
        </w:tc>
        <w:tc>
          <w:tcPr>
            <w:tcW w:w="0" w:type="auto"/>
            <w:vAlign w:val="center"/>
            <w:hideMark/>
          </w:tcPr>
          <w:p w14:paraId="6AD28EF1" w14:textId="77777777" w:rsidR="00651DF2" w:rsidRDefault="00651DF2">
            <w:pPr>
              <w:jc w:val="right"/>
            </w:pPr>
            <w:r>
              <w:t>75.5</w:t>
            </w:r>
          </w:p>
        </w:tc>
        <w:tc>
          <w:tcPr>
            <w:tcW w:w="0" w:type="auto"/>
            <w:vAlign w:val="center"/>
            <w:hideMark/>
          </w:tcPr>
          <w:p w14:paraId="2AC2A991" w14:textId="77777777" w:rsidR="00651DF2" w:rsidRDefault="00651DF2">
            <w:pPr>
              <w:jc w:val="right"/>
            </w:pPr>
            <w:r>
              <w:t>100.7</w:t>
            </w:r>
          </w:p>
        </w:tc>
      </w:tr>
      <w:tr w:rsidR="00651DF2" w14:paraId="34607BCB" w14:textId="77777777" w:rsidTr="0026659A">
        <w:trPr>
          <w:tblCellSpacing w:w="15" w:type="dxa"/>
        </w:trPr>
        <w:tc>
          <w:tcPr>
            <w:tcW w:w="0" w:type="auto"/>
            <w:vAlign w:val="center"/>
            <w:hideMark/>
          </w:tcPr>
          <w:p w14:paraId="7402CB26" w14:textId="77777777" w:rsidR="00651DF2" w:rsidRDefault="00651DF2">
            <w:pPr>
              <w:jc w:val="right"/>
            </w:pPr>
            <w:r>
              <w:t>7</w:t>
            </w:r>
          </w:p>
        </w:tc>
        <w:tc>
          <w:tcPr>
            <w:tcW w:w="0" w:type="auto"/>
            <w:vAlign w:val="center"/>
            <w:hideMark/>
          </w:tcPr>
          <w:p w14:paraId="2A3854B0" w14:textId="77777777" w:rsidR="00651DF2" w:rsidRDefault="00651DF2">
            <w:r>
              <w:t xml:space="preserve">Total </w:t>
            </w:r>
            <w:proofErr w:type="spellStart"/>
            <w:r>
              <w:t>revenue</w:t>
            </w:r>
            <w:proofErr w:type="spellEnd"/>
            <w:r>
              <w:t xml:space="preserve"> (UZS </w:t>
            </w:r>
            <w:proofErr w:type="spellStart"/>
            <w:r>
              <w:t>million</w:t>
            </w:r>
            <w:proofErr w:type="spellEnd"/>
            <w:r>
              <w:t>)</w:t>
            </w:r>
          </w:p>
        </w:tc>
        <w:tc>
          <w:tcPr>
            <w:tcW w:w="0" w:type="auto"/>
            <w:vAlign w:val="center"/>
            <w:hideMark/>
          </w:tcPr>
          <w:p w14:paraId="4E159C5C" w14:textId="77777777" w:rsidR="00651DF2" w:rsidRDefault="00651DF2">
            <w:pPr>
              <w:jc w:val="right"/>
            </w:pPr>
            <w:r>
              <w:t>—</w:t>
            </w:r>
          </w:p>
        </w:tc>
        <w:tc>
          <w:tcPr>
            <w:tcW w:w="0" w:type="auto"/>
            <w:vAlign w:val="center"/>
            <w:hideMark/>
          </w:tcPr>
          <w:p w14:paraId="2E1C46A5" w14:textId="77777777" w:rsidR="00651DF2" w:rsidRDefault="00651DF2">
            <w:pPr>
              <w:jc w:val="right"/>
            </w:pPr>
            <w:r>
              <w:t>20.0%</w:t>
            </w:r>
          </w:p>
        </w:tc>
        <w:tc>
          <w:tcPr>
            <w:tcW w:w="0" w:type="auto"/>
            <w:vAlign w:val="center"/>
            <w:hideMark/>
          </w:tcPr>
          <w:p w14:paraId="0DCEFDE3" w14:textId="77777777" w:rsidR="00651DF2" w:rsidRDefault="00651DF2">
            <w:pPr>
              <w:jc w:val="right"/>
            </w:pPr>
            <w:r>
              <w:t>278,883</w:t>
            </w:r>
          </w:p>
        </w:tc>
        <w:tc>
          <w:tcPr>
            <w:tcW w:w="0" w:type="auto"/>
            <w:vAlign w:val="center"/>
            <w:hideMark/>
          </w:tcPr>
          <w:p w14:paraId="58EEAE0D" w14:textId="77777777" w:rsidR="00651DF2" w:rsidRDefault="00651DF2">
            <w:pPr>
              <w:jc w:val="right"/>
            </w:pPr>
            <w:r>
              <w:t>551,851</w:t>
            </w:r>
          </w:p>
        </w:tc>
        <w:tc>
          <w:tcPr>
            <w:tcW w:w="0" w:type="auto"/>
            <w:vAlign w:val="center"/>
            <w:hideMark/>
          </w:tcPr>
          <w:p w14:paraId="57981897" w14:textId="77777777" w:rsidR="00651DF2" w:rsidRDefault="00651DF2">
            <w:pPr>
              <w:jc w:val="right"/>
            </w:pPr>
            <w:r>
              <w:t>826,047</w:t>
            </w:r>
          </w:p>
        </w:tc>
        <w:tc>
          <w:tcPr>
            <w:tcW w:w="0" w:type="auto"/>
            <w:vAlign w:val="center"/>
            <w:hideMark/>
          </w:tcPr>
          <w:p w14:paraId="00F439F7" w14:textId="77777777" w:rsidR="00651DF2" w:rsidRDefault="00651DF2">
            <w:pPr>
              <w:jc w:val="right"/>
            </w:pPr>
            <w:r>
              <w:t>1,100,147</w:t>
            </w:r>
          </w:p>
        </w:tc>
      </w:tr>
      <w:tr w:rsidR="00651DF2" w14:paraId="5A66A2A7" w14:textId="77777777" w:rsidTr="0026659A">
        <w:trPr>
          <w:tblCellSpacing w:w="15" w:type="dxa"/>
        </w:trPr>
        <w:tc>
          <w:tcPr>
            <w:tcW w:w="0" w:type="auto"/>
            <w:vAlign w:val="center"/>
            <w:hideMark/>
          </w:tcPr>
          <w:p w14:paraId="7479E406" w14:textId="77777777" w:rsidR="00651DF2" w:rsidRDefault="00651DF2">
            <w:pPr>
              <w:jc w:val="right"/>
            </w:pPr>
            <w:r>
              <w:rPr>
                <w:rStyle w:val="af2"/>
              </w:rPr>
              <w:t>Total</w:t>
            </w:r>
          </w:p>
        </w:tc>
        <w:tc>
          <w:tcPr>
            <w:tcW w:w="0" w:type="auto"/>
            <w:vAlign w:val="center"/>
            <w:hideMark/>
          </w:tcPr>
          <w:p w14:paraId="032DB840" w14:textId="77777777" w:rsidR="00651DF2" w:rsidRDefault="00651DF2">
            <w:pPr>
              <w:jc w:val="right"/>
            </w:pPr>
          </w:p>
        </w:tc>
        <w:tc>
          <w:tcPr>
            <w:tcW w:w="0" w:type="auto"/>
            <w:vAlign w:val="center"/>
            <w:hideMark/>
          </w:tcPr>
          <w:p w14:paraId="0C022713" w14:textId="77777777" w:rsidR="00651DF2" w:rsidRDefault="00651DF2">
            <w:pPr>
              <w:rPr>
                <w:sz w:val="20"/>
                <w:szCs w:val="20"/>
              </w:rPr>
            </w:pPr>
          </w:p>
        </w:tc>
        <w:tc>
          <w:tcPr>
            <w:tcW w:w="0" w:type="auto"/>
            <w:vAlign w:val="center"/>
            <w:hideMark/>
          </w:tcPr>
          <w:p w14:paraId="49A1C3BE" w14:textId="77777777" w:rsidR="00651DF2" w:rsidRDefault="00651DF2">
            <w:pPr>
              <w:jc w:val="right"/>
              <w:rPr>
                <w:sz w:val="24"/>
                <w:szCs w:val="24"/>
              </w:rPr>
            </w:pPr>
            <w:r>
              <w:rPr>
                <w:rStyle w:val="af2"/>
              </w:rPr>
              <w:t>100.0%</w:t>
            </w:r>
          </w:p>
        </w:tc>
        <w:tc>
          <w:tcPr>
            <w:tcW w:w="0" w:type="auto"/>
            <w:vAlign w:val="center"/>
            <w:hideMark/>
          </w:tcPr>
          <w:p w14:paraId="5DDF3790" w14:textId="77777777" w:rsidR="00651DF2" w:rsidRDefault="00651DF2">
            <w:pPr>
              <w:jc w:val="right"/>
            </w:pPr>
          </w:p>
        </w:tc>
        <w:tc>
          <w:tcPr>
            <w:tcW w:w="0" w:type="auto"/>
            <w:vAlign w:val="center"/>
            <w:hideMark/>
          </w:tcPr>
          <w:p w14:paraId="57638147" w14:textId="77777777" w:rsidR="00651DF2" w:rsidRDefault="00651DF2">
            <w:pPr>
              <w:jc w:val="right"/>
              <w:rPr>
                <w:sz w:val="20"/>
                <w:szCs w:val="20"/>
              </w:rPr>
            </w:pPr>
          </w:p>
        </w:tc>
        <w:tc>
          <w:tcPr>
            <w:tcW w:w="0" w:type="auto"/>
            <w:vAlign w:val="center"/>
            <w:hideMark/>
          </w:tcPr>
          <w:p w14:paraId="1F636533" w14:textId="77777777" w:rsidR="00651DF2" w:rsidRDefault="00651DF2">
            <w:pPr>
              <w:jc w:val="right"/>
              <w:rPr>
                <w:sz w:val="20"/>
                <w:szCs w:val="20"/>
              </w:rPr>
            </w:pPr>
          </w:p>
        </w:tc>
        <w:tc>
          <w:tcPr>
            <w:tcW w:w="0" w:type="auto"/>
            <w:vAlign w:val="center"/>
            <w:hideMark/>
          </w:tcPr>
          <w:p w14:paraId="432E184A" w14:textId="77777777" w:rsidR="00651DF2" w:rsidRDefault="00651DF2">
            <w:pPr>
              <w:jc w:val="right"/>
              <w:rPr>
                <w:sz w:val="20"/>
                <w:szCs w:val="20"/>
              </w:rPr>
            </w:pPr>
          </w:p>
        </w:tc>
      </w:tr>
    </w:tbl>
    <w:p w14:paraId="2E7ABD5B" w14:textId="77777777" w:rsidR="00651DF2" w:rsidRPr="0026659A" w:rsidRDefault="00651DF2" w:rsidP="00651DF2">
      <w:pPr>
        <w:pStyle w:val="2"/>
        <w:rPr>
          <w:rFonts w:ascii="Times New Roman" w:hAnsi="Times New Roman"/>
          <w:i w:val="0"/>
          <w:iCs/>
          <w:sz w:val="36"/>
          <w:szCs w:val="36"/>
          <w:lang w:val="en-US"/>
        </w:rPr>
      </w:pPr>
      <w:r w:rsidRPr="0026659A">
        <w:rPr>
          <w:rFonts w:ascii="Times New Roman" w:hAnsi="Times New Roman"/>
          <w:i w:val="0"/>
          <w:iCs/>
          <w:lang w:val="en-US"/>
        </w:rPr>
        <w:lastRenderedPageBreak/>
        <w:t>Plan of Additional Performance Indicators and Weightings</w:t>
      </w:r>
    </w:p>
    <w:p w14:paraId="35BF19FC" w14:textId="77777777" w:rsidR="00651DF2" w:rsidRPr="0026659A" w:rsidRDefault="00651DF2" w:rsidP="00651DF2">
      <w:pPr>
        <w:pStyle w:val="3"/>
        <w:rPr>
          <w:rFonts w:ascii="Times New Roman" w:hAnsi="Times New Roman" w:cs="Times New Roman"/>
          <w:iCs/>
          <w:color w:val="auto"/>
        </w:rPr>
      </w:pPr>
      <w:r w:rsidRPr="0026659A">
        <w:rPr>
          <w:rFonts w:ascii="Times New Roman" w:hAnsi="Times New Roman" w:cs="Times New Roman"/>
          <w:iCs/>
          <w:color w:val="auto"/>
        </w:rPr>
        <w:t>Second KPI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6682"/>
        <w:gridCol w:w="1634"/>
        <w:gridCol w:w="1090"/>
        <w:gridCol w:w="952"/>
        <w:gridCol w:w="952"/>
        <w:gridCol w:w="952"/>
        <w:gridCol w:w="1079"/>
      </w:tblGrid>
      <w:tr w:rsidR="00651DF2" w14:paraId="276229AF" w14:textId="77777777" w:rsidTr="0026659A">
        <w:trPr>
          <w:tblHeader/>
          <w:tblCellSpacing w:w="15" w:type="dxa"/>
        </w:trPr>
        <w:tc>
          <w:tcPr>
            <w:tcW w:w="0" w:type="auto"/>
            <w:vAlign w:val="center"/>
            <w:hideMark/>
          </w:tcPr>
          <w:p w14:paraId="7F54AEC9" w14:textId="77777777" w:rsidR="00651DF2" w:rsidRDefault="00651DF2">
            <w:pPr>
              <w:jc w:val="right"/>
              <w:rPr>
                <w:b/>
                <w:bCs/>
              </w:rPr>
            </w:pPr>
            <w:r>
              <w:rPr>
                <w:b/>
                <w:bCs/>
              </w:rPr>
              <w:t>No.</w:t>
            </w:r>
          </w:p>
        </w:tc>
        <w:tc>
          <w:tcPr>
            <w:tcW w:w="0" w:type="auto"/>
            <w:vAlign w:val="center"/>
            <w:hideMark/>
          </w:tcPr>
          <w:p w14:paraId="6EC257D8" w14:textId="77777777" w:rsidR="00651DF2" w:rsidRDefault="00651DF2">
            <w:pPr>
              <w:jc w:val="center"/>
              <w:rPr>
                <w:b/>
                <w:bCs/>
              </w:rPr>
            </w:pPr>
            <w:proofErr w:type="spellStart"/>
            <w:r>
              <w:rPr>
                <w:b/>
                <w:bCs/>
              </w:rPr>
              <w:t>Indicator</w:t>
            </w:r>
            <w:proofErr w:type="spellEnd"/>
          </w:p>
        </w:tc>
        <w:tc>
          <w:tcPr>
            <w:tcW w:w="0" w:type="auto"/>
            <w:vAlign w:val="center"/>
            <w:hideMark/>
          </w:tcPr>
          <w:p w14:paraId="30B0D901" w14:textId="77777777" w:rsidR="00651DF2" w:rsidRDefault="00651DF2">
            <w:pPr>
              <w:jc w:val="right"/>
              <w:rPr>
                <w:b/>
                <w:bCs/>
              </w:rPr>
            </w:pPr>
            <w:r>
              <w:rPr>
                <w:b/>
                <w:bCs/>
              </w:rPr>
              <w:t xml:space="preserve">Target / </w:t>
            </w:r>
            <w:proofErr w:type="spellStart"/>
            <w:r>
              <w:rPr>
                <w:b/>
                <w:bCs/>
              </w:rPr>
              <w:t>Forecast</w:t>
            </w:r>
            <w:proofErr w:type="spellEnd"/>
          </w:p>
        </w:tc>
        <w:tc>
          <w:tcPr>
            <w:tcW w:w="0" w:type="auto"/>
            <w:vAlign w:val="center"/>
            <w:hideMark/>
          </w:tcPr>
          <w:p w14:paraId="0B81C59F" w14:textId="77777777" w:rsidR="00651DF2" w:rsidRDefault="00651DF2">
            <w:pPr>
              <w:jc w:val="right"/>
              <w:rPr>
                <w:b/>
                <w:bCs/>
              </w:rPr>
            </w:pPr>
            <w:proofErr w:type="spellStart"/>
            <w:r>
              <w:rPr>
                <w:b/>
                <w:bCs/>
              </w:rPr>
              <w:t>Weight</w:t>
            </w:r>
            <w:proofErr w:type="spellEnd"/>
            <w:r>
              <w:rPr>
                <w:b/>
                <w:bCs/>
              </w:rPr>
              <w:t xml:space="preserve"> (%)</w:t>
            </w:r>
          </w:p>
        </w:tc>
        <w:tc>
          <w:tcPr>
            <w:tcW w:w="0" w:type="auto"/>
            <w:vAlign w:val="center"/>
            <w:hideMark/>
          </w:tcPr>
          <w:p w14:paraId="0C871877" w14:textId="77777777" w:rsidR="00651DF2" w:rsidRDefault="00651DF2">
            <w:pPr>
              <w:jc w:val="right"/>
              <w:rPr>
                <w:b/>
                <w:bCs/>
              </w:rPr>
            </w:pPr>
            <w:r>
              <w:rPr>
                <w:b/>
                <w:bCs/>
              </w:rPr>
              <w:t xml:space="preserve">3 </w:t>
            </w:r>
            <w:proofErr w:type="spellStart"/>
            <w:r>
              <w:rPr>
                <w:b/>
                <w:bCs/>
              </w:rPr>
              <w:t>Months</w:t>
            </w:r>
            <w:proofErr w:type="spellEnd"/>
          </w:p>
        </w:tc>
        <w:tc>
          <w:tcPr>
            <w:tcW w:w="0" w:type="auto"/>
            <w:vAlign w:val="center"/>
            <w:hideMark/>
          </w:tcPr>
          <w:p w14:paraId="35C24D72" w14:textId="77777777" w:rsidR="00651DF2" w:rsidRDefault="00651DF2">
            <w:pPr>
              <w:jc w:val="right"/>
              <w:rPr>
                <w:b/>
                <w:bCs/>
              </w:rPr>
            </w:pPr>
            <w:r>
              <w:rPr>
                <w:b/>
                <w:bCs/>
              </w:rPr>
              <w:t xml:space="preserve">6 </w:t>
            </w:r>
            <w:proofErr w:type="spellStart"/>
            <w:r>
              <w:rPr>
                <w:b/>
                <w:bCs/>
              </w:rPr>
              <w:t>Months</w:t>
            </w:r>
            <w:proofErr w:type="spellEnd"/>
          </w:p>
        </w:tc>
        <w:tc>
          <w:tcPr>
            <w:tcW w:w="0" w:type="auto"/>
            <w:vAlign w:val="center"/>
            <w:hideMark/>
          </w:tcPr>
          <w:p w14:paraId="7A21DB70" w14:textId="77777777" w:rsidR="00651DF2" w:rsidRDefault="00651DF2">
            <w:pPr>
              <w:jc w:val="right"/>
              <w:rPr>
                <w:b/>
                <w:bCs/>
              </w:rPr>
            </w:pPr>
            <w:r>
              <w:rPr>
                <w:b/>
                <w:bCs/>
              </w:rPr>
              <w:t xml:space="preserve">9 </w:t>
            </w:r>
            <w:proofErr w:type="spellStart"/>
            <w:r>
              <w:rPr>
                <w:b/>
                <w:bCs/>
              </w:rPr>
              <w:t>Months</w:t>
            </w:r>
            <w:proofErr w:type="spellEnd"/>
          </w:p>
        </w:tc>
        <w:tc>
          <w:tcPr>
            <w:tcW w:w="0" w:type="auto"/>
            <w:vAlign w:val="center"/>
            <w:hideMark/>
          </w:tcPr>
          <w:p w14:paraId="7FEC4D65" w14:textId="77777777" w:rsidR="00651DF2" w:rsidRDefault="00651DF2">
            <w:pPr>
              <w:jc w:val="right"/>
              <w:rPr>
                <w:b/>
                <w:bCs/>
              </w:rPr>
            </w:pPr>
            <w:r>
              <w:rPr>
                <w:b/>
                <w:bCs/>
              </w:rPr>
              <w:t xml:space="preserve">12 </w:t>
            </w:r>
            <w:proofErr w:type="spellStart"/>
            <w:r>
              <w:rPr>
                <w:b/>
                <w:bCs/>
              </w:rPr>
              <w:t>Months</w:t>
            </w:r>
            <w:proofErr w:type="spellEnd"/>
          </w:p>
        </w:tc>
      </w:tr>
      <w:tr w:rsidR="00651DF2" w14:paraId="1CFA995B" w14:textId="77777777" w:rsidTr="0026659A">
        <w:trPr>
          <w:tblCellSpacing w:w="15" w:type="dxa"/>
        </w:trPr>
        <w:tc>
          <w:tcPr>
            <w:tcW w:w="0" w:type="auto"/>
            <w:vAlign w:val="center"/>
            <w:hideMark/>
          </w:tcPr>
          <w:p w14:paraId="7BE5DA24" w14:textId="77777777" w:rsidR="00651DF2" w:rsidRDefault="00651DF2">
            <w:pPr>
              <w:jc w:val="right"/>
            </w:pPr>
            <w:r>
              <w:t>1</w:t>
            </w:r>
          </w:p>
        </w:tc>
        <w:tc>
          <w:tcPr>
            <w:tcW w:w="0" w:type="auto"/>
            <w:vAlign w:val="center"/>
            <w:hideMark/>
          </w:tcPr>
          <w:p w14:paraId="3BEE806E" w14:textId="77777777" w:rsidR="00651DF2" w:rsidRDefault="00651DF2">
            <w:proofErr w:type="spellStart"/>
            <w:r>
              <w:t>Absolute</w:t>
            </w:r>
            <w:proofErr w:type="spellEnd"/>
            <w:r>
              <w:t xml:space="preserve"> </w:t>
            </w:r>
            <w:proofErr w:type="spellStart"/>
            <w:r>
              <w:t>liquidity</w:t>
            </w:r>
            <w:proofErr w:type="spellEnd"/>
            <w:r>
              <w:t xml:space="preserve"> </w:t>
            </w:r>
            <w:proofErr w:type="spellStart"/>
            <w:r>
              <w:t>ratio</w:t>
            </w:r>
            <w:proofErr w:type="spellEnd"/>
          </w:p>
        </w:tc>
        <w:tc>
          <w:tcPr>
            <w:tcW w:w="0" w:type="auto"/>
            <w:vAlign w:val="center"/>
            <w:hideMark/>
          </w:tcPr>
          <w:p w14:paraId="47C1BE6C" w14:textId="77777777" w:rsidR="00651DF2" w:rsidRDefault="00651DF2">
            <w:pPr>
              <w:jc w:val="right"/>
            </w:pPr>
            <w:r>
              <w:t>—</w:t>
            </w:r>
          </w:p>
        </w:tc>
        <w:tc>
          <w:tcPr>
            <w:tcW w:w="0" w:type="auto"/>
            <w:vAlign w:val="center"/>
            <w:hideMark/>
          </w:tcPr>
          <w:p w14:paraId="6EB3137E" w14:textId="77777777" w:rsidR="00651DF2" w:rsidRDefault="00651DF2">
            <w:pPr>
              <w:jc w:val="right"/>
            </w:pPr>
            <w:r>
              <w:t>10.0%</w:t>
            </w:r>
          </w:p>
        </w:tc>
        <w:tc>
          <w:tcPr>
            <w:tcW w:w="0" w:type="auto"/>
            <w:vAlign w:val="center"/>
            <w:hideMark/>
          </w:tcPr>
          <w:p w14:paraId="66FFB5F1" w14:textId="77777777" w:rsidR="00651DF2" w:rsidRDefault="00651DF2">
            <w:pPr>
              <w:jc w:val="right"/>
            </w:pPr>
            <w:r>
              <w:t>0.003</w:t>
            </w:r>
          </w:p>
        </w:tc>
        <w:tc>
          <w:tcPr>
            <w:tcW w:w="0" w:type="auto"/>
            <w:vAlign w:val="center"/>
            <w:hideMark/>
          </w:tcPr>
          <w:p w14:paraId="7AF3D16A" w14:textId="77777777" w:rsidR="00651DF2" w:rsidRDefault="00651DF2">
            <w:pPr>
              <w:jc w:val="right"/>
            </w:pPr>
            <w:r>
              <w:t>0.004</w:t>
            </w:r>
          </w:p>
        </w:tc>
        <w:tc>
          <w:tcPr>
            <w:tcW w:w="0" w:type="auto"/>
            <w:vAlign w:val="center"/>
            <w:hideMark/>
          </w:tcPr>
          <w:p w14:paraId="76B5BACD" w14:textId="77777777" w:rsidR="00651DF2" w:rsidRDefault="00651DF2">
            <w:pPr>
              <w:jc w:val="right"/>
            </w:pPr>
            <w:r>
              <w:t>0.004</w:t>
            </w:r>
          </w:p>
        </w:tc>
        <w:tc>
          <w:tcPr>
            <w:tcW w:w="0" w:type="auto"/>
            <w:vAlign w:val="center"/>
            <w:hideMark/>
          </w:tcPr>
          <w:p w14:paraId="34CC4EDF" w14:textId="77777777" w:rsidR="00651DF2" w:rsidRDefault="00651DF2">
            <w:pPr>
              <w:jc w:val="right"/>
            </w:pPr>
            <w:r>
              <w:t>0.005</w:t>
            </w:r>
          </w:p>
        </w:tc>
      </w:tr>
      <w:tr w:rsidR="00651DF2" w14:paraId="281F679D" w14:textId="77777777" w:rsidTr="0026659A">
        <w:trPr>
          <w:tblCellSpacing w:w="15" w:type="dxa"/>
        </w:trPr>
        <w:tc>
          <w:tcPr>
            <w:tcW w:w="0" w:type="auto"/>
            <w:vAlign w:val="center"/>
            <w:hideMark/>
          </w:tcPr>
          <w:p w14:paraId="54D9F174" w14:textId="77777777" w:rsidR="00651DF2" w:rsidRDefault="00651DF2">
            <w:pPr>
              <w:jc w:val="right"/>
            </w:pPr>
            <w:r>
              <w:t>2</w:t>
            </w:r>
          </w:p>
        </w:tc>
        <w:tc>
          <w:tcPr>
            <w:tcW w:w="0" w:type="auto"/>
            <w:vAlign w:val="center"/>
            <w:hideMark/>
          </w:tcPr>
          <w:p w14:paraId="4810CE39" w14:textId="77777777" w:rsidR="00651DF2" w:rsidRDefault="00651DF2">
            <w:proofErr w:type="spellStart"/>
            <w:r>
              <w:t>Accounts</w:t>
            </w:r>
            <w:proofErr w:type="spellEnd"/>
            <w:r>
              <w:t xml:space="preserve"> </w:t>
            </w:r>
            <w:proofErr w:type="spellStart"/>
            <w:r>
              <w:t>payable</w:t>
            </w:r>
            <w:proofErr w:type="spellEnd"/>
            <w:r>
              <w:t xml:space="preserve"> </w:t>
            </w:r>
            <w:proofErr w:type="spellStart"/>
            <w:r>
              <w:t>turnover</w:t>
            </w:r>
            <w:proofErr w:type="spellEnd"/>
            <w:r>
              <w:t xml:space="preserve"> (</w:t>
            </w:r>
            <w:proofErr w:type="spellStart"/>
            <w:r>
              <w:t>days</w:t>
            </w:r>
            <w:proofErr w:type="spellEnd"/>
            <w:r>
              <w:t>)</w:t>
            </w:r>
          </w:p>
        </w:tc>
        <w:tc>
          <w:tcPr>
            <w:tcW w:w="0" w:type="auto"/>
            <w:vAlign w:val="center"/>
            <w:hideMark/>
          </w:tcPr>
          <w:p w14:paraId="47C44DCD" w14:textId="77777777" w:rsidR="00651DF2" w:rsidRDefault="00651DF2">
            <w:pPr>
              <w:jc w:val="right"/>
            </w:pPr>
            <w:r>
              <w:t>—</w:t>
            </w:r>
          </w:p>
        </w:tc>
        <w:tc>
          <w:tcPr>
            <w:tcW w:w="0" w:type="auto"/>
            <w:vAlign w:val="center"/>
            <w:hideMark/>
          </w:tcPr>
          <w:p w14:paraId="50E99D4B" w14:textId="77777777" w:rsidR="00651DF2" w:rsidRDefault="00651DF2">
            <w:pPr>
              <w:jc w:val="right"/>
            </w:pPr>
            <w:r>
              <w:t>20.0%</w:t>
            </w:r>
          </w:p>
        </w:tc>
        <w:tc>
          <w:tcPr>
            <w:tcW w:w="0" w:type="auto"/>
            <w:vAlign w:val="center"/>
            <w:hideMark/>
          </w:tcPr>
          <w:p w14:paraId="2D442EB3" w14:textId="77777777" w:rsidR="00651DF2" w:rsidRDefault="00651DF2">
            <w:pPr>
              <w:jc w:val="right"/>
            </w:pPr>
            <w:r>
              <w:t>479.6</w:t>
            </w:r>
          </w:p>
        </w:tc>
        <w:tc>
          <w:tcPr>
            <w:tcW w:w="0" w:type="auto"/>
            <w:vAlign w:val="center"/>
            <w:hideMark/>
          </w:tcPr>
          <w:p w14:paraId="2BC04472" w14:textId="77777777" w:rsidR="00651DF2" w:rsidRDefault="00651DF2">
            <w:pPr>
              <w:jc w:val="right"/>
            </w:pPr>
            <w:r>
              <w:t>483.7</w:t>
            </w:r>
          </w:p>
        </w:tc>
        <w:tc>
          <w:tcPr>
            <w:tcW w:w="0" w:type="auto"/>
            <w:vAlign w:val="center"/>
            <w:hideMark/>
          </w:tcPr>
          <w:p w14:paraId="0A0EA4D5" w14:textId="77777777" w:rsidR="00651DF2" w:rsidRDefault="00651DF2">
            <w:pPr>
              <w:jc w:val="right"/>
            </w:pPr>
            <w:r>
              <w:t>484.1</w:t>
            </w:r>
          </w:p>
        </w:tc>
        <w:tc>
          <w:tcPr>
            <w:tcW w:w="0" w:type="auto"/>
            <w:vAlign w:val="center"/>
            <w:hideMark/>
          </w:tcPr>
          <w:p w14:paraId="6ED62391" w14:textId="77777777" w:rsidR="00651DF2" w:rsidRDefault="00651DF2">
            <w:pPr>
              <w:jc w:val="right"/>
            </w:pPr>
            <w:r>
              <w:t>491.5</w:t>
            </w:r>
          </w:p>
        </w:tc>
      </w:tr>
      <w:tr w:rsidR="00651DF2" w14:paraId="3427B9C9" w14:textId="77777777" w:rsidTr="0026659A">
        <w:trPr>
          <w:tblCellSpacing w:w="15" w:type="dxa"/>
        </w:trPr>
        <w:tc>
          <w:tcPr>
            <w:tcW w:w="0" w:type="auto"/>
            <w:vAlign w:val="center"/>
            <w:hideMark/>
          </w:tcPr>
          <w:p w14:paraId="57D6C847" w14:textId="77777777" w:rsidR="00651DF2" w:rsidRDefault="00651DF2">
            <w:pPr>
              <w:jc w:val="right"/>
            </w:pPr>
            <w:r>
              <w:t>3</w:t>
            </w:r>
          </w:p>
        </w:tc>
        <w:tc>
          <w:tcPr>
            <w:tcW w:w="0" w:type="auto"/>
            <w:vAlign w:val="center"/>
            <w:hideMark/>
          </w:tcPr>
          <w:p w14:paraId="65CE2841" w14:textId="77777777" w:rsidR="00651DF2" w:rsidRDefault="00651DF2">
            <w:proofErr w:type="spellStart"/>
            <w:r>
              <w:t>Accounts</w:t>
            </w:r>
            <w:proofErr w:type="spellEnd"/>
            <w:r>
              <w:t xml:space="preserve"> </w:t>
            </w:r>
            <w:proofErr w:type="spellStart"/>
            <w:r>
              <w:t>receivable</w:t>
            </w:r>
            <w:proofErr w:type="spellEnd"/>
            <w:r>
              <w:t xml:space="preserve"> </w:t>
            </w:r>
            <w:proofErr w:type="spellStart"/>
            <w:r>
              <w:t>turnover</w:t>
            </w:r>
            <w:proofErr w:type="spellEnd"/>
            <w:r>
              <w:t xml:space="preserve"> (</w:t>
            </w:r>
            <w:proofErr w:type="spellStart"/>
            <w:r>
              <w:t>days</w:t>
            </w:r>
            <w:proofErr w:type="spellEnd"/>
            <w:r>
              <w:t>)</w:t>
            </w:r>
          </w:p>
        </w:tc>
        <w:tc>
          <w:tcPr>
            <w:tcW w:w="0" w:type="auto"/>
            <w:vAlign w:val="center"/>
            <w:hideMark/>
          </w:tcPr>
          <w:p w14:paraId="30EB2500" w14:textId="77777777" w:rsidR="00651DF2" w:rsidRDefault="00651DF2">
            <w:pPr>
              <w:jc w:val="right"/>
            </w:pPr>
            <w:r>
              <w:t>—</w:t>
            </w:r>
          </w:p>
        </w:tc>
        <w:tc>
          <w:tcPr>
            <w:tcW w:w="0" w:type="auto"/>
            <w:vAlign w:val="center"/>
            <w:hideMark/>
          </w:tcPr>
          <w:p w14:paraId="47F72D3E" w14:textId="77777777" w:rsidR="00651DF2" w:rsidRDefault="00651DF2">
            <w:pPr>
              <w:jc w:val="right"/>
            </w:pPr>
            <w:r>
              <w:t>20.0%</w:t>
            </w:r>
          </w:p>
        </w:tc>
        <w:tc>
          <w:tcPr>
            <w:tcW w:w="0" w:type="auto"/>
            <w:vAlign w:val="center"/>
            <w:hideMark/>
          </w:tcPr>
          <w:p w14:paraId="708F7EDC" w14:textId="77777777" w:rsidR="00651DF2" w:rsidRDefault="00651DF2">
            <w:pPr>
              <w:jc w:val="right"/>
            </w:pPr>
            <w:r>
              <w:t>48.3</w:t>
            </w:r>
          </w:p>
        </w:tc>
        <w:tc>
          <w:tcPr>
            <w:tcW w:w="0" w:type="auto"/>
            <w:vAlign w:val="center"/>
            <w:hideMark/>
          </w:tcPr>
          <w:p w14:paraId="4C02A7DF" w14:textId="77777777" w:rsidR="00651DF2" w:rsidRDefault="00651DF2">
            <w:pPr>
              <w:jc w:val="right"/>
            </w:pPr>
            <w:r>
              <w:t>48.2</w:t>
            </w:r>
          </w:p>
        </w:tc>
        <w:tc>
          <w:tcPr>
            <w:tcW w:w="0" w:type="auto"/>
            <w:vAlign w:val="center"/>
            <w:hideMark/>
          </w:tcPr>
          <w:p w14:paraId="1CEEE9DC" w14:textId="77777777" w:rsidR="00651DF2" w:rsidRDefault="00651DF2">
            <w:pPr>
              <w:jc w:val="right"/>
            </w:pPr>
            <w:r>
              <w:t>48.2</w:t>
            </w:r>
          </w:p>
        </w:tc>
        <w:tc>
          <w:tcPr>
            <w:tcW w:w="0" w:type="auto"/>
            <w:vAlign w:val="center"/>
            <w:hideMark/>
          </w:tcPr>
          <w:p w14:paraId="148E5A37" w14:textId="77777777" w:rsidR="00651DF2" w:rsidRDefault="00651DF2">
            <w:pPr>
              <w:jc w:val="right"/>
            </w:pPr>
            <w:r>
              <w:t>48.1</w:t>
            </w:r>
          </w:p>
        </w:tc>
      </w:tr>
      <w:tr w:rsidR="00651DF2" w14:paraId="158AB2D6" w14:textId="77777777" w:rsidTr="0026659A">
        <w:trPr>
          <w:tblCellSpacing w:w="15" w:type="dxa"/>
        </w:trPr>
        <w:tc>
          <w:tcPr>
            <w:tcW w:w="0" w:type="auto"/>
            <w:vAlign w:val="center"/>
            <w:hideMark/>
          </w:tcPr>
          <w:p w14:paraId="730F2AA2" w14:textId="77777777" w:rsidR="00651DF2" w:rsidRDefault="00651DF2">
            <w:pPr>
              <w:jc w:val="right"/>
            </w:pPr>
            <w:r>
              <w:t>4</w:t>
            </w:r>
          </w:p>
        </w:tc>
        <w:tc>
          <w:tcPr>
            <w:tcW w:w="0" w:type="auto"/>
            <w:vAlign w:val="center"/>
            <w:hideMark/>
          </w:tcPr>
          <w:p w14:paraId="27E38828" w14:textId="77777777" w:rsidR="00651DF2" w:rsidRDefault="00651DF2">
            <w:proofErr w:type="spellStart"/>
            <w:r>
              <w:t>Fixed</w:t>
            </w:r>
            <w:proofErr w:type="spellEnd"/>
            <w:r>
              <w:t xml:space="preserve"> </w:t>
            </w:r>
            <w:proofErr w:type="spellStart"/>
            <w:r>
              <w:t>assets</w:t>
            </w:r>
            <w:proofErr w:type="spellEnd"/>
            <w:r>
              <w:t xml:space="preserve"> </w:t>
            </w:r>
            <w:proofErr w:type="spellStart"/>
            <w:r>
              <w:t>depreciation</w:t>
            </w:r>
            <w:proofErr w:type="spellEnd"/>
            <w:r>
              <w:t xml:space="preserve"> </w:t>
            </w:r>
            <w:proofErr w:type="spellStart"/>
            <w:r>
              <w:t>ratio</w:t>
            </w:r>
            <w:proofErr w:type="spellEnd"/>
          </w:p>
        </w:tc>
        <w:tc>
          <w:tcPr>
            <w:tcW w:w="0" w:type="auto"/>
            <w:vAlign w:val="center"/>
            <w:hideMark/>
          </w:tcPr>
          <w:p w14:paraId="5EEB3162" w14:textId="77777777" w:rsidR="00651DF2" w:rsidRDefault="00651DF2">
            <w:pPr>
              <w:jc w:val="right"/>
            </w:pPr>
            <w:r>
              <w:t>—</w:t>
            </w:r>
          </w:p>
        </w:tc>
        <w:tc>
          <w:tcPr>
            <w:tcW w:w="0" w:type="auto"/>
            <w:vAlign w:val="center"/>
            <w:hideMark/>
          </w:tcPr>
          <w:p w14:paraId="7FD2680C" w14:textId="77777777" w:rsidR="00651DF2" w:rsidRDefault="00651DF2">
            <w:pPr>
              <w:jc w:val="right"/>
            </w:pPr>
            <w:r>
              <w:t>2.0%</w:t>
            </w:r>
          </w:p>
        </w:tc>
        <w:tc>
          <w:tcPr>
            <w:tcW w:w="0" w:type="auto"/>
            <w:vAlign w:val="center"/>
            <w:hideMark/>
          </w:tcPr>
          <w:p w14:paraId="45EE8055" w14:textId="77777777" w:rsidR="00651DF2" w:rsidRDefault="00651DF2">
            <w:pPr>
              <w:jc w:val="right"/>
            </w:pPr>
            <w:r>
              <w:t>0.32</w:t>
            </w:r>
          </w:p>
        </w:tc>
        <w:tc>
          <w:tcPr>
            <w:tcW w:w="0" w:type="auto"/>
            <w:vAlign w:val="center"/>
            <w:hideMark/>
          </w:tcPr>
          <w:p w14:paraId="69BE0CFA" w14:textId="77777777" w:rsidR="00651DF2" w:rsidRDefault="00651DF2">
            <w:pPr>
              <w:jc w:val="right"/>
            </w:pPr>
            <w:r>
              <w:t>0.33</w:t>
            </w:r>
          </w:p>
        </w:tc>
        <w:tc>
          <w:tcPr>
            <w:tcW w:w="0" w:type="auto"/>
            <w:vAlign w:val="center"/>
            <w:hideMark/>
          </w:tcPr>
          <w:p w14:paraId="3B04B354" w14:textId="77777777" w:rsidR="00651DF2" w:rsidRDefault="00651DF2">
            <w:pPr>
              <w:jc w:val="right"/>
            </w:pPr>
            <w:r>
              <w:t>0.33</w:t>
            </w:r>
          </w:p>
        </w:tc>
        <w:tc>
          <w:tcPr>
            <w:tcW w:w="0" w:type="auto"/>
            <w:vAlign w:val="center"/>
            <w:hideMark/>
          </w:tcPr>
          <w:p w14:paraId="3E60758F" w14:textId="77777777" w:rsidR="00651DF2" w:rsidRDefault="00651DF2">
            <w:pPr>
              <w:jc w:val="right"/>
            </w:pPr>
            <w:r>
              <w:t>0.33</w:t>
            </w:r>
          </w:p>
        </w:tc>
      </w:tr>
      <w:tr w:rsidR="00651DF2" w14:paraId="41BA27E2" w14:textId="77777777" w:rsidTr="0026659A">
        <w:trPr>
          <w:tblCellSpacing w:w="15" w:type="dxa"/>
        </w:trPr>
        <w:tc>
          <w:tcPr>
            <w:tcW w:w="0" w:type="auto"/>
            <w:vAlign w:val="center"/>
            <w:hideMark/>
          </w:tcPr>
          <w:p w14:paraId="04FB84F3" w14:textId="77777777" w:rsidR="00651DF2" w:rsidRDefault="00651DF2">
            <w:pPr>
              <w:jc w:val="right"/>
            </w:pPr>
            <w:r>
              <w:t>5</w:t>
            </w:r>
          </w:p>
        </w:tc>
        <w:tc>
          <w:tcPr>
            <w:tcW w:w="0" w:type="auto"/>
            <w:vAlign w:val="center"/>
            <w:hideMark/>
          </w:tcPr>
          <w:p w14:paraId="40282383" w14:textId="77777777" w:rsidR="00651DF2" w:rsidRDefault="00651DF2">
            <w:proofErr w:type="spellStart"/>
            <w:r>
              <w:t>Labor</w:t>
            </w:r>
            <w:proofErr w:type="spellEnd"/>
            <w:r>
              <w:t xml:space="preserve"> </w:t>
            </w:r>
            <w:proofErr w:type="spellStart"/>
            <w:r>
              <w:t>productivity</w:t>
            </w:r>
            <w:proofErr w:type="spellEnd"/>
          </w:p>
        </w:tc>
        <w:tc>
          <w:tcPr>
            <w:tcW w:w="0" w:type="auto"/>
            <w:vAlign w:val="center"/>
            <w:hideMark/>
          </w:tcPr>
          <w:p w14:paraId="5EE72C22" w14:textId="77777777" w:rsidR="00651DF2" w:rsidRDefault="00651DF2">
            <w:pPr>
              <w:jc w:val="right"/>
            </w:pPr>
            <w:r>
              <w:t>—</w:t>
            </w:r>
          </w:p>
        </w:tc>
        <w:tc>
          <w:tcPr>
            <w:tcW w:w="0" w:type="auto"/>
            <w:vAlign w:val="center"/>
            <w:hideMark/>
          </w:tcPr>
          <w:p w14:paraId="6595027F" w14:textId="77777777" w:rsidR="00651DF2" w:rsidRDefault="00651DF2">
            <w:pPr>
              <w:jc w:val="right"/>
            </w:pPr>
            <w:r>
              <w:t>20.0%</w:t>
            </w:r>
          </w:p>
        </w:tc>
        <w:tc>
          <w:tcPr>
            <w:tcW w:w="0" w:type="auto"/>
            <w:vAlign w:val="center"/>
            <w:hideMark/>
          </w:tcPr>
          <w:p w14:paraId="208D9C6D" w14:textId="77777777" w:rsidR="00651DF2" w:rsidRDefault="00651DF2">
            <w:pPr>
              <w:jc w:val="right"/>
            </w:pPr>
            <w:r>
              <w:t>71,129</w:t>
            </w:r>
          </w:p>
        </w:tc>
        <w:tc>
          <w:tcPr>
            <w:tcW w:w="0" w:type="auto"/>
            <w:vAlign w:val="center"/>
            <w:hideMark/>
          </w:tcPr>
          <w:p w14:paraId="73B6D6B7" w14:textId="77777777" w:rsidR="00651DF2" w:rsidRDefault="00651DF2">
            <w:pPr>
              <w:jc w:val="right"/>
            </w:pPr>
            <w:r>
              <w:t>140,748</w:t>
            </w:r>
          </w:p>
        </w:tc>
        <w:tc>
          <w:tcPr>
            <w:tcW w:w="0" w:type="auto"/>
            <w:vAlign w:val="center"/>
            <w:hideMark/>
          </w:tcPr>
          <w:p w14:paraId="48581182" w14:textId="77777777" w:rsidR="00651DF2" w:rsidRDefault="00651DF2">
            <w:pPr>
              <w:jc w:val="right"/>
            </w:pPr>
            <w:r>
              <w:t>210,681</w:t>
            </w:r>
          </w:p>
        </w:tc>
        <w:tc>
          <w:tcPr>
            <w:tcW w:w="0" w:type="auto"/>
            <w:vAlign w:val="center"/>
            <w:hideMark/>
          </w:tcPr>
          <w:p w14:paraId="75A478C6" w14:textId="77777777" w:rsidR="00651DF2" w:rsidRDefault="00651DF2">
            <w:pPr>
              <w:jc w:val="right"/>
            </w:pPr>
            <w:r>
              <w:t>280,589</w:t>
            </w:r>
          </w:p>
        </w:tc>
      </w:tr>
      <w:tr w:rsidR="00651DF2" w14:paraId="598575A4" w14:textId="77777777" w:rsidTr="0026659A">
        <w:trPr>
          <w:tblCellSpacing w:w="15" w:type="dxa"/>
        </w:trPr>
        <w:tc>
          <w:tcPr>
            <w:tcW w:w="0" w:type="auto"/>
            <w:vAlign w:val="center"/>
            <w:hideMark/>
          </w:tcPr>
          <w:p w14:paraId="1D98EEEE" w14:textId="77777777" w:rsidR="00651DF2" w:rsidRDefault="00651DF2">
            <w:pPr>
              <w:jc w:val="right"/>
            </w:pPr>
            <w:r>
              <w:t>6</w:t>
            </w:r>
          </w:p>
        </w:tc>
        <w:tc>
          <w:tcPr>
            <w:tcW w:w="0" w:type="auto"/>
            <w:vAlign w:val="center"/>
            <w:hideMark/>
          </w:tcPr>
          <w:p w14:paraId="0F12F489" w14:textId="77777777" w:rsidR="00651DF2" w:rsidRDefault="00651DF2">
            <w:r>
              <w:t xml:space="preserve">Return </w:t>
            </w:r>
            <w:proofErr w:type="spellStart"/>
            <w:r>
              <w:t>on</w:t>
            </w:r>
            <w:proofErr w:type="spellEnd"/>
            <w:r>
              <w:t xml:space="preserve"> </w:t>
            </w:r>
            <w:proofErr w:type="spellStart"/>
            <w:r>
              <w:t>assets</w:t>
            </w:r>
            <w:proofErr w:type="spellEnd"/>
            <w:r>
              <w:t xml:space="preserve"> (ROA)</w:t>
            </w:r>
          </w:p>
        </w:tc>
        <w:tc>
          <w:tcPr>
            <w:tcW w:w="0" w:type="auto"/>
            <w:vAlign w:val="center"/>
            <w:hideMark/>
          </w:tcPr>
          <w:p w14:paraId="653BD79A" w14:textId="77777777" w:rsidR="00651DF2" w:rsidRDefault="00651DF2">
            <w:pPr>
              <w:jc w:val="right"/>
            </w:pPr>
            <w:r>
              <w:t>—</w:t>
            </w:r>
          </w:p>
        </w:tc>
        <w:tc>
          <w:tcPr>
            <w:tcW w:w="0" w:type="auto"/>
            <w:vAlign w:val="center"/>
            <w:hideMark/>
          </w:tcPr>
          <w:p w14:paraId="43CB12C0" w14:textId="77777777" w:rsidR="00651DF2" w:rsidRDefault="00651DF2">
            <w:pPr>
              <w:jc w:val="right"/>
            </w:pPr>
            <w:r>
              <w:t>7.0%</w:t>
            </w:r>
          </w:p>
        </w:tc>
        <w:tc>
          <w:tcPr>
            <w:tcW w:w="0" w:type="auto"/>
            <w:vAlign w:val="center"/>
            <w:hideMark/>
          </w:tcPr>
          <w:p w14:paraId="609B277D" w14:textId="77777777" w:rsidR="00651DF2" w:rsidRDefault="00651DF2">
            <w:pPr>
              <w:jc w:val="right"/>
            </w:pPr>
            <w:r>
              <w:t>0.265</w:t>
            </w:r>
          </w:p>
        </w:tc>
        <w:tc>
          <w:tcPr>
            <w:tcW w:w="0" w:type="auto"/>
            <w:vAlign w:val="center"/>
            <w:hideMark/>
          </w:tcPr>
          <w:p w14:paraId="3B46DB26" w14:textId="77777777" w:rsidR="00651DF2" w:rsidRDefault="00651DF2">
            <w:pPr>
              <w:jc w:val="right"/>
            </w:pPr>
            <w:r>
              <w:t>0.528</w:t>
            </w:r>
          </w:p>
        </w:tc>
        <w:tc>
          <w:tcPr>
            <w:tcW w:w="0" w:type="auto"/>
            <w:vAlign w:val="center"/>
            <w:hideMark/>
          </w:tcPr>
          <w:p w14:paraId="28521A7F" w14:textId="77777777" w:rsidR="00651DF2" w:rsidRDefault="00651DF2">
            <w:pPr>
              <w:jc w:val="right"/>
            </w:pPr>
            <w:r>
              <w:t>0.794</w:t>
            </w:r>
          </w:p>
        </w:tc>
        <w:tc>
          <w:tcPr>
            <w:tcW w:w="0" w:type="auto"/>
            <w:vAlign w:val="center"/>
            <w:hideMark/>
          </w:tcPr>
          <w:p w14:paraId="70CF3DDF" w14:textId="77777777" w:rsidR="00651DF2" w:rsidRDefault="00651DF2">
            <w:pPr>
              <w:jc w:val="right"/>
            </w:pPr>
            <w:r>
              <w:t>1.057</w:t>
            </w:r>
          </w:p>
        </w:tc>
      </w:tr>
      <w:tr w:rsidR="00651DF2" w14:paraId="6330BF8A" w14:textId="77777777" w:rsidTr="0026659A">
        <w:trPr>
          <w:tblCellSpacing w:w="15" w:type="dxa"/>
        </w:trPr>
        <w:tc>
          <w:tcPr>
            <w:tcW w:w="0" w:type="auto"/>
            <w:vAlign w:val="center"/>
            <w:hideMark/>
          </w:tcPr>
          <w:p w14:paraId="6FFF087D" w14:textId="77777777" w:rsidR="00651DF2" w:rsidRDefault="00651DF2">
            <w:pPr>
              <w:jc w:val="right"/>
            </w:pPr>
            <w:r>
              <w:t>7</w:t>
            </w:r>
          </w:p>
        </w:tc>
        <w:tc>
          <w:tcPr>
            <w:tcW w:w="0" w:type="auto"/>
            <w:vAlign w:val="center"/>
            <w:hideMark/>
          </w:tcPr>
          <w:p w14:paraId="25F5A38A" w14:textId="77777777" w:rsidR="00651DF2" w:rsidRPr="00651DF2" w:rsidRDefault="00651DF2">
            <w:pPr>
              <w:rPr>
                <w:lang w:val="en-US"/>
              </w:rPr>
            </w:pPr>
            <w:r w:rsidRPr="00651DF2">
              <w:rPr>
                <w:lang w:val="en-US"/>
              </w:rPr>
              <w:t>Employee training costs per employee</w:t>
            </w:r>
          </w:p>
        </w:tc>
        <w:tc>
          <w:tcPr>
            <w:tcW w:w="0" w:type="auto"/>
            <w:vAlign w:val="center"/>
            <w:hideMark/>
          </w:tcPr>
          <w:p w14:paraId="5B8FAFFC" w14:textId="77777777" w:rsidR="00651DF2" w:rsidRDefault="00651DF2">
            <w:pPr>
              <w:jc w:val="right"/>
            </w:pPr>
            <w:r>
              <w:t>—</w:t>
            </w:r>
          </w:p>
        </w:tc>
        <w:tc>
          <w:tcPr>
            <w:tcW w:w="0" w:type="auto"/>
            <w:vAlign w:val="center"/>
            <w:hideMark/>
          </w:tcPr>
          <w:p w14:paraId="325F41FF" w14:textId="77777777" w:rsidR="00651DF2" w:rsidRDefault="00651DF2">
            <w:pPr>
              <w:jc w:val="right"/>
            </w:pPr>
            <w:r>
              <w:t>10.0%</w:t>
            </w:r>
          </w:p>
        </w:tc>
        <w:tc>
          <w:tcPr>
            <w:tcW w:w="0" w:type="auto"/>
            <w:vAlign w:val="center"/>
            <w:hideMark/>
          </w:tcPr>
          <w:p w14:paraId="0B739940" w14:textId="77777777" w:rsidR="00651DF2" w:rsidRDefault="00651DF2">
            <w:pPr>
              <w:jc w:val="right"/>
            </w:pPr>
            <w:r>
              <w:t>24.3</w:t>
            </w:r>
          </w:p>
        </w:tc>
        <w:tc>
          <w:tcPr>
            <w:tcW w:w="0" w:type="auto"/>
            <w:vAlign w:val="center"/>
            <w:hideMark/>
          </w:tcPr>
          <w:p w14:paraId="6CCAD5E8" w14:textId="77777777" w:rsidR="00651DF2" w:rsidRDefault="00651DF2">
            <w:pPr>
              <w:jc w:val="right"/>
            </w:pPr>
            <w:r>
              <w:t>48.6</w:t>
            </w:r>
          </w:p>
        </w:tc>
        <w:tc>
          <w:tcPr>
            <w:tcW w:w="0" w:type="auto"/>
            <w:vAlign w:val="center"/>
            <w:hideMark/>
          </w:tcPr>
          <w:p w14:paraId="3C7D252F" w14:textId="77777777" w:rsidR="00651DF2" w:rsidRDefault="00651DF2">
            <w:pPr>
              <w:jc w:val="right"/>
            </w:pPr>
            <w:r>
              <w:t>72.9</w:t>
            </w:r>
          </w:p>
        </w:tc>
        <w:tc>
          <w:tcPr>
            <w:tcW w:w="0" w:type="auto"/>
            <w:vAlign w:val="center"/>
            <w:hideMark/>
          </w:tcPr>
          <w:p w14:paraId="28085850" w14:textId="77777777" w:rsidR="00651DF2" w:rsidRDefault="00651DF2">
            <w:pPr>
              <w:jc w:val="right"/>
            </w:pPr>
            <w:r>
              <w:t>97.3</w:t>
            </w:r>
          </w:p>
        </w:tc>
      </w:tr>
      <w:tr w:rsidR="00651DF2" w14:paraId="60F6C602" w14:textId="77777777" w:rsidTr="0026659A">
        <w:trPr>
          <w:tblCellSpacing w:w="15" w:type="dxa"/>
        </w:trPr>
        <w:tc>
          <w:tcPr>
            <w:tcW w:w="0" w:type="auto"/>
            <w:vAlign w:val="center"/>
            <w:hideMark/>
          </w:tcPr>
          <w:p w14:paraId="6031001A" w14:textId="77777777" w:rsidR="00651DF2" w:rsidRDefault="00651DF2">
            <w:pPr>
              <w:jc w:val="right"/>
            </w:pPr>
            <w:r>
              <w:t>8</w:t>
            </w:r>
          </w:p>
        </w:tc>
        <w:tc>
          <w:tcPr>
            <w:tcW w:w="0" w:type="auto"/>
            <w:vAlign w:val="center"/>
            <w:hideMark/>
          </w:tcPr>
          <w:p w14:paraId="52DDBFA8" w14:textId="77777777" w:rsidR="00651DF2" w:rsidRDefault="00651DF2">
            <w:proofErr w:type="spellStart"/>
            <w:r>
              <w:t>Employee</w:t>
            </w:r>
            <w:proofErr w:type="spellEnd"/>
            <w:r>
              <w:t xml:space="preserve"> </w:t>
            </w:r>
            <w:proofErr w:type="spellStart"/>
            <w:r>
              <w:t>turnover</w:t>
            </w:r>
            <w:proofErr w:type="spellEnd"/>
            <w:r>
              <w:t xml:space="preserve"> </w:t>
            </w:r>
            <w:proofErr w:type="spellStart"/>
            <w:r>
              <w:t>rate</w:t>
            </w:r>
            <w:proofErr w:type="spellEnd"/>
          </w:p>
        </w:tc>
        <w:tc>
          <w:tcPr>
            <w:tcW w:w="0" w:type="auto"/>
            <w:vAlign w:val="center"/>
            <w:hideMark/>
          </w:tcPr>
          <w:p w14:paraId="200E848C" w14:textId="77777777" w:rsidR="00651DF2" w:rsidRDefault="00651DF2">
            <w:pPr>
              <w:jc w:val="right"/>
            </w:pPr>
            <w:r>
              <w:t>—</w:t>
            </w:r>
          </w:p>
        </w:tc>
        <w:tc>
          <w:tcPr>
            <w:tcW w:w="0" w:type="auto"/>
            <w:vAlign w:val="center"/>
            <w:hideMark/>
          </w:tcPr>
          <w:p w14:paraId="67FFB3A4" w14:textId="77777777" w:rsidR="00651DF2" w:rsidRDefault="00651DF2">
            <w:pPr>
              <w:jc w:val="right"/>
            </w:pPr>
            <w:r>
              <w:t>1.0%</w:t>
            </w:r>
          </w:p>
        </w:tc>
        <w:tc>
          <w:tcPr>
            <w:tcW w:w="0" w:type="auto"/>
            <w:vAlign w:val="center"/>
            <w:hideMark/>
          </w:tcPr>
          <w:p w14:paraId="579B910A" w14:textId="77777777" w:rsidR="00651DF2" w:rsidRDefault="00651DF2">
            <w:pPr>
              <w:jc w:val="right"/>
            </w:pPr>
            <w:r>
              <w:t>1.000</w:t>
            </w:r>
          </w:p>
        </w:tc>
        <w:tc>
          <w:tcPr>
            <w:tcW w:w="0" w:type="auto"/>
            <w:vAlign w:val="center"/>
            <w:hideMark/>
          </w:tcPr>
          <w:p w14:paraId="06180D25" w14:textId="77777777" w:rsidR="00651DF2" w:rsidRDefault="00651DF2">
            <w:pPr>
              <w:jc w:val="right"/>
            </w:pPr>
            <w:r>
              <w:t>1.000</w:t>
            </w:r>
          </w:p>
        </w:tc>
        <w:tc>
          <w:tcPr>
            <w:tcW w:w="0" w:type="auto"/>
            <w:vAlign w:val="center"/>
            <w:hideMark/>
          </w:tcPr>
          <w:p w14:paraId="63BCF61E" w14:textId="77777777" w:rsidR="00651DF2" w:rsidRDefault="00651DF2">
            <w:pPr>
              <w:jc w:val="right"/>
            </w:pPr>
            <w:r>
              <w:t>1.000</w:t>
            </w:r>
          </w:p>
        </w:tc>
        <w:tc>
          <w:tcPr>
            <w:tcW w:w="0" w:type="auto"/>
            <w:vAlign w:val="center"/>
            <w:hideMark/>
          </w:tcPr>
          <w:p w14:paraId="633AC725" w14:textId="77777777" w:rsidR="00651DF2" w:rsidRDefault="00651DF2">
            <w:pPr>
              <w:jc w:val="right"/>
            </w:pPr>
            <w:r>
              <w:t>1.000</w:t>
            </w:r>
          </w:p>
        </w:tc>
      </w:tr>
      <w:tr w:rsidR="00651DF2" w14:paraId="39666D2B" w14:textId="77777777" w:rsidTr="0026659A">
        <w:trPr>
          <w:tblCellSpacing w:w="15" w:type="dxa"/>
        </w:trPr>
        <w:tc>
          <w:tcPr>
            <w:tcW w:w="0" w:type="auto"/>
            <w:vAlign w:val="center"/>
            <w:hideMark/>
          </w:tcPr>
          <w:p w14:paraId="76172652" w14:textId="77777777" w:rsidR="00651DF2" w:rsidRDefault="00651DF2">
            <w:pPr>
              <w:jc w:val="right"/>
            </w:pPr>
            <w:r>
              <w:t>9</w:t>
            </w:r>
          </w:p>
        </w:tc>
        <w:tc>
          <w:tcPr>
            <w:tcW w:w="0" w:type="auto"/>
            <w:vAlign w:val="center"/>
            <w:hideMark/>
          </w:tcPr>
          <w:p w14:paraId="712611B2" w14:textId="77777777" w:rsidR="00651DF2" w:rsidRPr="00651DF2" w:rsidRDefault="00651DF2">
            <w:pPr>
              <w:rPr>
                <w:lang w:val="en-US"/>
              </w:rPr>
            </w:pPr>
            <w:r w:rsidRPr="00651DF2">
              <w:rPr>
                <w:lang w:val="en-US"/>
              </w:rPr>
              <w:t>Energy efficiency (share of fuel and energy costs in total production costs)</w:t>
            </w:r>
          </w:p>
        </w:tc>
        <w:tc>
          <w:tcPr>
            <w:tcW w:w="0" w:type="auto"/>
            <w:vAlign w:val="center"/>
            <w:hideMark/>
          </w:tcPr>
          <w:p w14:paraId="5C81C7E2" w14:textId="77777777" w:rsidR="00651DF2" w:rsidRDefault="00651DF2">
            <w:pPr>
              <w:jc w:val="right"/>
            </w:pPr>
            <w:r>
              <w:t>—</w:t>
            </w:r>
          </w:p>
        </w:tc>
        <w:tc>
          <w:tcPr>
            <w:tcW w:w="0" w:type="auto"/>
            <w:vAlign w:val="center"/>
            <w:hideMark/>
          </w:tcPr>
          <w:p w14:paraId="79DE0A6E" w14:textId="77777777" w:rsidR="00651DF2" w:rsidRDefault="00651DF2">
            <w:pPr>
              <w:jc w:val="right"/>
            </w:pPr>
            <w:r>
              <w:t>10.0%</w:t>
            </w:r>
          </w:p>
        </w:tc>
        <w:tc>
          <w:tcPr>
            <w:tcW w:w="0" w:type="auto"/>
            <w:vAlign w:val="center"/>
            <w:hideMark/>
          </w:tcPr>
          <w:p w14:paraId="56431C4A" w14:textId="77777777" w:rsidR="00651DF2" w:rsidRDefault="00651DF2">
            <w:pPr>
              <w:jc w:val="right"/>
            </w:pPr>
            <w:r>
              <w:t>0.010</w:t>
            </w:r>
          </w:p>
        </w:tc>
        <w:tc>
          <w:tcPr>
            <w:tcW w:w="0" w:type="auto"/>
            <w:vAlign w:val="center"/>
            <w:hideMark/>
          </w:tcPr>
          <w:p w14:paraId="67A12650" w14:textId="77777777" w:rsidR="00651DF2" w:rsidRDefault="00651DF2">
            <w:pPr>
              <w:jc w:val="right"/>
            </w:pPr>
            <w:r>
              <w:t>0.009</w:t>
            </w:r>
          </w:p>
        </w:tc>
        <w:tc>
          <w:tcPr>
            <w:tcW w:w="0" w:type="auto"/>
            <w:vAlign w:val="center"/>
            <w:hideMark/>
          </w:tcPr>
          <w:p w14:paraId="2C47A654" w14:textId="77777777" w:rsidR="00651DF2" w:rsidRDefault="00651DF2">
            <w:pPr>
              <w:jc w:val="right"/>
            </w:pPr>
            <w:r>
              <w:t>0.009</w:t>
            </w:r>
          </w:p>
        </w:tc>
        <w:tc>
          <w:tcPr>
            <w:tcW w:w="0" w:type="auto"/>
            <w:vAlign w:val="center"/>
            <w:hideMark/>
          </w:tcPr>
          <w:p w14:paraId="53C4A122" w14:textId="77777777" w:rsidR="00651DF2" w:rsidRDefault="00651DF2">
            <w:pPr>
              <w:jc w:val="right"/>
            </w:pPr>
            <w:r>
              <w:t>0.009</w:t>
            </w:r>
          </w:p>
        </w:tc>
      </w:tr>
      <w:tr w:rsidR="00651DF2" w14:paraId="53D426C4" w14:textId="77777777" w:rsidTr="0026659A">
        <w:trPr>
          <w:tblCellSpacing w:w="15" w:type="dxa"/>
        </w:trPr>
        <w:tc>
          <w:tcPr>
            <w:tcW w:w="0" w:type="auto"/>
            <w:vAlign w:val="center"/>
            <w:hideMark/>
          </w:tcPr>
          <w:p w14:paraId="2976DFF7" w14:textId="77777777" w:rsidR="00651DF2" w:rsidRDefault="00651DF2">
            <w:pPr>
              <w:jc w:val="right"/>
            </w:pPr>
            <w:r>
              <w:rPr>
                <w:rStyle w:val="af2"/>
              </w:rPr>
              <w:t>Total</w:t>
            </w:r>
          </w:p>
        </w:tc>
        <w:tc>
          <w:tcPr>
            <w:tcW w:w="0" w:type="auto"/>
            <w:vAlign w:val="center"/>
            <w:hideMark/>
          </w:tcPr>
          <w:p w14:paraId="507ADC4C" w14:textId="77777777" w:rsidR="00651DF2" w:rsidRDefault="00651DF2">
            <w:pPr>
              <w:jc w:val="right"/>
            </w:pPr>
          </w:p>
        </w:tc>
        <w:tc>
          <w:tcPr>
            <w:tcW w:w="0" w:type="auto"/>
            <w:vAlign w:val="center"/>
            <w:hideMark/>
          </w:tcPr>
          <w:p w14:paraId="14623A16" w14:textId="77777777" w:rsidR="00651DF2" w:rsidRDefault="00651DF2">
            <w:pPr>
              <w:rPr>
                <w:sz w:val="20"/>
                <w:szCs w:val="20"/>
              </w:rPr>
            </w:pPr>
          </w:p>
        </w:tc>
        <w:tc>
          <w:tcPr>
            <w:tcW w:w="0" w:type="auto"/>
            <w:vAlign w:val="center"/>
            <w:hideMark/>
          </w:tcPr>
          <w:p w14:paraId="175B15BE" w14:textId="77777777" w:rsidR="00651DF2" w:rsidRDefault="00651DF2">
            <w:pPr>
              <w:jc w:val="right"/>
              <w:rPr>
                <w:sz w:val="24"/>
                <w:szCs w:val="24"/>
              </w:rPr>
            </w:pPr>
            <w:r>
              <w:rPr>
                <w:rStyle w:val="af2"/>
              </w:rPr>
              <w:t>100.0%</w:t>
            </w:r>
          </w:p>
        </w:tc>
        <w:tc>
          <w:tcPr>
            <w:tcW w:w="0" w:type="auto"/>
            <w:vAlign w:val="center"/>
            <w:hideMark/>
          </w:tcPr>
          <w:p w14:paraId="1C5DD2E6" w14:textId="77777777" w:rsidR="00651DF2" w:rsidRDefault="00651DF2">
            <w:pPr>
              <w:jc w:val="right"/>
            </w:pPr>
          </w:p>
        </w:tc>
        <w:tc>
          <w:tcPr>
            <w:tcW w:w="0" w:type="auto"/>
            <w:vAlign w:val="center"/>
            <w:hideMark/>
          </w:tcPr>
          <w:p w14:paraId="56706FDC" w14:textId="77777777" w:rsidR="00651DF2" w:rsidRDefault="00651DF2">
            <w:pPr>
              <w:jc w:val="right"/>
              <w:rPr>
                <w:sz w:val="20"/>
                <w:szCs w:val="20"/>
              </w:rPr>
            </w:pPr>
          </w:p>
        </w:tc>
        <w:tc>
          <w:tcPr>
            <w:tcW w:w="0" w:type="auto"/>
            <w:vAlign w:val="center"/>
            <w:hideMark/>
          </w:tcPr>
          <w:p w14:paraId="32802E81" w14:textId="77777777" w:rsidR="00651DF2" w:rsidRDefault="00651DF2">
            <w:pPr>
              <w:jc w:val="right"/>
              <w:rPr>
                <w:sz w:val="20"/>
                <w:szCs w:val="20"/>
              </w:rPr>
            </w:pPr>
          </w:p>
        </w:tc>
        <w:tc>
          <w:tcPr>
            <w:tcW w:w="0" w:type="auto"/>
            <w:vAlign w:val="center"/>
            <w:hideMark/>
          </w:tcPr>
          <w:p w14:paraId="7A84CDB2" w14:textId="77777777" w:rsidR="00651DF2" w:rsidRDefault="00651DF2">
            <w:pPr>
              <w:jc w:val="right"/>
              <w:rPr>
                <w:sz w:val="20"/>
                <w:szCs w:val="20"/>
              </w:rPr>
            </w:pPr>
          </w:p>
        </w:tc>
      </w:tr>
    </w:tbl>
    <w:p w14:paraId="1A7244C7" w14:textId="47FDA367"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6872880C" w14:textId="0CDA2834"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2844FF53" w14:textId="7A03E1F9"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20110F6" w14:textId="332E3280"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E542814" w14:textId="4D9236FF"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7D54A328" w14:textId="33044385"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2DFD7EB" w14:textId="77777777" w:rsidR="0026659A" w:rsidRPr="0026659A" w:rsidRDefault="0026659A" w:rsidP="0026659A">
      <w:pPr>
        <w:pStyle w:val="3"/>
        <w:rPr>
          <w:sz w:val="28"/>
          <w:szCs w:val="28"/>
          <w:lang w:val="en-US" w:eastAsia="ru-RU"/>
        </w:rPr>
      </w:pPr>
      <w:r w:rsidRPr="0026659A">
        <w:rPr>
          <w:rStyle w:val="af2"/>
          <w:sz w:val="28"/>
          <w:szCs w:val="28"/>
          <w:lang w:val="en-US"/>
        </w:rPr>
        <w:lastRenderedPageBreak/>
        <w:t>Balance Sheet for 2025</w:t>
      </w:r>
    </w:p>
    <w:p w14:paraId="606B10C9" w14:textId="77777777" w:rsidR="0026659A" w:rsidRPr="0026659A" w:rsidRDefault="0026659A" w:rsidP="0026659A">
      <w:pPr>
        <w:pStyle w:val="af3"/>
        <w:rPr>
          <w:sz w:val="28"/>
          <w:szCs w:val="28"/>
          <w:lang w:val="en-US"/>
        </w:rPr>
      </w:pPr>
      <w:r w:rsidRPr="0026659A">
        <w:rPr>
          <w:rStyle w:val="af2"/>
          <w:sz w:val="28"/>
          <w:szCs w:val="28"/>
          <w:lang w:val="en-US"/>
        </w:rPr>
        <w:t>(Form No. 1)</w:t>
      </w:r>
      <w:r w:rsidRPr="0026659A">
        <w:rPr>
          <w:sz w:val="28"/>
          <w:szCs w:val="28"/>
          <w:lang w:val="en-US"/>
        </w:rPr>
        <w:br/>
      </w:r>
      <w:r w:rsidRPr="0026659A">
        <w:rPr>
          <w:rStyle w:val="af2"/>
          <w:sz w:val="28"/>
          <w:szCs w:val="28"/>
          <w:lang w:val="en-US"/>
        </w:rPr>
        <w:t>Unit: thousand UZS</w:t>
      </w:r>
    </w:p>
    <w:p w14:paraId="459F273F" w14:textId="05B1853D" w:rsidR="0026659A" w:rsidRP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9"/>
        <w:gridCol w:w="534"/>
        <w:gridCol w:w="1105"/>
        <w:gridCol w:w="1093"/>
        <w:gridCol w:w="1131"/>
        <w:gridCol w:w="1131"/>
        <w:gridCol w:w="1131"/>
        <w:gridCol w:w="1146"/>
      </w:tblGrid>
      <w:tr w:rsidR="0026659A" w:rsidRPr="0026659A" w14:paraId="381611DC" w14:textId="77777777" w:rsidTr="0026659A">
        <w:trPr>
          <w:tblHeader/>
          <w:tblCellSpacing w:w="15" w:type="dxa"/>
        </w:trPr>
        <w:tc>
          <w:tcPr>
            <w:tcW w:w="0" w:type="auto"/>
            <w:vAlign w:val="center"/>
            <w:hideMark/>
          </w:tcPr>
          <w:p w14:paraId="1ECF465F" w14:textId="77777777" w:rsidR="0026659A" w:rsidRPr="0026659A" w:rsidRDefault="0026659A" w:rsidP="0026659A">
            <w:pPr>
              <w:spacing w:after="0" w:line="240" w:lineRule="auto"/>
              <w:jc w:val="center"/>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Indicator</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name</w:t>
            </w:r>
            <w:proofErr w:type="spellEnd"/>
          </w:p>
        </w:tc>
        <w:tc>
          <w:tcPr>
            <w:tcW w:w="0" w:type="auto"/>
            <w:vAlign w:val="center"/>
            <w:hideMark/>
          </w:tcPr>
          <w:p w14:paraId="10CB72B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Line </w:t>
            </w:r>
            <w:proofErr w:type="spellStart"/>
            <w:r w:rsidRPr="0026659A">
              <w:rPr>
                <w:rFonts w:ascii="Times New Roman" w:eastAsia="Times New Roman" w:hAnsi="Times New Roman"/>
                <w:b/>
                <w:bCs/>
                <w:sz w:val="24"/>
                <w:szCs w:val="24"/>
                <w:lang w:eastAsia="ru-RU"/>
              </w:rPr>
              <w:t>code</w:t>
            </w:r>
            <w:proofErr w:type="spellEnd"/>
          </w:p>
        </w:tc>
        <w:tc>
          <w:tcPr>
            <w:tcW w:w="0" w:type="auto"/>
            <w:vAlign w:val="center"/>
            <w:hideMark/>
          </w:tcPr>
          <w:p w14:paraId="67FDC0C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2024 </w:t>
            </w:r>
            <w:proofErr w:type="spellStart"/>
            <w:r w:rsidRPr="0026659A">
              <w:rPr>
                <w:rFonts w:ascii="Times New Roman" w:eastAsia="Times New Roman" w:hAnsi="Times New Roman"/>
                <w:b/>
                <w:bCs/>
                <w:sz w:val="24"/>
                <w:szCs w:val="24"/>
                <w:lang w:eastAsia="ru-RU"/>
              </w:rPr>
              <w:t>year-end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expected</w:t>
            </w:r>
            <w:proofErr w:type="spellEnd"/>
            <w:r w:rsidRPr="0026659A">
              <w:rPr>
                <w:rFonts w:ascii="Times New Roman" w:eastAsia="Times New Roman" w:hAnsi="Times New Roman"/>
                <w:b/>
                <w:bCs/>
                <w:sz w:val="24"/>
                <w:szCs w:val="24"/>
                <w:lang w:eastAsia="ru-RU"/>
              </w:rPr>
              <w:t>)</w:t>
            </w:r>
          </w:p>
        </w:tc>
        <w:tc>
          <w:tcPr>
            <w:tcW w:w="0" w:type="auto"/>
            <w:vAlign w:val="center"/>
            <w:hideMark/>
          </w:tcPr>
          <w:p w14:paraId="0CD8B53C" w14:textId="77777777" w:rsidR="0026659A" w:rsidRPr="0026659A" w:rsidRDefault="0026659A" w:rsidP="0026659A">
            <w:pPr>
              <w:spacing w:after="0" w:line="240" w:lineRule="auto"/>
              <w:jc w:val="right"/>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2025 Plan – Beginning of reporting period</w:t>
            </w:r>
          </w:p>
        </w:tc>
        <w:tc>
          <w:tcPr>
            <w:tcW w:w="0" w:type="auto"/>
            <w:vAlign w:val="center"/>
            <w:hideMark/>
          </w:tcPr>
          <w:p w14:paraId="70AD81B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01.04.2025</w:t>
            </w:r>
          </w:p>
        </w:tc>
        <w:tc>
          <w:tcPr>
            <w:tcW w:w="0" w:type="auto"/>
            <w:vAlign w:val="center"/>
            <w:hideMark/>
          </w:tcPr>
          <w:p w14:paraId="4B55DE7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01.07.2025</w:t>
            </w:r>
          </w:p>
        </w:tc>
        <w:tc>
          <w:tcPr>
            <w:tcW w:w="0" w:type="auto"/>
            <w:vAlign w:val="center"/>
            <w:hideMark/>
          </w:tcPr>
          <w:p w14:paraId="3844295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01.10.2025</w:t>
            </w:r>
          </w:p>
        </w:tc>
        <w:tc>
          <w:tcPr>
            <w:tcW w:w="0" w:type="auto"/>
            <w:vAlign w:val="center"/>
            <w:hideMark/>
          </w:tcPr>
          <w:p w14:paraId="29F1B0B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End </w:t>
            </w:r>
            <w:proofErr w:type="spellStart"/>
            <w:r w:rsidRPr="0026659A">
              <w:rPr>
                <w:rFonts w:ascii="Times New Roman" w:eastAsia="Times New Roman" w:hAnsi="Times New Roman"/>
                <w:b/>
                <w:bCs/>
                <w:sz w:val="24"/>
                <w:szCs w:val="24"/>
                <w:lang w:eastAsia="ru-RU"/>
              </w:rPr>
              <w:t>of</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reporting</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period</w:t>
            </w:r>
            <w:proofErr w:type="spellEnd"/>
            <w:r w:rsidRPr="0026659A">
              <w:rPr>
                <w:rFonts w:ascii="Times New Roman" w:eastAsia="Times New Roman" w:hAnsi="Times New Roman"/>
                <w:b/>
                <w:bCs/>
                <w:sz w:val="24"/>
                <w:szCs w:val="24"/>
                <w:lang w:eastAsia="ru-RU"/>
              </w:rPr>
              <w:t xml:space="preserve"> – 01.01.2026</w:t>
            </w:r>
          </w:p>
        </w:tc>
      </w:tr>
      <w:tr w:rsidR="0026659A" w:rsidRPr="0026659A" w14:paraId="676AD3AA" w14:textId="77777777" w:rsidTr="0026659A">
        <w:trPr>
          <w:tblCellSpacing w:w="15" w:type="dxa"/>
        </w:trPr>
        <w:tc>
          <w:tcPr>
            <w:tcW w:w="0" w:type="auto"/>
            <w:vAlign w:val="center"/>
            <w:hideMark/>
          </w:tcPr>
          <w:p w14:paraId="41B7FE89"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ASSETS</w:t>
            </w:r>
          </w:p>
        </w:tc>
        <w:tc>
          <w:tcPr>
            <w:tcW w:w="0" w:type="auto"/>
            <w:vAlign w:val="center"/>
            <w:hideMark/>
          </w:tcPr>
          <w:p w14:paraId="4AACB0E6" w14:textId="77777777" w:rsidR="0026659A" w:rsidRPr="0026659A" w:rsidRDefault="0026659A" w:rsidP="0026659A">
            <w:pPr>
              <w:spacing w:after="0" w:line="240" w:lineRule="auto"/>
              <w:rPr>
                <w:rFonts w:ascii="Times New Roman" w:eastAsia="Times New Roman" w:hAnsi="Times New Roman"/>
                <w:sz w:val="24"/>
                <w:szCs w:val="24"/>
                <w:lang w:eastAsia="ru-RU"/>
              </w:rPr>
            </w:pPr>
          </w:p>
        </w:tc>
        <w:tc>
          <w:tcPr>
            <w:tcW w:w="0" w:type="auto"/>
            <w:vAlign w:val="center"/>
            <w:hideMark/>
          </w:tcPr>
          <w:p w14:paraId="5E0B4D4E"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2A19CCC"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D093ACA"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6213AD1"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3DA18D3"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40F739A2"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r>
      <w:tr w:rsidR="0026659A" w:rsidRPr="0026659A" w14:paraId="33A28378" w14:textId="77777777" w:rsidTr="0026659A">
        <w:trPr>
          <w:tblCellSpacing w:w="15" w:type="dxa"/>
        </w:trPr>
        <w:tc>
          <w:tcPr>
            <w:tcW w:w="0" w:type="auto"/>
            <w:vAlign w:val="center"/>
            <w:hideMark/>
          </w:tcPr>
          <w:p w14:paraId="08471C78"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I. Non-</w:t>
            </w:r>
            <w:proofErr w:type="spellStart"/>
            <w:r w:rsidRPr="0026659A">
              <w:rPr>
                <w:rFonts w:ascii="Times New Roman" w:eastAsia="Times New Roman" w:hAnsi="Times New Roman"/>
                <w:b/>
                <w:bCs/>
                <w:sz w:val="24"/>
                <w:szCs w:val="24"/>
                <w:lang w:eastAsia="ru-RU"/>
              </w:rPr>
              <w:t>current</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assets</w:t>
            </w:r>
            <w:proofErr w:type="spellEnd"/>
          </w:p>
        </w:tc>
        <w:tc>
          <w:tcPr>
            <w:tcW w:w="0" w:type="auto"/>
            <w:vAlign w:val="center"/>
            <w:hideMark/>
          </w:tcPr>
          <w:p w14:paraId="2B1BD6CD" w14:textId="77777777" w:rsidR="0026659A" w:rsidRPr="0026659A" w:rsidRDefault="0026659A" w:rsidP="0026659A">
            <w:pPr>
              <w:spacing w:after="0" w:line="240" w:lineRule="auto"/>
              <w:rPr>
                <w:rFonts w:ascii="Times New Roman" w:eastAsia="Times New Roman" w:hAnsi="Times New Roman"/>
                <w:sz w:val="24"/>
                <w:szCs w:val="24"/>
                <w:lang w:eastAsia="ru-RU"/>
              </w:rPr>
            </w:pPr>
          </w:p>
        </w:tc>
        <w:tc>
          <w:tcPr>
            <w:tcW w:w="0" w:type="auto"/>
            <w:vAlign w:val="center"/>
            <w:hideMark/>
          </w:tcPr>
          <w:p w14:paraId="660C3A95"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E30443C"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CB6B766"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8A67270"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480F6E0"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28BAE17"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r>
      <w:tr w:rsidR="0026659A" w:rsidRPr="0026659A" w14:paraId="19308B5B" w14:textId="77777777" w:rsidTr="0026659A">
        <w:trPr>
          <w:tblCellSpacing w:w="15" w:type="dxa"/>
        </w:trPr>
        <w:tc>
          <w:tcPr>
            <w:tcW w:w="0" w:type="auto"/>
            <w:vAlign w:val="center"/>
            <w:hideMark/>
          </w:tcPr>
          <w:p w14:paraId="7C9A67A2"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 xml:space="preserve">Property, </w:t>
            </w:r>
            <w:proofErr w:type="spellStart"/>
            <w:r w:rsidRPr="0026659A">
              <w:rPr>
                <w:rFonts w:ascii="Times New Roman" w:eastAsia="Times New Roman" w:hAnsi="Times New Roman"/>
                <w:b/>
                <w:bCs/>
                <w:sz w:val="24"/>
                <w:szCs w:val="24"/>
                <w:lang w:eastAsia="ru-RU"/>
              </w:rPr>
              <w:t>plant</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and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equipment</w:t>
            </w:r>
            <w:proofErr w:type="spellEnd"/>
            <w:r w:rsidRPr="0026659A">
              <w:rPr>
                <w:rFonts w:ascii="Times New Roman" w:eastAsia="Times New Roman" w:hAnsi="Times New Roman"/>
                <w:b/>
                <w:bCs/>
                <w:sz w:val="24"/>
                <w:szCs w:val="24"/>
                <w:lang w:eastAsia="ru-RU"/>
              </w:rPr>
              <w:t>:</w:t>
            </w:r>
          </w:p>
        </w:tc>
        <w:tc>
          <w:tcPr>
            <w:tcW w:w="0" w:type="auto"/>
            <w:vAlign w:val="center"/>
            <w:hideMark/>
          </w:tcPr>
          <w:p w14:paraId="4A86B846" w14:textId="77777777" w:rsidR="0026659A" w:rsidRPr="0026659A" w:rsidRDefault="0026659A" w:rsidP="0026659A">
            <w:pPr>
              <w:spacing w:after="0" w:line="240" w:lineRule="auto"/>
              <w:rPr>
                <w:rFonts w:ascii="Times New Roman" w:eastAsia="Times New Roman" w:hAnsi="Times New Roman"/>
                <w:sz w:val="24"/>
                <w:szCs w:val="24"/>
                <w:lang w:eastAsia="ru-RU"/>
              </w:rPr>
            </w:pPr>
          </w:p>
        </w:tc>
        <w:tc>
          <w:tcPr>
            <w:tcW w:w="0" w:type="auto"/>
            <w:vAlign w:val="center"/>
            <w:hideMark/>
          </w:tcPr>
          <w:p w14:paraId="2D582A2D"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A56C489"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DBE7A7C"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F6DC228"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0BE73F0"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5729E53"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r>
      <w:tr w:rsidR="0026659A" w:rsidRPr="0026659A" w14:paraId="043FCF6E" w14:textId="77777777" w:rsidTr="0026659A">
        <w:trPr>
          <w:tblCellSpacing w:w="15" w:type="dxa"/>
        </w:trPr>
        <w:tc>
          <w:tcPr>
            <w:tcW w:w="0" w:type="auto"/>
            <w:vAlign w:val="center"/>
            <w:hideMark/>
          </w:tcPr>
          <w:p w14:paraId="765ED42F"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Initial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replacement</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cost</w:t>
            </w:r>
            <w:proofErr w:type="spellEnd"/>
            <w:r w:rsidRPr="0026659A">
              <w:rPr>
                <w:rFonts w:ascii="Times New Roman" w:eastAsia="Times New Roman" w:hAnsi="Times New Roman"/>
                <w:sz w:val="24"/>
                <w:szCs w:val="24"/>
                <w:lang w:eastAsia="ru-RU"/>
              </w:rPr>
              <w:t xml:space="preserve"> (0100, 0300)</w:t>
            </w:r>
          </w:p>
        </w:tc>
        <w:tc>
          <w:tcPr>
            <w:tcW w:w="0" w:type="auto"/>
            <w:vAlign w:val="center"/>
            <w:hideMark/>
          </w:tcPr>
          <w:p w14:paraId="2EFEFCC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w:t>
            </w:r>
          </w:p>
        </w:tc>
        <w:tc>
          <w:tcPr>
            <w:tcW w:w="0" w:type="auto"/>
            <w:vAlign w:val="center"/>
            <w:hideMark/>
          </w:tcPr>
          <w:p w14:paraId="0733E86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2,038,948</w:t>
            </w:r>
          </w:p>
        </w:tc>
        <w:tc>
          <w:tcPr>
            <w:tcW w:w="0" w:type="auto"/>
            <w:vAlign w:val="center"/>
            <w:hideMark/>
          </w:tcPr>
          <w:p w14:paraId="6D67CBA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1,433,131</w:t>
            </w:r>
          </w:p>
        </w:tc>
        <w:tc>
          <w:tcPr>
            <w:tcW w:w="0" w:type="auto"/>
            <w:vAlign w:val="center"/>
            <w:hideMark/>
          </w:tcPr>
          <w:p w14:paraId="41FB9DE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1,504,787</w:t>
            </w:r>
          </w:p>
        </w:tc>
        <w:tc>
          <w:tcPr>
            <w:tcW w:w="0" w:type="auto"/>
            <w:vAlign w:val="center"/>
            <w:hideMark/>
          </w:tcPr>
          <w:p w14:paraId="6CE58C9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1,525,854</w:t>
            </w:r>
          </w:p>
        </w:tc>
        <w:tc>
          <w:tcPr>
            <w:tcW w:w="0" w:type="auto"/>
            <w:vAlign w:val="center"/>
            <w:hideMark/>
          </w:tcPr>
          <w:p w14:paraId="3D4F8FB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1,586,888</w:t>
            </w:r>
          </w:p>
        </w:tc>
        <w:tc>
          <w:tcPr>
            <w:tcW w:w="0" w:type="auto"/>
            <w:vAlign w:val="center"/>
            <w:hideMark/>
          </w:tcPr>
          <w:p w14:paraId="304939E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1,618,626</w:t>
            </w:r>
          </w:p>
        </w:tc>
      </w:tr>
      <w:tr w:rsidR="0026659A" w:rsidRPr="0026659A" w14:paraId="0C5F6B86" w14:textId="77777777" w:rsidTr="0026659A">
        <w:trPr>
          <w:tblCellSpacing w:w="15" w:type="dxa"/>
        </w:trPr>
        <w:tc>
          <w:tcPr>
            <w:tcW w:w="0" w:type="auto"/>
            <w:vAlign w:val="center"/>
            <w:hideMark/>
          </w:tcPr>
          <w:p w14:paraId="1F056762"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Accumulated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depreciation</w:t>
            </w:r>
            <w:proofErr w:type="spellEnd"/>
            <w:r w:rsidRPr="0026659A">
              <w:rPr>
                <w:rFonts w:ascii="Times New Roman" w:eastAsia="Times New Roman" w:hAnsi="Times New Roman"/>
                <w:sz w:val="24"/>
                <w:szCs w:val="24"/>
                <w:lang w:eastAsia="ru-RU"/>
              </w:rPr>
              <w:t xml:space="preserve"> (0200)</w:t>
            </w:r>
          </w:p>
        </w:tc>
        <w:tc>
          <w:tcPr>
            <w:tcW w:w="0" w:type="auto"/>
            <w:vAlign w:val="center"/>
            <w:hideMark/>
          </w:tcPr>
          <w:p w14:paraId="2D5BEBD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w:t>
            </w:r>
          </w:p>
        </w:tc>
        <w:tc>
          <w:tcPr>
            <w:tcW w:w="0" w:type="auto"/>
            <w:vAlign w:val="center"/>
            <w:hideMark/>
          </w:tcPr>
          <w:p w14:paraId="3A72D39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858,105</w:t>
            </w:r>
          </w:p>
        </w:tc>
        <w:tc>
          <w:tcPr>
            <w:tcW w:w="0" w:type="auto"/>
            <w:vAlign w:val="center"/>
            <w:hideMark/>
          </w:tcPr>
          <w:p w14:paraId="622C552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557,768</w:t>
            </w:r>
          </w:p>
        </w:tc>
        <w:tc>
          <w:tcPr>
            <w:tcW w:w="0" w:type="auto"/>
            <w:vAlign w:val="center"/>
            <w:hideMark/>
          </w:tcPr>
          <w:p w14:paraId="59CC427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591,235</w:t>
            </w:r>
          </w:p>
        </w:tc>
        <w:tc>
          <w:tcPr>
            <w:tcW w:w="0" w:type="auto"/>
            <w:vAlign w:val="center"/>
            <w:hideMark/>
          </w:tcPr>
          <w:p w14:paraId="0C1F968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603,059</w:t>
            </w:r>
          </w:p>
        </w:tc>
        <w:tc>
          <w:tcPr>
            <w:tcW w:w="0" w:type="auto"/>
            <w:vAlign w:val="center"/>
            <w:hideMark/>
          </w:tcPr>
          <w:p w14:paraId="32DE2F6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615,120</w:t>
            </w:r>
          </w:p>
        </w:tc>
        <w:tc>
          <w:tcPr>
            <w:tcW w:w="0" w:type="auto"/>
            <w:vAlign w:val="center"/>
            <w:hideMark/>
          </w:tcPr>
          <w:p w14:paraId="10CC658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621,272</w:t>
            </w:r>
          </w:p>
        </w:tc>
      </w:tr>
      <w:tr w:rsidR="0026659A" w:rsidRPr="0026659A" w14:paraId="536748B9" w14:textId="77777777" w:rsidTr="0026659A">
        <w:trPr>
          <w:tblCellSpacing w:w="15" w:type="dxa"/>
        </w:trPr>
        <w:tc>
          <w:tcPr>
            <w:tcW w:w="0" w:type="auto"/>
            <w:vAlign w:val="center"/>
            <w:hideMark/>
          </w:tcPr>
          <w:p w14:paraId="43AC9CBE"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Net (</w:t>
            </w:r>
            <w:proofErr w:type="spellStart"/>
            <w:r w:rsidRPr="0026659A">
              <w:rPr>
                <w:rFonts w:ascii="Times New Roman" w:eastAsia="Times New Roman" w:hAnsi="Times New Roman"/>
                <w:sz w:val="24"/>
                <w:szCs w:val="24"/>
                <w:lang w:eastAsia="ru-RU"/>
              </w:rPr>
              <w:t>carrying</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value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line</w:t>
            </w:r>
            <w:proofErr w:type="spellEnd"/>
            <w:r w:rsidRPr="0026659A">
              <w:rPr>
                <w:rFonts w:ascii="Times New Roman" w:eastAsia="Times New Roman" w:hAnsi="Times New Roman"/>
                <w:sz w:val="24"/>
                <w:szCs w:val="24"/>
                <w:lang w:eastAsia="ru-RU"/>
              </w:rPr>
              <w:t xml:space="preserve"> 010 – 011)</w:t>
            </w:r>
          </w:p>
        </w:tc>
        <w:tc>
          <w:tcPr>
            <w:tcW w:w="0" w:type="auto"/>
            <w:vAlign w:val="center"/>
            <w:hideMark/>
          </w:tcPr>
          <w:p w14:paraId="5005ED2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w:t>
            </w:r>
          </w:p>
        </w:tc>
        <w:tc>
          <w:tcPr>
            <w:tcW w:w="0" w:type="auto"/>
            <w:vAlign w:val="center"/>
            <w:hideMark/>
          </w:tcPr>
          <w:p w14:paraId="0E68D47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1,180,843</w:t>
            </w:r>
          </w:p>
        </w:tc>
        <w:tc>
          <w:tcPr>
            <w:tcW w:w="0" w:type="auto"/>
            <w:vAlign w:val="center"/>
            <w:hideMark/>
          </w:tcPr>
          <w:p w14:paraId="66AC333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875,362</w:t>
            </w:r>
          </w:p>
        </w:tc>
        <w:tc>
          <w:tcPr>
            <w:tcW w:w="0" w:type="auto"/>
            <w:vAlign w:val="center"/>
            <w:hideMark/>
          </w:tcPr>
          <w:p w14:paraId="7734EE1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913,553</w:t>
            </w:r>
          </w:p>
        </w:tc>
        <w:tc>
          <w:tcPr>
            <w:tcW w:w="0" w:type="auto"/>
            <w:vAlign w:val="center"/>
            <w:hideMark/>
          </w:tcPr>
          <w:p w14:paraId="449DC10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922,795</w:t>
            </w:r>
          </w:p>
        </w:tc>
        <w:tc>
          <w:tcPr>
            <w:tcW w:w="0" w:type="auto"/>
            <w:vAlign w:val="center"/>
            <w:hideMark/>
          </w:tcPr>
          <w:p w14:paraId="730385C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971,768</w:t>
            </w:r>
          </w:p>
        </w:tc>
        <w:tc>
          <w:tcPr>
            <w:tcW w:w="0" w:type="auto"/>
            <w:vAlign w:val="center"/>
            <w:hideMark/>
          </w:tcPr>
          <w:p w14:paraId="692F373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997,355</w:t>
            </w:r>
          </w:p>
        </w:tc>
      </w:tr>
      <w:tr w:rsidR="0026659A" w:rsidRPr="0026659A" w14:paraId="07C7C397" w14:textId="77777777" w:rsidTr="0026659A">
        <w:trPr>
          <w:tblCellSpacing w:w="15" w:type="dxa"/>
        </w:trPr>
        <w:tc>
          <w:tcPr>
            <w:tcW w:w="0" w:type="auto"/>
            <w:vAlign w:val="center"/>
            <w:hideMark/>
          </w:tcPr>
          <w:p w14:paraId="3C5DBD12"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b/>
                <w:bCs/>
                <w:sz w:val="24"/>
                <w:szCs w:val="24"/>
                <w:lang w:eastAsia="ru-RU"/>
              </w:rPr>
              <w:t>Intangible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assets</w:t>
            </w:r>
            <w:proofErr w:type="spellEnd"/>
            <w:r w:rsidRPr="0026659A">
              <w:rPr>
                <w:rFonts w:ascii="Times New Roman" w:eastAsia="Times New Roman" w:hAnsi="Times New Roman"/>
                <w:b/>
                <w:bCs/>
                <w:sz w:val="24"/>
                <w:szCs w:val="24"/>
                <w:lang w:eastAsia="ru-RU"/>
              </w:rPr>
              <w:t>:</w:t>
            </w:r>
          </w:p>
        </w:tc>
        <w:tc>
          <w:tcPr>
            <w:tcW w:w="0" w:type="auto"/>
            <w:vAlign w:val="center"/>
            <w:hideMark/>
          </w:tcPr>
          <w:p w14:paraId="732B2989" w14:textId="77777777" w:rsidR="0026659A" w:rsidRPr="0026659A" w:rsidRDefault="0026659A" w:rsidP="0026659A">
            <w:pPr>
              <w:spacing w:after="0" w:line="240" w:lineRule="auto"/>
              <w:rPr>
                <w:rFonts w:ascii="Times New Roman" w:eastAsia="Times New Roman" w:hAnsi="Times New Roman"/>
                <w:sz w:val="24"/>
                <w:szCs w:val="24"/>
                <w:lang w:eastAsia="ru-RU"/>
              </w:rPr>
            </w:pPr>
          </w:p>
        </w:tc>
        <w:tc>
          <w:tcPr>
            <w:tcW w:w="0" w:type="auto"/>
            <w:vAlign w:val="center"/>
            <w:hideMark/>
          </w:tcPr>
          <w:p w14:paraId="59E57058"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213B84F"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59928E75"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666FFD96"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1605096"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7007651"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r>
      <w:tr w:rsidR="0026659A" w:rsidRPr="0026659A" w14:paraId="6B2415F6" w14:textId="77777777" w:rsidTr="0026659A">
        <w:trPr>
          <w:tblCellSpacing w:w="15" w:type="dxa"/>
        </w:trPr>
        <w:tc>
          <w:tcPr>
            <w:tcW w:w="0" w:type="auto"/>
            <w:vAlign w:val="center"/>
            <w:hideMark/>
          </w:tcPr>
          <w:p w14:paraId="15A73A3F"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Initial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cost</w:t>
            </w:r>
            <w:proofErr w:type="spellEnd"/>
            <w:r w:rsidRPr="0026659A">
              <w:rPr>
                <w:rFonts w:ascii="Times New Roman" w:eastAsia="Times New Roman" w:hAnsi="Times New Roman"/>
                <w:sz w:val="24"/>
                <w:szCs w:val="24"/>
                <w:lang w:eastAsia="ru-RU"/>
              </w:rPr>
              <w:t xml:space="preserve"> (0400)</w:t>
            </w:r>
          </w:p>
        </w:tc>
        <w:tc>
          <w:tcPr>
            <w:tcW w:w="0" w:type="auto"/>
            <w:vAlign w:val="center"/>
            <w:hideMark/>
          </w:tcPr>
          <w:p w14:paraId="4B7233D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w:t>
            </w:r>
          </w:p>
        </w:tc>
        <w:tc>
          <w:tcPr>
            <w:tcW w:w="0" w:type="auto"/>
            <w:vAlign w:val="center"/>
            <w:hideMark/>
          </w:tcPr>
          <w:p w14:paraId="773AA3D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FACD49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4654C9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D3860F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6EC1C2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B01B25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5C355F89" w14:textId="77777777" w:rsidTr="0026659A">
        <w:trPr>
          <w:tblCellSpacing w:w="15" w:type="dxa"/>
        </w:trPr>
        <w:tc>
          <w:tcPr>
            <w:tcW w:w="0" w:type="auto"/>
            <w:vAlign w:val="center"/>
            <w:hideMark/>
          </w:tcPr>
          <w:p w14:paraId="626B7474"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Amortization</w:t>
            </w:r>
            <w:proofErr w:type="spellEnd"/>
            <w:r w:rsidRPr="0026659A">
              <w:rPr>
                <w:rFonts w:ascii="Times New Roman" w:eastAsia="Times New Roman" w:hAnsi="Times New Roman"/>
                <w:sz w:val="24"/>
                <w:szCs w:val="24"/>
                <w:lang w:eastAsia="ru-RU"/>
              </w:rPr>
              <w:t xml:space="preserve"> (0500)</w:t>
            </w:r>
          </w:p>
        </w:tc>
        <w:tc>
          <w:tcPr>
            <w:tcW w:w="0" w:type="auto"/>
            <w:vAlign w:val="center"/>
            <w:hideMark/>
          </w:tcPr>
          <w:p w14:paraId="4F5F6A2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1A78E04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A40791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671CF1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72211C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111AFA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E8C6CC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0105C69C" w14:textId="77777777" w:rsidTr="0026659A">
        <w:trPr>
          <w:tblCellSpacing w:w="15" w:type="dxa"/>
        </w:trPr>
        <w:tc>
          <w:tcPr>
            <w:tcW w:w="0" w:type="auto"/>
            <w:vAlign w:val="center"/>
            <w:hideMark/>
          </w:tcPr>
          <w:p w14:paraId="069EFDCA"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Net (</w:t>
            </w:r>
            <w:proofErr w:type="spellStart"/>
            <w:r w:rsidRPr="0026659A">
              <w:rPr>
                <w:rFonts w:ascii="Times New Roman" w:eastAsia="Times New Roman" w:hAnsi="Times New Roman"/>
                <w:sz w:val="24"/>
                <w:szCs w:val="24"/>
                <w:lang w:eastAsia="ru-RU"/>
              </w:rPr>
              <w:t>carrying</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value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line</w:t>
            </w:r>
            <w:proofErr w:type="spellEnd"/>
            <w:r w:rsidRPr="0026659A">
              <w:rPr>
                <w:rFonts w:ascii="Times New Roman" w:eastAsia="Times New Roman" w:hAnsi="Times New Roman"/>
                <w:sz w:val="24"/>
                <w:szCs w:val="24"/>
                <w:lang w:eastAsia="ru-RU"/>
              </w:rPr>
              <w:t xml:space="preserve"> 020 – 021)</w:t>
            </w:r>
          </w:p>
        </w:tc>
        <w:tc>
          <w:tcPr>
            <w:tcW w:w="0" w:type="auto"/>
            <w:vAlign w:val="center"/>
            <w:hideMark/>
          </w:tcPr>
          <w:p w14:paraId="1C7ADAE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22</w:t>
            </w:r>
          </w:p>
        </w:tc>
        <w:tc>
          <w:tcPr>
            <w:tcW w:w="0" w:type="auto"/>
            <w:vAlign w:val="center"/>
            <w:hideMark/>
          </w:tcPr>
          <w:p w14:paraId="302C329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A9ED6C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AA2620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297F9F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B5E4F6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C18085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2D986055" w14:textId="77777777" w:rsidTr="0026659A">
        <w:trPr>
          <w:tblCellSpacing w:w="15" w:type="dxa"/>
        </w:trPr>
        <w:tc>
          <w:tcPr>
            <w:tcW w:w="0" w:type="auto"/>
            <w:vAlign w:val="center"/>
            <w:hideMark/>
          </w:tcPr>
          <w:p w14:paraId="55A0F496"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Long-term investments, total</w:t>
            </w:r>
            <w:r w:rsidRPr="0026659A">
              <w:rPr>
                <w:rFonts w:ascii="Times New Roman" w:eastAsia="Times New Roman" w:hAnsi="Times New Roman"/>
                <w:sz w:val="24"/>
                <w:szCs w:val="24"/>
                <w:lang w:val="en-US" w:eastAsia="ru-RU"/>
              </w:rPr>
              <w:t xml:space="preserve"> (lines 040+050+060+070+080)</w:t>
            </w:r>
          </w:p>
        </w:tc>
        <w:tc>
          <w:tcPr>
            <w:tcW w:w="0" w:type="auto"/>
            <w:vAlign w:val="center"/>
            <w:hideMark/>
          </w:tcPr>
          <w:p w14:paraId="1AD3F4E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w:t>
            </w:r>
          </w:p>
        </w:tc>
        <w:tc>
          <w:tcPr>
            <w:tcW w:w="0" w:type="auto"/>
            <w:vAlign w:val="center"/>
            <w:hideMark/>
          </w:tcPr>
          <w:p w14:paraId="506677F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170,951</w:t>
            </w:r>
          </w:p>
        </w:tc>
        <w:tc>
          <w:tcPr>
            <w:tcW w:w="0" w:type="auto"/>
            <w:vAlign w:val="center"/>
            <w:hideMark/>
          </w:tcPr>
          <w:p w14:paraId="06150DD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478,623</w:t>
            </w:r>
          </w:p>
        </w:tc>
        <w:tc>
          <w:tcPr>
            <w:tcW w:w="0" w:type="auto"/>
            <w:vAlign w:val="center"/>
            <w:hideMark/>
          </w:tcPr>
          <w:p w14:paraId="70C15D3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492,981</w:t>
            </w:r>
          </w:p>
        </w:tc>
        <w:tc>
          <w:tcPr>
            <w:tcW w:w="0" w:type="auto"/>
            <w:vAlign w:val="center"/>
            <w:hideMark/>
          </w:tcPr>
          <w:p w14:paraId="45217B2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507,770</w:t>
            </w:r>
          </w:p>
        </w:tc>
        <w:tc>
          <w:tcPr>
            <w:tcW w:w="0" w:type="auto"/>
            <w:vAlign w:val="center"/>
            <w:hideMark/>
          </w:tcPr>
          <w:p w14:paraId="307DF99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523,003</w:t>
            </w:r>
          </w:p>
        </w:tc>
        <w:tc>
          <w:tcPr>
            <w:tcW w:w="0" w:type="auto"/>
            <w:vAlign w:val="center"/>
            <w:hideMark/>
          </w:tcPr>
          <w:p w14:paraId="6BDD8DD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534,508</w:t>
            </w:r>
          </w:p>
        </w:tc>
      </w:tr>
      <w:tr w:rsidR="0026659A" w:rsidRPr="0026659A" w14:paraId="3A424A8E" w14:textId="77777777" w:rsidTr="0026659A">
        <w:trPr>
          <w:tblCellSpacing w:w="15" w:type="dxa"/>
        </w:trPr>
        <w:tc>
          <w:tcPr>
            <w:tcW w:w="0" w:type="auto"/>
            <w:vAlign w:val="center"/>
            <w:hideMark/>
          </w:tcPr>
          <w:p w14:paraId="49B458E5"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Securities (0610)</w:t>
            </w:r>
          </w:p>
        </w:tc>
        <w:tc>
          <w:tcPr>
            <w:tcW w:w="0" w:type="auto"/>
            <w:vAlign w:val="center"/>
            <w:hideMark/>
          </w:tcPr>
          <w:p w14:paraId="26C335F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40</w:t>
            </w:r>
          </w:p>
        </w:tc>
        <w:tc>
          <w:tcPr>
            <w:tcW w:w="0" w:type="auto"/>
            <w:vAlign w:val="center"/>
            <w:hideMark/>
          </w:tcPr>
          <w:p w14:paraId="29FAFAD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1C769C7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0D5E6E0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7AB0F89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723D62B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3801DB2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r>
      <w:tr w:rsidR="0026659A" w:rsidRPr="0026659A" w14:paraId="4800F782" w14:textId="77777777" w:rsidTr="0026659A">
        <w:trPr>
          <w:tblCellSpacing w:w="15" w:type="dxa"/>
        </w:trPr>
        <w:tc>
          <w:tcPr>
            <w:tcW w:w="0" w:type="auto"/>
            <w:vAlign w:val="center"/>
            <w:hideMark/>
          </w:tcPr>
          <w:p w14:paraId="1C32F112"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Investments </w:t>
            </w:r>
            <w:proofErr w:type="spellStart"/>
            <w:r w:rsidRPr="0026659A">
              <w:rPr>
                <w:rFonts w:ascii="Times New Roman" w:eastAsia="Times New Roman" w:hAnsi="Times New Roman"/>
                <w:sz w:val="24"/>
                <w:szCs w:val="24"/>
                <w:lang w:eastAsia="ru-RU"/>
              </w:rPr>
              <w:t>in</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subsidiary</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enterprises</w:t>
            </w:r>
            <w:proofErr w:type="spellEnd"/>
            <w:r w:rsidRPr="0026659A">
              <w:rPr>
                <w:rFonts w:ascii="Times New Roman" w:eastAsia="Times New Roman" w:hAnsi="Times New Roman"/>
                <w:sz w:val="24"/>
                <w:szCs w:val="24"/>
                <w:lang w:eastAsia="ru-RU"/>
              </w:rPr>
              <w:t xml:space="preserve"> (0620)</w:t>
            </w:r>
          </w:p>
        </w:tc>
        <w:tc>
          <w:tcPr>
            <w:tcW w:w="0" w:type="auto"/>
            <w:vAlign w:val="center"/>
            <w:hideMark/>
          </w:tcPr>
          <w:p w14:paraId="6956FDF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50</w:t>
            </w:r>
          </w:p>
        </w:tc>
        <w:tc>
          <w:tcPr>
            <w:tcW w:w="0" w:type="auto"/>
            <w:vAlign w:val="center"/>
            <w:hideMark/>
          </w:tcPr>
          <w:p w14:paraId="49595F3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170,929</w:t>
            </w:r>
          </w:p>
        </w:tc>
        <w:tc>
          <w:tcPr>
            <w:tcW w:w="0" w:type="auto"/>
            <w:vAlign w:val="center"/>
            <w:hideMark/>
          </w:tcPr>
          <w:p w14:paraId="04A7B30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478,602</w:t>
            </w:r>
          </w:p>
        </w:tc>
        <w:tc>
          <w:tcPr>
            <w:tcW w:w="0" w:type="auto"/>
            <w:vAlign w:val="center"/>
            <w:hideMark/>
          </w:tcPr>
          <w:p w14:paraId="308CD84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492,960</w:t>
            </w:r>
          </w:p>
        </w:tc>
        <w:tc>
          <w:tcPr>
            <w:tcW w:w="0" w:type="auto"/>
            <w:vAlign w:val="center"/>
            <w:hideMark/>
          </w:tcPr>
          <w:p w14:paraId="265224D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507,749</w:t>
            </w:r>
          </w:p>
        </w:tc>
        <w:tc>
          <w:tcPr>
            <w:tcW w:w="0" w:type="auto"/>
            <w:vAlign w:val="center"/>
            <w:hideMark/>
          </w:tcPr>
          <w:p w14:paraId="385C080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522,981</w:t>
            </w:r>
          </w:p>
        </w:tc>
        <w:tc>
          <w:tcPr>
            <w:tcW w:w="0" w:type="auto"/>
            <w:vAlign w:val="center"/>
            <w:hideMark/>
          </w:tcPr>
          <w:p w14:paraId="3DAD9A3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534,487</w:t>
            </w:r>
          </w:p>
        </w:tc>
      </w:tr>
      <w:tr w:rsidR="0026659A" w:rsidRPr="0026659A" w14:paraId="4A2CA7E3" w14:textId="77777777" w:rsidTr="0026659A">
        <w:trPr>
          <w:tblCellSpacing w:w="15" w:type="dxa"/>
        </w:trPr>
        <w:tc>
          <w:tcPr>
            <w:tcW w:w="0" w:type="auto"/>
            <w:vAlign w:val="center"/>
            <w:hideMark/>
          </w:tcPr>
          <w:p w14:paraId="6824086C"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Investments </w:t>
            </w:r>
            <w:proofErr w:type="spellStart"/>
            <w:r w:rsidRPr="0026659A">
              <w:rPr>
                <w:rFonts w:ascii="Times New Roman" w:eastAsia="Times New Roman" w:hAnsi="Times New Roman"/>
                <w:sz w:val="24"/>
                <w:szCs w:val="24"/>
                <w:lang w:eastAsia="ru-RU"/>
              </w:rPr>
              <w:t>in</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associated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enterprises</w:t>
            </w:r>
            <w:proofErr w:type="spellEnd"/>
            <w:r w:rsidRPr="0026659A">
              <w:rPr>
                <w:rFonts w:ascii="Times New Roman" w:eastAsia="Times New Roman" w:hAnsi="Times New Roman"/>
                <w:sz w:val="24"/>
                <w:szCs w:val="24"/>
                <w:lang w:eastAsia="ru-RU"/>
              </w:rPr>
              <w:t xml:space="preserve"> (0630)</w:t>
            </w:r>
          </w:p>
        </w:tc>
        <w:tc>
          <w:tcPr>
            <w:tcW w:w="0" w:type="auto"/>
            <w:vAlign w:val="center"/>
            <w:hideMark/>
          </w:tcPr>
          <w:p w14:paraId="4963FB0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w:t>
            </w:r>
          </w:p>
        </w:tc>
        <w:tc>
          <w:tcPr>
            <w:tcW w:w="0" w:type="auto"/>
            <w:vAlign w:val="center"/>
            <w:hideMark/>
          </w:tcPr>
          <w:p w14:paraId="1BA2866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509DF4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6C673F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65AA84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EF6DA2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F1BD7A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31F1C7F7" w14:textId="77777777" w:rsidTr="0026659A">
        <w:trPr>
          <w:tblCellSpacing w:w="15" w:type="dxa"/>
        </w:trPr>
        <w:tc>
          <w:tcPr>
            <w:tcW w:w="0" w:type="auto"/>
            <w:vAlign w:val="center"/>
            <w:hideMark/>
          </w:tcPr>
          <w:p w14:paraId="2E318C3A"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Investments in enterprises with foreign capital (0640)</w:t>
            </w:r>
          </w:p>
        </w:tc>
        <w:tc>
          <w:tcPr>
            <w:tcW w:w="0" w:type="auto"/>
            <w:vAlign w:val="center"/>
            <w:hideMark/>
          </w:tcPr>
          <w:p w14:paraId="3DDD61F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70</w:t>
            </w:r>
          </w:p>
        </w:tc>
        <w:tc>
          <w:tcPr>
            <w:tcW w:w="0" w:type="auto"/>
            <w:vAlign w:val="center"/>
            <w:hideMark/>
          </w:tcPr>
          <w:p w14:paraId="710412D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454120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84498D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AA86B7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A2E80C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50F2B0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0CEE73C5" w14:textId="77777777" w:rsidTr="0026659A">
        <w:trPr>
          <w:tblCellSpacing w:w="15" w:type="dxa"/>
        </w:trPr>
        <w:tc>
          <w:tcPr>
            <w:tcW w:w="0" w:type="auto"/>
            <w:vAlign w:val="center"/>
            <w:hideMark/>
          </w:tcPr>
          <w:p w14:paraId="23911936"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Other</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long-term</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investments</w:t>
            </w:r>
            <w:proofErr w:type="spellEnd"/>
            <w:r w:rsidRPr="0026659A">
              <w:rPr>
                <w:rFonts w:ascii="Times New Roman" w:eastAsia="Times New Roman" w:hAnsi="Times New Roman"/>
                <w:sz w:val="24"/>
                <w:szCs w:val="24"/>
                <w:lang w:eastAsia="ru-RU"/>
              </w:rPr>
              <w:t xml:space="preserve"> (0690)</w:t>
            </w:r>
          </w:p>
        </w:tc>
        <w:tc>
          <w:tcPr>
            <w:tcW w:w="0" w:type="auto"/>
            <w:vAlign w:val="center"/>
            <w:hideMark/>
          </w:tcPr>
          <w:p w14:paraId="1080F53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80</w:t>
            </w:r>
          </w:p>
        </w:tc>
        <w:tc>
          <w:tcPr>
            <w:tcW w:w="0" w:type="auto"/>
            <w:vAlign w:val="center"/>
            <w:hideMark/>
          </w:tcPr>
          <w:p w14:paraId="3E4C65E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3EEDCE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D9CB54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FE2285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232BED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FD0162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1C73476D" w14:textId="77777777" w:rsidTr="0026659A">
        <w:trPr>
          <w:tblCellSpacing w:w="15" w:type="dxa"/>
        </w:trPr>
        <w:tc>
          <w:tcPr>
            <w:tcW w:w="0" w:type="auto"/>
            <w:vAlign w:val="center"/>
            <w:hideMark/>
          </w:tcPr>
          <w:p w14:paraId="32DBF661"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lastRenderedPageBreak/>
              <w:t xml:space="preserve">Equipment </w:t>
            </w:r>
            <w:proofErr w:type="spellStart"/>
            <w:r w:rsidRPr="0026659A">
              <w:rPr>
                <w:rFonts w:ascii="Times New Roman" w:eastAsia="Times New Roman" w:hAnsi="Times New Roman"/>
                <w:sz w:val="24"/>
                <w:szCs w:val="24"/>
                <w:lang w:eastAsia="ru-RU"/>
              </w:rPr>
              <w:t>to</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be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installed</w:t>
            </w:r>
            <w:proofErr w:type="spellEnd"/>
            <w:r w:rsidRPr="0026659A">
              <w:rPr>
                <w:rFonts w:ascii="Times New Roman" w:eastAsia="Times New Roman" w:hAnsi="Times New Roman"/>
                <w:sz w:val="24"/>
                <w:szCs w:val="24"/>
                <w:lang w:eastAsia="ru-RU"/>
              </w:rPr>
              <w:t xml:space="preserve"> (0700)</w:t>
            </w:r>
          </w:p>
        </w:tc>
        <w:tc>
          <w:tcPr>
            <w:tcW w:w="0" w:type="auto"/>
            <w:vAlign w:val="center"/>
            <w:hideMark/>
          </w:tcPr>
          <w:p w14:paraId="3B87A85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c>
          <w:tcPr>
            <w:tcW w:w="0" w:type="auto"/>
            <w:vAlign w:val="center"/>
            <w:hideMark/>
          </w:tcPr>
          <w:p w14:paraId="5E52589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963</w:t>
            </w:r>
          </w:p>
        </w:tc>
        <w:tc>
          <w:tcPr>
            <w:tcW w:w="0" w:type="auto"/>
            <w:vAlign w:val="center"/>
            <w:hideMark/>
          </w:tcPr>
          <w:p w14:paraId="181E69A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578</w:t>
            </w:r>
          </w:p>
        </w:tc>
        <w:tc>
          <w:tcPr>
            <w:tcW w:w="0" w:type="auto"/>
            <w:vAlign w:val="center"/>
            <w:hideMark/>
          </w:tcPr>
          <w:p w14:paraId="61C83E1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578</w:t>
            </w:r>
          </w:p>
        </w:tc>
        <w:tc>
          <w:tcPr>
            <w:tcW w:w="0" w:type="auto"/>
            <w:vAlign w:val="center"/>
            <w:hideMark/>
          </w:tcPr>
          <w:p w14:paraId="5A025C4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578</w:t>
            </w:r>
          </w:p>
        </w:tc>
        <w:tc>
          <w:tcPr>
            <w:tcW w:w="0" w:type="auto"/>
            <w:vAlign w:val="center"/>
            <w:hideMark/>
          </w:tcPr>
          <w:p w14:paraId="279A256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578</w:t>
            </w:r>
          </w:p>
        </w:tc>
        <w:tc>
          <w:tcPr>
            <w:tcW w:w="0" w:type="auto"/>
            <w:vAlign w:val="center"/>
            <w:hideMark/>
          </w:tcPr>
          <w:p w14:paraId="5F99703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578</w:t>
            </w:r>
          </w:p>
        </w:tc>
      </w:tr>
      <w:tr w:rsidR="0026659A" w:rsidRPr="0026659A" w14:paraId="7981D3FC" w14:textId="77777777" w:rsidTr="0026659A">
        <w:trPr>
          <w:tblCellSpacing w:w="15" w:type="dxa"/>
        </w:trPr>
        <w:tc>
          <w:tcPr>
            <w:tcW w:w="0" w:type="auto"/>
            <w:vAlign w:val="center"/>
            <w:hideMark/>
          </w:tcPr>
          <w:p w14:paraId="0D87D8B9"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Capital </w:t>
            </w:r>
            <w:proofErr w:type="spellStart"/>
            <w:r w:rsidRPr="0026659A">
              <w:rPr>
                <w:rFonts w:ascii="Times New Roman" w:eastAsia="Times New Roman" w:hAnsi="Times New Roman"/>
                <w:sz w:val="24"/>
                <w:szCs w:val="24"/>
                <w:lang w:eastAsia="ru-RU"/>
              </w:rPr>
              <w:t>investments</w:t>
            </w:r>
            <w:proofErr w:type="spellEnd"/>
            <w:r w:rsidRPr="0026659A">
              <w:rPr>
                <w:rFonts w:ascii="Times New Roman" w:eastAsia="Times New Roman" w:hAnsi="Times New Roman"/>
                <w:sz w:val="24"/>
                <w:szCs w:val="24"/>
                <w:lang w:eastAsia="ru-RU"/>
              </w:rPr>
              <w:t xml:space="preserve"> (0800)</w:t>
            </w:r>
          </w:p>
        </w:tc>
        <w:tc>
          <w:tcPr>
            <w:tcW w:w="0" w:type="auto"/>
            <w:vAlign w:val="center"/>
            <w:hideMark/>
          </w:tcPr>
          <w:p w14:paraId="2F91E68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100</w:t>
            </w:r>
          </w:p>
        </w:tc>
        <w:tc>
          <w:tcPr>
            <w:tcW w:w="0" w:type="auto"/>
            <w:vAlign w:val="center"/>
            <w:hideMark/>
          </w:tcPr>
          <w:p w14:paraId="0B46BC0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14,045</w:t>
            </w:r>
          </w:p>
        </w:tc>
        <w:tc>
          <w:tcPr>
            <w:tcW w:w="0" w:type="auto"/>
            <w:vAlign w:val="center"/>
            <w:hideMark/>
          </w:tcPr>
          <w:p w14:paraId="33A7A48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19,663</w:t>
            </w:r>
          </w:p>
        </w:tc>
        <w:tc>
          <w:tcPr>
            <w:tcW w:w="0" w:type="auto"/>
            <w:vAlign w:val="center"/>
            <w:hideMark/>
          </w:tcPr>
          <w:p w14:paraId="4160401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20,646</w:t>
            </w:r>
          </w:p>
        </w:tc>
        <w:tc>
          <w:tcPr>
            <w:tcW w:w="0" w:type="auto"/>
            <w:vAlign w:val="center"/>
            <w:hideMark/>
          </w:tcPr>
          <w:p w14:paraId="248772C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21,679</w:t>
            </w:r>
          </w:p>
        </w:tc>
        <w:tc>
          <w:tcPr>
            <w:tcW w:w="0" w:type="auto"/>
            <w:vAlign w:val="center"/>
            <w:hideMark/>
          </w:tcPr>
          <w:p w14:paraId="7B4BB7A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22,762</w:t>
            </w:r>
          </w:p>
        </w:tc>
        <w:tc>
          <w:tcPr>
            <w:tcW w:w="0" w:type="auto"/>
            <w:vAlign w:val="center"/>
            <w:hideMark/>
          </w:tcPr>
          <w:p w14:paraId="22D2513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23,218</w:t>
            </w:r>
          </w:p>
        </w:tc>
      </w:tr>
      <w:tr w:rsidR="0026659A" w:rsidRPr="0026659A" w14:paraId="1A163718" w14:textId="77777777" w:rsidTr="0026659A">
        <w:trPr>
          <w:tblCellSpacing w:w="15" w:type="dxa"/>
        </w:trPr>
        <w:tc>
          <w:tcPr>
            <w:tcW w:w="0" w:type="auto"/>
            <w:vAlign w:val="center"/>
            <w:hideMark/>
          </w:tcPr>
          <w:p w14:paraId="04AE6F2D"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Long-</w:t>
            </w:r>
            <w:proofErr w:type="spellStart"/>
            <w:r w:rsidRPr="0026659A">
              <w:rPr>
                <w:rFonts w:ascii="Times New Roman" w:eastAsia="Times New Roman" w:hAnsi="Times New Roman"/>
                <w:sz w:val="24"/>
                <w:szCs w:val="24"/>
                <w:lang w:eastAsia="ru-RU"/>
              </w:rPr>
              <w:t>term</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accounts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receivable</w:t>
            </w:r>
            <w:proofErr w:type="spellEnd"/>
            <w:r w:rsidRPr="0026659A">
              <w:rPr>
                <w:rFonts w:ascii="Times New Roman" w:eastAsia="Times New Roman" w:hAnsi="Times New Roman"/>
                <w:sz w:val="24"/>
                <w:szCs w:val="24"/>
                <w:lang w:eastAsia="ru-RU"/>
              </w:rPr>
              <w:t xml:space="preserve"> (0910, 0920, 0930, 0940)</w:t>
            </w:r>
          </w:p>
        </w:tc>
        <w:tc>
          <w:tcPr>
            <w:tcW w:w="0" w:type="auto"/>
            <w:vAlign w:val="center"/>
            <w:hideMark/>
          </w:tcPr>
          <w:p w14:paraId="32EBB1F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110</w:t>
            </w:r>
          </w:p>
        </w:tc>
        <w:tc>
          <w:tcPr>
            <w:tcW w:w="0" w:type="auto"/>
            <w:vAlign w:val="center"/>
            <w:hideMark/>
          </w:tcPr>
          <w:p w14:paraId="171644E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C5EA11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556F89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48CE2F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BEC43E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1F689E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61F49F9E" w14:textId="77777777" w:rsidTr="0026659A">
        <w:trPr>
          <w:tblCellSpacing w:w="15" w:type="dxa"/>
        </w:trPr>
        <w:tc>
          <w:tcPr>
            <w:tcW w:w="0" w:type="auto"/>
            <w:vAlign w:val="center"/>
            <w:hideMark/>
          </w:tcPr>
          <w:p w14:paraId="614C6012"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Long-</w:t>
            </w:r>
            <w:proofErr w:type="spellStart"/>
            <w:r w:rsidRPr="0026659A">
              <w:rPr>
                <w:rFonts w:ascii="Times New Roman" w:eastAsia="Times New Roman" w:hAnsi="Times New Roman"/>
                <w:sz w:val="24"/>
                <w:szCs w:val="24"/>
                <w:lang w:eastAsia="ru-RU"/>
              </w:rPr>
              <w:t>term</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deferred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r w:rsidRPr="0026659A">
              <w:rPr>
                <w:rFonts w:ascii="Times New Roman" w:eastAsia="Times New Roman" w:hAnsi="Times New Roman"/>
                <w:sz w:val="24"/>
                <w:szCs w:val="24"/>
                <w:lang w:eastAsia="ru-RU"/>
              </w:rPr>
              <w:t xml:space="preserve"> (0950, 0960, 0990)</w:t>
            </w:r>
          </w:p>
        </w:tc>
        <w:tc>
          <w:tcPr>
            <w:tcW w:w="0" w:type="auto"/>
            <w:vAlign w:val="center"/>
            <w:hideMark/>
          </w:tcPr>
          <w:p w14:paraId="4A0E6FE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120</w:t>
            </w:r>
          </w:p>
        </w:tc>
        <w:tc>
          <w:tcPr>
            <w:tcW w:w="0" w:type="auto"/>
            <w:vAlign w:val="center"/>
            <w:hideMark/>
          </w:tcPr>
          <w:p w14:paraId="26E7B0D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177B2E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816DB0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FDD5B3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A01CF6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27EB50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2FB12505" w14:textId="77777777" w:rsidTr="0026659A">
        <w:trPr>
          <w:tblCellSpacing w:w="15" w:type="dxa"/>
        </w:trPr>
        <w:tc>
          <w:tcPr>
            <w:tcW w:w="0" w:type="auto"/>
            <w:vAlign w:val="center"/>
            <w:hideMark/>
          </w:tcPr>
          <w:p w14:paraId="009C5FD2"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Total for Section I</w:t>
            </w:r>
            <w:r w:rsidRPr="0026659A">
              <w:rPr>
                <w:rFonts w:ascii="Times New Roman" w:eastAsia="Times New Roman" w:hAnsi="Times New Roman"/>
                <w:sz w:val="24"/>
                <w:szCs w:val="24"/>
                <w:lang w:val="en-US" w:eastAsia="ru-RU"/>
              </w:rPr>
              <w:t xml:space="preserve"> (lines 012+022+030+090+100+110+120)</w:t>
            </w:r>
          </w:p>
        </w:tc>
        <w:tc>
          <w:tcPr>
            <w:tcW w:w="0" w:type="auto"/>
            <w:vAlign w:val="center"/>
            <w:hideMark/>
          </w:tcPr>
          <w:p w14:paraId="0A14B29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130</w:t>
            </w:r>
          </w:p>
        </w:tc>
        <w:tc>
          <w:tcPr>
            <w:tcW w:w="0" w:type="auto"/>
            <w:vAlign w:val="center"/>
            <w:hideMark/>
          </w:tcPr>
          <w:p w14:paraId="5714004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1,366,801</w:t>
            </w:r>
          </w:p>
        </w:tc>
        <w:tc>
          <w:tcPr>
            <w:tcW w:w="0" w:type="auto"/>
            <w:vAlign w:val="center"/>
            <w:hideMark/>
          </w:tcPr>
          <w:p w14:paraId="355B9CB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1,374,226</w:t>
            </w:r>
          </w:p>
        </w:tc>
        <w:tc>
          <w:tcPr>
            <w:tcW w:w="0" w:type="auto"/>
            <w:vAlign w:val="center"/>
            <w:hideMark/>
          </w:tcPr>
          <w:p w14:paraId="1696FBE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1,427,758</w:t>
            </w:r>
          </w:p>
        </w:tc>
        <w:tc>
          <w:tcPr>
            <w:tcW w:w="0" w:type="auto"/>
            <w:vAlign w:val="center"/>
            <w:hideMark/>
          </w:tcPr>
          <w:p w14:paraId="3949CED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1,452,821</w:t>
            </w:r>
          </w:p>
        </w:tc>
        <w:tc>
          <w:tcPr>
            <w:tcW w:w="0" w:type="auto"/>
            <w:vAlign w:val="center"/>
            <w:hideMark/>
          </w:tcPr>
          <w:p w14:paraId="5F8FE6D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1,518,111</w:t>
            </w:r>
          </w:p>
        </w:tc>
        <w:tc>
          <w:tcPr>
            <w:tcW w:w="0" w:type="auto"/>
            <w:vAlign w:val="center"/>
            <w:hideMark/>
          </w:tcPr>
          <w:p w14:paraId="2E989C4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1,555,658</w:t>
            </w:r>
          </w:p>
        </w:tc>
      </w:tr>
      <w:tr w:rsidR="0026659A" w:rsidRPr="0026659A" w14:paraId="55529436" w14:textId="77777777" w:rsidTr="0026659A">
        <w:trPr>
          <w:tblCellSpacing w:w="15" w:type="dxa"/>
        </w:trPr>
        <w:tc>
          <w:tcPr>
            <w:tcW w:w="0" w:type="auto"/>
            <w:vAlign w:val="center"/>
            <w:hideMark/>
          </w:tcPr>
          <w:p w14:paraId="39E5EBA3"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 xml:space="preserve">II. Current </w:t>
            </w:r>
            <w:proofErr w:type="spellStart"/>
            <w:r w:rsidRPr="0026659A">
              <w:rPr>
                <w:rFonts w:ascii="Times New Roman" w:eastAsia="Times New Roman" w:hAnsi="Times New Roman"/>
                <w:b/>
                <w:bCs/>
                <w:sz w:val="24"/>
                <w:szCs w:val="24"/>
                <w:lang w:eastAsia="ru-RU"/>
              </w:rPr>
              <w:t>assets</w:t>
            </w:r>
            <w:proofErr w:type="spellEnd"/>
          </w:p>
        </w:tc>
        <w:tc>
          <w:tcPr>
            <w:tcW w:w="0" w:type="auto"/>
            <w:vAlign w:val="center"/>
            <w:hideMark/>
          </w:tcPr>
          <w:p w14:paraId="448D963E" w14:textId="77777777" w:rsidR="0026659A" w:rsidRPr="0026659A" w:rsidRDefault="0026659A" w:rsidP="0026659A">
            <w:pPr>
              <w:spacing w:after="0" w:line="240" w:lineRule="auto"/>
              <w:rPr>
                <w:rFonts w:ascii="Times New Roman" w:eastAsia="Times New Roman" w:hAnsi="Times New Roman"/>
                <w:sz w:val="24"/>
                <w:szCs w:val="24"/>
                <w:lang w:eastAsia="ru-RU"/>
              </w:rPr>
            </w:pPr>
          </w:p>
        </w:tc>
        <w:tc>
          <w:tcPr>
            <w:tcW w:w="0" w:type="auto"/>
            <w:vAlign w:val="center"/>
            <w:hideMark/>
          </w:tcPr>
          <w:p w14:paraId="06C9B40D"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030CFCF1"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24504F18"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37F6FF46"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19ABE9B6"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c>
          <w:tcPr>
            <w:tcW w:w="0" w:type="auto"/>
            <w:vAlign w:val="center"/>
            <w:hideMark/>
          </w:tcPr>
          <w:p w14:paraId="7331B751" w14:textId="77777777" w:rsidR="0026659A" w:rsidRPr="0026659A" w:rsidRDefault="0026659A" w:rsidP="0026659A">
            <w:pPr>
              <w:spacing w:after="0" w:line="240" w:lineRule="auto"/>
              <w:jc w:val="right"/>
              <w:rPr>
                <w:rFonts w:ascii="Times New Roman" w:eastAsia="Times New Roman" w:hAnsi="Times New Roman"/>
                <w:sz w:val="20"/>
                <w:szCs w:val="20"/>
                <w:lang w:eastAsia="ru-RU"/>
              </w:rPr>
            </w:pPr>
          </w:p>
        </w:tc>
      </w:tr>
      <w:tr w:rsidR="0026659A" w:rsidRPr="0026659A" w14:paraId="58645DDB" w14:textId="77777777" w:rsidTr="0026659A">
        <w:trPr>
          <w:tblCellSpacing w:w="15" w:type="dxa"/>
        </w:trPr>
        <w:tc>
          <w:tcPr>
            <w:tcW w:w="0" w:type="auto"/>
            <w:vAlign w:val="center"/>
            <w:hideMark/>
          </w:tcPr>
          <w:p w14:paraId="5C0CCA23"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Inventories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total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lines</w:t>
            </w:r>
            <w:proofErr w:type="spellEnd"/>
            <w:r w:rsidRPr="0026659A">
              <w:rPr>
                <w:rFonts w:ascii="Times New Roman" w:eastAsia="Times New Roman" w:hAnsi="Times New Roman"/>
                <w:sz w:val="24"/>
                <w:szCs w:val="24"/>
                <w:lang w:eastAsia="ru-RU"/>
              </w:rPr>
              <w:t xml:space="preserve"> 150+160+170+180)</w:t>
            </w:r>
          </w:p>
        </w:tc>
        <w:tc>
          <w:tcPr>
            <w:tcW w:w="0" w:type="auto"/>
            <w:vAlign w:val="center"/>
            <w:hideMark/>
          </w:tcPr>
          <w:p w14:paraId="71B3777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140</w:t>
            </w:r>
          </w:p>
        </w:tc>
        <w:tc>
          <w:tcPr>
            <w:tcW w:w="0" w:type="auto"/>
            <w:vAlign w:val="center"/>
            <w:hideMark/>
          </w:tcPr>
          <w:p w14:paraId="0CFB909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19,738</w:t>
            </w:r>
          </w:p>
        </w:tc>
        <w:tc>
          <w:tcPr>
            <w:tcW w:w="0" w:type="auto"/>
            <w:vAlign w:val="center"/>
            <w:hideMark/>
          </w:tcPr>
          <w:p w14:paraId="29E5A6E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21,711</w:t>
            </w:r>
          </w:p>
        </w:tc>
        <w:tc>
          <w:tcPr>
            <w:tcW w:w="0" w:type="auto"/>
            <w:vAlign w:val="center"/>
            <w:hideMark/>
          </w:tcPr>
          <w:p w14:paraId="6A4197E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17,803</w:t>
            </w:r>
          </w:p>
        </w:tc>
        <w:tc>
          <w:tcPr>
            <w:tcW w:w="0" w:type="auto"/>
            <w:vAlign w:val="center"/>
            <w:hideMark/>
          </w:tcPr>
          <w:p w14:paraId="716E6A6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16,379</w:t>
            </w:r>
          </w:p>
        </w:tc>
        <w:tc>
          <w:tcPr>
            <w:tcW w:w="0" w:type="auto"/>
            <w:vAlign w:val="center"/>
            <w:hideMark/>
          </w:tcPr>
          <w:p w14:paraId="33F44B8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15,560</w:t>
            </w:r>
          </w:p>
        </w:tc>
        <w:tc>
          <w:tcPr>
            <w:tcW w:w="0" w:type="auto"/>
            <w:vAlign w:val="center"/>
            <w:hideMark/>
          </w:tcPr>
          <w:p w14:paraId="3E01714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15,093</w:t>
            </w:r>
          </w:p>
        </w:tc>
      </w:tr>
      <w:tr w:rsidR="0026659A" w:rsidRPr="0026659A" w14:paraId="51FAB823" w14:textId="77777777" w:rsidTr="0026659A">
        <w:trPr>
          <w:tblCellSpacing w:w="15" w:type="dxa"/>
        </w:trPr>
        <w:tc>
          <w:tcPr>
            <w:tcW w:w="0" w:type="auto"/>
            <w:vAlign w:val="center"/>
            <w:hideMark/>
          </w:tcPr>
          <w:p w14:paraId="1D716DF5"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Raw</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materials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and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supplies</w:t>
            </w:r>
            <w:proofErr w:type="spellEnd"/>
            <w:r w:rsidRPr="0026659A">
              <w:rPr>
                <w:rFonts w:ascii="Times New Roman" w:eastAsia="Times New Roman" w:hAnsi="Times New Roman"/>
                <w:sz w:val="24"/>
                <w:szCs w:val="24"/>
                <w:lang w:eastAsia="ru-RU"/>
              </w:rPr>
              <w:t xml:space="preserve"> (1000, 1100, 1500, 1600)</w:t>
            </w:r>
          </w:p>
        </w:tc>
        <w:tc>
          <w:tcPr>
            <w:tcW w:w="0" w:type="auto"/>
            <w:vAlign w:val="center"/>
            <w:hideMark/>
          </w:tcPr>
          <w:p w14:paraId="239409D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150</w:t>
            </w:r>
          </w:p>
        </w:tc>
        <w:tc>
          <w:tcPr>
            <w:tcW w:w="0" w:type="auto"/>
            <w:vAlign w:val="center"/>
            <w:hideMark/>
          </w:tcPr>
          <w:p w14:paraId="014AAC5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19,738</w:t>
            </w:r>
          </w:p>
        </w:tc>
        <w:tc>
          <w:tcPr>
            <w:tcW w:w="0" w:type="auto"/>
            <w:vAlign w:val="center"/>
            <w:hideMark/>
          </w:tcPr>
          <w:p w14:paraId="28C3402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21,711</w:t>
            </w:r>
          </w:p>
        </w:tc>
        <w:tc>
          <w:tcPr>
            <w:tcW w:w="0" w:type="auto"/>
            <w:vAlign w:val="center"/>
            <w:hideMark/>
          </w:tcPr>
          <w:p w14:paraId="6581063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17,803</w:t>
            </w:r>
          </w:p>
        </w:tc>
        <w:tc>
          <w:tcPr>
            <w:tcW w:w="0" w:type="auto"/>
            <w:vAlign w:val="center"/>
            <w:hideMark/>
          </w:tcPr>
          <w:p w14:paraId="21D930F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16,379</w:t>
            </w:r>
          </w:p>
        </w:tc>
        <w:tc>
          <w:tcPr>
            <w:tcW w:w="0" w:type="auto"/>
            <w:vAlign w:val="center"/>
            <w:hideMark/>
          </w:tcPr>
          <w:p w14:paraId="2438F50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15,560</w:t>
            </w:r>
          </w:p>
        </w:tc>
        <w:tc>
          <w:tcPr>
            <w:tcW w:w="0" w:type="auto"/>
            <w:vAlign w:val="center"/>
            <w:hideMark/>
          </w:tcPr>
          <w:p w14:paraId="381D2AA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15,093</w:t>
            </w:r>
          </w:p>
        </w:tc>
      </w:tr>
      <w:tr w:rsidR="0026659A" w:rsidRPr="0026659A" w14:paraId="426E6F8C" w14:textId="77777777" w:rsidTr="0026659A">
        <w:trPr>
          <w:tblCellSpacing w:w="15" w:type="dxa"/>
        </w:trPr>
        <w:tc>
          <w:tcPr>
            <w:tcW w:w="0" w:type="auto"/>
            <w:vAlign w:val="center"/>
            <w:hideMark/>
          </w:tcPr>
          <w:p w14:paraId="1A7704A3"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Work </w:t>
            </w:r>
            <w:proofErr w:type="spellStart"/>
            <w:r w:rsidRPr="0026659A">
              <w:rPr>
                <w:rFonts w:ascii="Times New Roman" w:eastAsia="Times New Roman" w:hAnsi="Times New Roman"/>
                <w:sz w:val="24"/>
                <w:szCs w:val="24"/>
                <w:lang w:eastAsia="ru-RU"/>
              </w:rPr>
              <w:t>in</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progress</w:t>
            </w:r>
            <w:proofErr w:type="spellEnd"/>
            <w:r w:rsidRPr="0026659A">
              <w:rPr>
                <w:rFonts w:ascii="Times New Roman" w:eastAsia="Times New Roman" w:hAnsi="Times New Roman"/>
                <w:sz w:val="24"/>
                <w:szCs w:val="24"/>
                <w:lang w:eastAsia="ru-RU"/>
              </w:rPr>
              <w:t xml:space="preserve"> (2000, 2100, 2300, 2700)</w:t>
            </w:r>
          </w:p>
        </w:tc>
        <w:tc>
          <w:tcPr>
            <w:tcW w:w="0" w:type="auto"/>
            <w:vAlign w:val="center"/>
            <w:hideMark/>
          </w:tcPr>
          <w:p w14:paraId="62F9A69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160</w:t>
            </w:r>
          </w:p>
        </w:tc>
        <w:tc>
          <w:tcPr>
            <w:tcW w:w="0" w:type="auto"/>
            <w:vAlign w:val="center"/>
            <w:hideMark/>
          </w:tcPr>
          <w:p w14:paraId="1E791D1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75CD4B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F594B8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FB2FB6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0630F8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356C2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60306959" w14:textId="77777777" w:rsidTr="0026659A">
        <w:trPr>
          <w:tblCellSpacing w:w="15" w:type="dxa"/>
        </w:trPr>
        <w:tc>
          <w:tcPr>
            <w:tcW w:w="0" w:type="auto"/>
            <w:vAlign w:val="center"/>
            <w:hideMark/>
          </w:tcPr>
          <w:p w14:paraId="21BA296D"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Finished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goods</w:t>
            </w:r>
            <w:proofErr w:type="spellEnd"/>
            <w:r w:rsidRPr="0026659A">
              <w:rPr>
                <w:rFonts w:ascii="Times New Roman" w:eastAsia="Times New Roman" w:hAnsi="Times New Roman"/>
                <w:sz w:val="24"/>
                <w:szCs w:val="24"/>
                <w:lang w:eastAsia="ru-RU"/>
              </w:rPr>
              <w:t xml:space="preserve"> (2800)</w:t>
            </w:r>
          </w:p>
        </w:tc>
        <w:tc>
          <w:tcPr>
            <w:tcW w:w="0" w:type="auto"/>
            <w:vAlign w:val="center"/>
            <w:hideMark/>
          </w:tcPr>
          <w:p w14:paraId="7DD3ECB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170</w:t>
            </w:r>
          </w:p>
        </w:tc>
        <w:tc>
          <w:tcPr>
            <w:tcW w:w="0" w:type="auto"/>
            <w:vAlign w:val="center"/>
            <w:hideMark/>
          </w:tcPr>
          <w:p w14:paraId="462D62E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6380EC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F9B165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BB42C9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A1E9C4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35E355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21A7A426" w14:textId="77777777" w:rsidTr="0026659A">
        <w:trPr>
          <w:tblCellSpacing w:w="15" w:type="dxa"/>
        </w:trPr>
        <w:tc>
          <w:tcPr>
            <w:tcW w:w="0" w:type="auto"/>
            <w:vAlign w:val="center"/>
            <w:hideMark/>
          </w:tcPr>
          <w:p w14:paraId="3C465E03"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Goods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difference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between</w:t>
            </w:r>
            <w:proofErr w:type="spellEnd"/>
            <w:r w:rsidRPr="0026659A">
              <w:rPr>
                <w:rFonts w:ascii="Times New Roman" w:eastAsia="Times New Roman" w:hAnsi="Times New Roman"/>
                <w:sz w:val="24"/>
                <w:szCs w:val="24"/>
                <w:lang w:eastAsia="ru-RU"/>
              </w:rPr>
              <w:t xml:space="preserve"> 2900 </w:t>
            </w:r>
            <w:proofErr w:type="spellStart"/>
            <w:r w:rsidRPr="0026659A">
              <w:rPr>
                <w:rFonts w:ascii="Times New Roman" w:eastAsia="Times New Roman" w:hAnsi="Times New Roman"/>
                <w:sz w:val="24"/>
                <w:szCs w:val="24"/>
                <w:lang w:eastAsia="ru-RU"/>
              </w:rPr>
              <w:t>and</w:t>
            </w:r>
            <w:proofErr w:type="spellEnd"/>
            <w:r w:rsidRPr="0026659A">
              <w:rPr>
                <w:rFonts w:ascii="Times New Roman" w:eastAsia="Times New Roman" w:hAnsi="Times New Roman"/>
                <w:sz w:val="24"/>
                <w:szCs w:val="24"/>
                <w:lang w:eastAsia="ru-RU"/>
              </w:rPr>
              <w:t xml:space="preserve"> 2980)</w:t>
            </w:r>
          </w:p>
        </w:tc>
        <w:tc>
          <w:tcPr>
            <w:tcW w:w="0" w:type="auto"/>
            <w:vAlign w:val="center"/>
            <w:hideMark/>
          </w:tcPr>
          <w:p w14:paraId="72917B6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180</w:t>
            </w:r>
          </w:p>
        </w:tc>
        <w:tc>
          <w:tcPr>
            <w:tcW w:w="0" w:type="auto"/>
            <w:vAlign w:val="center"/>
            <w:hideMark/>
          </w:tcPr>
          <w:p w14:paraId="5237B78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E883D7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BAAB10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E565F9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29DFBF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1D84A5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742585C7" w14:textId="77777777" w:rsidTr="0026659A">
        <w:trPr>
          <w:tblCellSpacing w:w="15" w:type="dxa"/>
        </w:trPr>
        <w:tc>
          <w:tcPr>
            <w:tcW w:w="0" w:type="auto"/>
            <w:vAlign w:val="center"/>
            <w:hideMark/>
          </w:tcPr>
          <w:p w14:paraId="37510B6A"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Prepaid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r w:rsidRPr="0026659A">
              <w:rPr>
                <w:rFonts w:ascii="Times New Roman" w:eastAsia="Times New Roman" w:hAnsi="Times New Roman"/>
                <w:sz w:val="24"/>
                <w:szCs w:val="24"/>
                <w:lang w:eastAsia="ru-RU"/>
              </w:rPr>
              <w:t xml:space="preserve"> (3100)</w:t>
            </w:r>
          </w:p>
        </w:tc>
        <w:tc>
          <w:tcPr>
            <w:tcW w:w="0" w:type="auto"/>
            <w:vAlign w:val="center"/>
            <w:hideMark/>
          </w:tcPr>
          <w:p w14:paraId="3B2FB18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190</w:t>
            </w:r>
          </w:p>
        </w:tc>
        <w:tc>
          <w:tcPr>
            <w:tcW w:w="0" w:type="auto"/>
            <w:vAlign w:val="center"/>
            <w:hideMark/>
          </w:tcPr>
          <w:p w14:paraId="2FBA87F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2,595</w:t>
            </w:r>
          </w:p>
        </w:tc>
        <w:tc>
          <w:tcPr>
            <w:tcW w:w="0" w:type="auto"/>
            <w:vAlign w:val="center"/>
            <w:hideMark/>
          </w:tcPr>
          <w:p w14:paraId="21FE2B1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4,931</w:t>
            </w:r>
          </w:p>
        </w:tc>
        <w:tc>
          <w:tcPr>
            <w:tcW w:w="0" w:type="auto"/>
            <w:vAlign w:val="center"/>
            <w:hideMark/>
          </w:tcPr>
          <w:p w14:paraId="2EC761C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5,424</w:t>
            </w:r>
          </w:p>
        </w:tc>
        <w:tc>
          <w:tcPr>
            <w:tcW w:w="0" w:type="auto"/>
            <w:vAlign w:val="center"/>
            <w:hideMark/>
          </w:tcPr>
          <w:p w14:paraId="31FEDC0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5,641</w:t>
            </w:r>
          </w:p>
        </w:tc>
        <w:tc>
          <w:tcPr>
            <w:tcW w:w="0" w:type="auto"/>
            <w:vAlign w:val="center"/>
            <w:hideMark/>
          </w:tcPr>
          <w:p w14:paraId="194B85A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6,205</w:t>
            </w:r>
          </w:p>
        </w:tc>
        <w:tc>
          <w:tcPr>
            <w:tcW w:w="0" w:type="auto"/>
            <w:vAlign w:val="center"/>
            <w:hideMark/>
          </w:tcPr>
          <w:p w14:paraId="01534FB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6,515</w:t>
            </w:r>
          </w:p>
        </w:tc>
      </w:tr>
      <w:tr w:rsidR="0026659A" w:rsidRPr="0026659A" w14:paraId="7E7A8CAD" w14:textId="77777777" w:rsidTr="0026659A">
        <w:trPr>
          <w:tblCellSpacing w:w="15" w:type="dxa"/>
        </w:trPr>
        <w:tc>
          <w:tcPr>
            <w:tcW w:w="0" w:type="auto"/>
            <w:vAlign w:val="center"/>
            <w:hideMark/>
          </w:tcPr>
          <w:p w14:paraId="5E8A17E2"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Deferred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r w:rsidRPr="0026659A">
              <w:rPr>
                <w:rFonts w:ascii="Times New Roman" w:eastAsia="Times New Roman" w:hAnsi="Times New Roman"/>
                <w:sz w:val="24"/>
                <w:szCs w:val="24"/>
                <w:lang w:eastAsia="ru-RU"/>
              </w:rPr>
              <w:t xml:space="preserve"> (3200)</w:t>
            </w:r>
          </w:p>
        </w:tc>
        <w:tc>
          <w:tcPr>
            <w:tcW w:w="0" w:type="auto"/>
            <w:vAlign w:val="center"/>
            <w:hideMark/>
          </w:tcPr>
          <w:p w14:paraId="72C3106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200</w:t>
            </w:r>
          </w:p>
        </w:tc>
        <w:tc>
          <w:tcPr>
            <w:tcW w:w="0" w:type="auto"/>
            <w:vAlign w:val="center"/>
            <w:hideMark/>
          </w:tcPr>
          <w:p w14:paraId="4058BD9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76F48D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3493B6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B7921E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116976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ABA0C6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34C419A1" w14:textId="77777777" w:rsidTr="0026659A">
        <w:trPr>
          <w:tblCellSpacing w:w="15" w:type="dxa"/>
        </w:trPr>
        <w:tc>
          <w:tcPr>
            <w:tcW w:w="0" w:type="auto"/>
            <w:vAlign w:val="center"/>
            <w:hideMark/>
          </w:tcPr>
          <w:p w14:paraId="3E73D111"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b/>
                <w:bCs/>
                <w:sz w:val="24"/>
                <w:szCs w:val="24"/>
                <w:lang w:eastAsia="ru-RU"/>
              </w:rPr>
              <w:t>Accounts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receivable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total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lines</w:t>
            </w:r>
            <w:proofErr w:type="spellEnd"/>
            <w:r w:rsidRPr="0026659A">
              <w:rPr>
                <w:rFonts w:ascii="Times New Roman" w:eastAsia="Times New Roman" w:hAnsi="Times New Roman"/>
                <w:sz w:val="24"/>
                <w:szCs w:val="24"/>
                <w:lang w:eastAsia="ru-RU"/>
              </w:rPr>
              <w:t xml:space="preserve"> 220+240+250+260+270+280+290+300+310)</w:t>
            </w:r>
          </w:p>
        </w:tc>
        <w:tc>
          <w:tcPr>
            <w:tcW w:w="0" w:type="auto"/>
            <w:vAlign w:val="center"/>
            <w:hideMark/>
          </w:tcPr>
          <w:p w14:paraId="7C285BB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210</w:t>
            </w:r>
          </w:p>
        </w:tc>
        <w:tc>
          <w:tcPr>
            <w:tcW w:w="0" w:type="auto"/>
            <w:vAlign w:val="center"/>
            <w:hideMark/>
          </w:tcPr>
          <w:p w14:paraId="3353032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81,647</w:t>
            </w:r>
          </w:p>
        </w:tc>
        <w:tc>
          <w:tcPr>
            <w:tcW w:w="0" w:type="auto"/>
            <w:vAlign w:val="center"/>
            <w:hideMark/>
          </w:tcPr>
          <w:p w14:paraId="12ABAA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161,693</w:t>
            </w:r>
          </w:p>
        </w:tc>
        <w:tc>
          <w:tcPr>
            <w:tcW w:w="0" w:type="auto"/>
            <w:vAlign w:val="center"/>
            <w:hideMark/>
          </w:tcPr>
          <w:p w14:paraId="5EB811F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130,253</w:t>
            </w:r>
          </w:p>
        </w:tc>
        <w:tc>
          <w:tcPr>
            <w:tcW w:w="0" w:type="auto"/>
            <w:vAlign w:val="center"/>
            <w:hideMark/>
          </w:tcPr>
          <w:p w14:paraId="56951B8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127,885</w:t>
            </w:r>
          </w:p>
        </w:tc>
        <w:tc>
          <w:tcPr>
            <w:tcW w:w="0" w:type="auto"/>
            <w:vAlign w:val="center"/>
            <w:hideMark/>
          </w:tcPr>
          <w:p w14:paraId="314EB14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129,246</w:t>
            </w:r>
          </w:p>
        </w:tc>
        <w:tc>
          <w:tcPr>
            <w:tcW w:w="0" w:type="auto"/>
            <w:vAlign w:val="center"/>
            <w:hideMark/>
          </w:tcPr>
          <w:p w14:paraId="32F3244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123,910</w:t>
            </w:r>
          </w:p>
        </w:tc>
      </w:tr>
      <w:tr w:rsidR="0026659A" w:rsidRPr="0026659A" w14:paraId="58E153CC" w14:textId="77777777" w:rsidTr="0026659A">
        <w:trPr>
          <w:tblCellSpacing w:w="15" w:type="dxa"/>
        </w:trPr>
        <w:tc>
          <w:tcPr>
            <w:tcW w:w="0" w:type="auto"/>
            <w:vAlign w:val="center"/>
            <w:hideMark/>
          </w:tcPr>
          <w:p w14:paraId="6217FACC"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Of </w:t>
            </w:r>
            <w:proofErr w:type="spellStart"/>
            <w:r w:rsidRPr="0026659A">
              <w:rPr>
                <w:rFonts w:ascii="Times New Roman" w:eastAsia="Times New Roman" w:hAnsi="Times New Roman"/>
                <w:sz w:val="24"/>
                <w:szCs w:val="24"/>
                <w:lang w:eastAsia="ru-RU"/>
              </w:rPr>
              <w:t>which</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overdue</w:t>
            </w:r>
            <w:proofErr w:type="spellEnd"/>
          </w:p>
        </w:tc>
        <w:tc>
          <w:tcPr>
            <w:tcW w:w="0" w:type="auto"/>
            <w:vAlign w:val="center"/>
            <w:hideMark/>
          </w:tcPr>
          <w:p w14:paraId="4CFD3E9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211</w:t>
            </w:r>
          </w:p>
        </w:tc>
        <w:tc>
          <w:tcPr>
            <w:tcW w:w="0" w:type="auto"/>
            <w:vAlign w:val="center"/>
            <w:hideMark/>
          </w:tcPr>
          <w:p w14:paraId="2A5843C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2,019</w:t>
            </w:r>
          </w:p>
        </w:tc>
        <w:tc>
          <w:tcPr>
            <w:tcW w:w="0" w:type="auto"/>
            <w:vAlign w:val="center"/>
            <w:hideMark/>
          </w:tcPr>
          <w:p w14:paraId="172D50B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1,918</w:t>
            </w:r>
          </w:p>
        </w:tc>
        <w:tc>
          <w:tcPr>
            <w:tcW w:w="0" w:type="auto"/>
            <w:vAlign w:val="center"/>
            <w:hideMark/>
          </w:tcPr>
          <w:p w14:paraId="407D1B2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1,880</w:t>
            </w:r>
          </w:p>
        </w:tc>
        <w:tc>
          <w:tcPr>
            <w:tcW w:w="0" w:type="auto"/>
            <w:vAlign w:val="center"/>
            <w:hideMark/>
          </w:tcPr>
          <w:p w14:paraId="1A88396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1,842</w:t>
            </w:r>
          </w:p>
        </w:tc>
        <w:tc>
          <w:tcPr>
            <w:tcW w:w="0" w:type="auto"/>
            <w:vAlign w:val="center"/>
            <w:hideMark/>
          </w:tcPr>
          <w:p w14:paraId="770F1D2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1,805</w:t>
            </w:r>
          </w:p>
        </w:tc>
        <w:tc>
          <w:tcPr>
            <w:tcW w:w="0" w:type="auto"/>
            <w:vAlign w:val="center"/>
            <w:hideMark/>
          </w:tcPr>
          <w:p w14:paraId="19DD465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1,769</w:t>
            </w:r>
          </w:p>
        </w:tc>
      </w:tr>
      <w:tr w:rsidR="0026659A" w:rsidRPr="0026659A" w14:paraId="33D1D08E" w14:textId="77777777" w:rsidTr="0026659A">
        <w:trPr>
          <w:tblCellSpacing w:w="15" w:type="dxa"/>
        </w:trPr>
        <w:tc>
          <w:tcPr>
            <w:tcW w:w="0" w:type="auto"/>
            <w:vAlign w:val="center"/>
            <w:hideMark/>
          </w:tcPr>
          <w:p w14:paraId="5758962B"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Accounts receivable from customers and buyers (4000–4900)</w:t>
            </w:r>
          </w:p>
        </w:tc>
        <w:tc>
          <w:tcPr>
            <w:tcW w:w="0" w:type="auto"/>
            <w:vAlign w:val="center"/>
            <w:hideMark/>
          </w:tcPr>
          <w:p w14:paraId="7C85E06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220</w:t>
            </w:r>
          </w:p>
        </w:tc>
        <w:tc>
          <w:tcPr>
            <w:tcW w:w="0" w:type="auto"/>
            <w:vAlign w:val="center"/>
            <w:hideMark/>
          </w:tcPr>
          <w:p w14:paraId="36FE1DF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8,646</w:t>
            </w:r>
          </w:p>
        </w:tc>
        <w:tc>
          <w:tcPr>
            <w:tcW w:w="0" w:type="auto"/>
            <w:vAlign w:val="center"/>
            <w:hideMark/>
          </w:tcPr>
          <w:p w14:paraId="4DD06B1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10,375</w:t>
            </w:r>
          </w:p>
        </w:tc>
        <w:tc>
          <w:tcPr>
            <w:tcW w:w="0" w:type="auto"/>
            <w:vAlign w:val="center"/>
            <w:hideMark/>
          </w:tcPr>
          <w:p w14:paraId="4FA838F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10,687</w:t>
            </w:r>
          </w:p>
        </w:tc>
        <w:tc>
          <w:tcPr>
            <w:tcW w:w="0" w:type="auto"/>
            <w:vAlign w:val="center"/>
            <w:hideMark/>
          </w:tcPr>
          <w:p w14:paraId="039DB0F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11,007</w:t>
            </w:r>
          </w:p>
        </w:tc>
        <w:tc>
          <w:tcPr>
            <w:tcW w:w="0" w:type="auto"/>
            <w:vAlign w:val="center"/>
            <w:hideMark/>
          </w:tcPr>
          <w:p w14:paraId="539A189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11,338</w:t>
            </w:r>
          </w:p>
        </w:tc>
        <w:tc>
          <w:tcPr>
            <w:tcW w:w="0" w:type="auto"/>
            <w:vAlign w:val="center"/>
            <w:hideMark/>
          </w:tcPr>
          <w:p w14:paraId="59AF440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11,678</w:t>
            </w:r>
          </w:p>
        </w:tc>
      </w:tr>
      <w:tr w:rsidR="0026659A" w:rsidRPr="0026659A" w14:paraId="729C421E" w14:textId="77777777" w:rsidTr="0026659A">
        <w:trPr>
          <w:tblCellSpacing w:w="15" w:type="dxa"/>
        </w:trPr>
        <w:tc>
          <w:tcPr>
            <w:tcW w:w="0" w:type="auto"/>
            <w:vAlign w:val="center"/>
            <w:hideMark/>
          </w:tcPr>
          <w:p w14:paraId="133AB5C6"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Receivables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of</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separate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divisions</w:t>
            </w:r>
            <w:proofErr w:type="spellEnd"/>
            <w:r w:rsidRPr="0026659A">
              <w:rPr>
                <w:rFonts w:ascii="Times New Roman" w:eastAsia="Times New Roman" w:hAnsi="Times New Roman"/>
                <w:sz w:val="24"/>
                <w:szCs w:val="24"/>
                <w:lang w:eastAsia="ru-RU"/>
              </w:rPr>
              <w:t xml:space="preserve"> (4110)</w:t>
            </w:r>
          </w:p>
        </w:tc>
        <w:tc>
          <w:tcPr>
            <w:tcW w:w="0" w:type="auto"/>
            <w:vAlign w:val="center"/>
            <w:hideMark/>
          </w:tcPr>
          <w:p w14:paraId="4E5C2CC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230</w:t>
            </w:r>
          </w:p>
        </w:tc>
        <w:tc>
          <w:tcPr>
            <w:tcW w:w="0" w:type="auto"/>
            <w:vAlign w:val="center"/>
            <w:hideMark/>
          </w:tcPr>
          <w:p w14:paraId="412E521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911067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D32CF1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13F6B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90B74D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78E8BF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3C900180" w14:textId="77777777" w:rsidTr="0026659A">
        <w:trPr>
          <w:tblCellSpacing w:w="15" w:type="dxa"/>
        </w:trPr>
        <w:tc>
          <w:tcPr>
            <w:tcW w:w="0" w:type="auto"/>
            <w:vAlign w:val="center"/>
            <w:hideMark/>
          </w:tcPr>
          <w:p w14:paraId="6FA16C5C"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Receivables from subsidiaries and associated enterprises (4120)</w:t>
            </w:r>
          </w:p>
        </w:tc>
        <w:tc>
          <w:tcPr>
            <w:tcW w:w="0" w:type="auto"/>
            <w:vAlign w:val="center"/>
            <w:hideMark/>
          </w:tcPr>
          <w:p w14:paraId="1EC7022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240</w:t>
            </w:r>
          </w:p>
        </w:tc>
        <w:tc>
          <w:tcPr>
            <w:tcW w:w="0" w:type="auto"/>
            <w:vAlign w:val="center"/>
            <w:hideMark/>
          </w:tcPr>
          <w:p w14:paraId="53AB62D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54,783</w:t>
            </w:r>
          </w:p>
        </w:tc>
        <w:tc>
          <w:tcPr>
            <w:tcW w:w="0" w:type="auto"/>
            <w:vAlign w:val="center"/>
            <w:hideMark/>
          </w:tcPr>
          <w:p w14:paraId="70FAF06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101,348</w:t>
            </w:r>
          </w:p>
        </w:tc>
        <w:tc>
          <w:tcPr>
            <w:tcW w:w="0" w:type="auto"/>
            <w:vAlign w:val="center"/>
            <w:hideMark/>
          </w:tcPr>
          <w:p w14:paraId="65E5584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70,944</w:t>
            </w:r>
          </w:p>
        </w:tc>
        <w:tc>
          <w:tcPr>
            <w:tcW w:w="0" w:type="auto"/>
            <w:vAlign w:val="center"/>
            <w:hideMark/>
          </w:tcPr>
          <w:p w14:paraId="2A78E3A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67,397</w:t>
            </w:r>
          </w:p>
        </w:tc>
        <w:tc>
          <w:tcPr>
            <w:tcW w:w="0" w:type="auto"/>
            <w:vAlign w:val="center"/>
            <w:hideMark/>
          </w:tcPr>
          <w:p w14:paraId="7AC15BA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67,464</w:t>
            </w:r>
          </w:p>
        </w:tc>
        <w:tc>
          <w:tcPr>
            <w:tcW w:w="0" w:type="auto"/>
            <w:vAlign w:val="center"/>
            <w:hideMark/>
          </w:tcPr>
          <w:p w14:paraId="66E6BA9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60,718</w:t>
            </w:r>
          </w:p>
        </w:tc>
      </w:tr>
      <w:tr w:rsidR="0026659A" w:rsidRPr="0026659A" w14:paraId="0EFBB06F" w14:textId="77777777" w:rsidTr="0026659A">
        <w:trPr>
          <w:tblCellSpacing w:w="15" w:type="dxa"/>
        </w:trPr>
        <w:tc>
          <w:tcPr>
            <w:tcW w:w="0" w:type="auto"/>
            <w:vAlign w:val="center"/>
            <w:hideMark/>
          </w:tcPr>
          <w:p w14:paraId="7B966782"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Advances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to</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employees</w:t>
            </w:r>
            <w:proofErr w:type="spellEnd"/>
            <w:r w:rsidRPr="0026659A">
              <w:rPr>
                <w:rFonts w:ascii="Times New Roman" w:eastAsia="Times New Roman" w:hAnsi="Times New Roman"/>
                <w:sz w:val="24"/>
                <w:szCs w:val="24"/>
                <w:lang w:eastAsia="ru-RU"/>
              </w:rPr>
              <w:t xml:space="preserve"> (4200)</w:t>
            </w:r>
          </w:p>
        </w:tc>
        <w:tc>
          <w:tcPr>
            <w:tcW w:w="0" w:type="auto"/>
            <w:vAlign w:val="center"/>
            <w:hideMark/>
          </w:tcPr>
          <w:p w14:paraId="540DE88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250</w:t>
            </w:r>
          </w:p>
        </w:tc>
        <w:tc>
          <w:tcPr>
            <w:tcW w:w="0" w:type="auto"/>
            <w:vAlign w:val="center"/>
            <w:hideMark/>
          </w:tcPr>
          <w:p w14:paraId="349E581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417</w:t>
            </w:r>
          </w:p>
        </w:tc>
        <w:tc>
          <w:tcPr>
            <w:tcW w:w="0" w:type="auto"/>
            <w:vAlign w:val="center"/>
            <w:hideMark/>
          </w:tcPr>
          <w:p w14:paraId="39A6240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167</w:t>
            </w:r>
          </w:p>
        </w:tc>
        <w:tc>
          <w:tcPr>
            <w:tcW w:w="0" w:type="auto"/>
            <w:vAlign w:val="center"/>
            <w:hideMark/>
          </w:tcPr>
          <w:p w14:paraId="35C1DB5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172</w:t>
            </w:r>
          </w:p>
        </w:tc>
        <w:tc>
          <w:tcPr>
            <w:tcW w:w="0" w:type="auto"/>
            <w:vAlign w:val="center"/>
            <w:hideMark/>
          </w:tcPr>
          <w:p w14:paraId="69078F0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177</w:t>
            </w:r>
          </w:p>
        </w:tc>
        <w:tc>
          <w:tcPr>
            <w:tcW w:w="0" w:type="auto"/>
            <w:vAlign w:val="center"/>
            <w:hideMark/>
          </w:tcPr>
          <w:p w14:paraId="6207399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182</w:t>
            </w:r>
          </w:p>
        </w:tc>
        <w:tc>
          <w:tcPr>
            <w:tcW w:w="0" w:type="auto"/>
            <w:vAlign w:val="center"/>
            <w:hideMark/>
          </w:tcPr>
          <w:p w14:paraId="4A39303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188</w:t>
            </w:r>
          </w:p>
        </w:tc>
      </w:tr>
      <w:tr w:rsidR="0026659A" w:rsidRPr="0026659A" w14:paraId="387AFFA1" w14:textId="77777777" w:rsidTr="0026659A">
        <w:trPr>
          <w:tblCellSpacing w:w="15" w:type="dxa"/>
        </w:trPr>
        <w:tc>
          <w:tcPr>
            <w:tcW w:w="0" w:type="auto"/>
            <w:vAlign w:val="center"/>
            <w:hideMark/>
          </w:tcPr>
          <w:p w14:paraId="68AC4EDD"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Advances to suppliers and contractors (4300)</w:t>
            </w:r>
          </w:p>
        </w:tc>
        <w:tc>
          <w:tcPr>
            <w:tcW w:w="0" w:type="auto"/>
            <w:vAlign w:val="center"/>
            <w:hideMark/>
          </w:tcPr>
          <w:p w14:paraId="355A6B7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260</w:t>
            </w:r>
          </w:p>
        </w:tc>
        <w:tc>
          <w:tcPr>
            <w:tcW w:w="0" w:type="auto"/>
            <w:vAlign w:val="center"/>
            <w:hideMark/>
          </w:tcPr>
          <w:p w14:paraId="68DAC09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5,655</w:t>
            </w:r>
          </w:p>
        </w:tc>
        <w:tc>
          <w:tcPr>
            <w:tcW w:w="0" w:type="auto"/>
            <w:vAlign w:val="center"/>
            <w:hideMark/>
          </w:tcPr>
          <w:p w14:paraId="2B1BA92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8,483</w:t>
            </w:r>
          </w:p>
        </w:tc>
        <w:tc>
          <w:tcPr>
            <w:tcW w:w="0" w:type="auto"/>
            <w:vAlign w:val="center"/>
            <w:hideMark/>
          </w:tcPr>
          <w:p w14:paraId="5F3491B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8,059</w:t>
            </w:r>
          </w:p>
        </w:tc>
        <w:tc>
          <w:tcPr>
            <w:tcW w:w="0" w:type="auto"/>
            <w:vAlign w:val="center"/>
            <w:hideMark/>
          </w:tcPr>
          <w:p w14:paraId="7EC6BF7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7,897</w:t>
            </w:r>
          </w:p>
        </w:tc>
        <w:tc>
          <w:tcPr>
            <w:tcW w:w="0" w:type="auto"/>
            <w:vAlign w:val="center"/>
            <w:hideMark/>
          </w:tcPr>
          <w:p w14:paraId="29AC3BF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7,739</w:t>
            </w:r>
          </w:p>
        </w:tc>
        <w:tc>
          <w:tcPr>
            <w:tcW w:w="0" w:type="auto"/>
            <w:vAlign w:val="center"/>
            <w:hideMark/>
          </w:tcPr>
          <w:p w14:paraId="4F84E61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7,585</w:t>
            </w:r>
          </w:p>
        </w:tc>
      </w:tr>
      <w:tr w:rsidR="0026659A" w:rsidRPr="0026659A" w14:paraId="5C4AA851" w14:textId="77777777" w:rsidTr="0026659A">
        <w:trPr>
          <w:tblCellSpacing w:w="15" w:type="dxa"/>
        </w:trPr>
        <w:tc>
          <w:tcPr>
            <w:tcW w:w="0" w:type="auto"/>
            <w:vAlign w:val="center"/>
            <w:hideMark/>
          </w:tcPr>
          <w:p w14:paraId="61AD9B14"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lastRenderedPageBreak/>
              <w:t>Advance payments of taxes and other mandatory payments to the budget (4400)</w:t>
            </w:r>
          </w:p>
        </w:tc>
        <w:tc>
          <w:tcPr>
            <w:tcW w:w="0" w:type="auto"/>
            <w:vAlign w:val="center"/>
            <w:hideMark/>
          </w:tcPr>
          <w:p w14:paraId="5C23351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270</w:t>
            </w:r>
          </w:p>
        </w:tc>
        <w:tc>
          <w:tcPr>
            <w:tcW w:w="0" w:type="auto"/>
            <w:vAlign w:val="center"/>
            <w:hideMark/>
          </w:tcPr>
          <w:p w14:paraId="4DB7AF1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1,450</w:t>
            </w:r>
          </w:p>
        </w:tc>
        <w:tc>
          <w:tcPr>
            <w:tcW w:w="0" w:type="auto"/>
            <w:vAlign w:val="center"/>
            <w:hideMark/>
          </w:tcPr>
          <w:p w14:paraId="1AC5882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27,548</w:t>
            </w:r>
          </w:p>
        </w:tc>
        <w:tc>
          <w:tcPr>
            <w:tcW w:w="0" w:type="auto"/>
            <w:vAlign w:val="center"/>
            <w:hideMark/>
          </w:tcPr>
          <w:p w14:paraId="27054F3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30,303</w:t>
            </w:r>
          </w:p>
        </w:tc>
        <w:tc>
          <w:tcPr>
            <w:tcW w:w="0" w:type="auto"/>
            <w:vAlign w:val="center"/>
            <w:hideMark/>
          </w:tcPr>
          <w:p w14:paraId="11BC749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31,818</w:t>
            </w:r>
          </w:p>
        </w:tc>
        <w:tc>
          <w:tcPr>
            <w:tcW w:w="0" w:type="auto"/>
            <w:vAlign w:val="center"/>
            <w:hideMark/>
          </w:tcPr>
          <w:p w14:paraId="05D120D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33,409</w:t>
            </w:r>
          </w:p>
        </w:tc>
        <w:tc>
          <w:tcPr>
            <w:tcW w:w="0" w:type="auto"/>
            <w:vAlign w:val="center"/>
            <w:hideMark/>
          </w:tcPr>
          <w:p w14:paraId="42E4BD9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35,079</w:t>
            </w:r>
          </w:p>
        </w:tc>
      </w:tr>
      <w:tr w:rsidR="0026659A" w:rsidRPr="0026659A" w14:paraId="215D3412" w14:textId="77777777" w:rsidTr="0026659A">
        <w:trPr>
          <w:tblCellSpacing w:w="15" w:type="dxa"/>
        </w:trPr>
        <w:tc>
          <w:tcPr>
            <w:tcW w:w="0" w:type="auto"/>
            <w:vAlign w:val="center"/>
            <w:hideMark/>
          </w:tcPr>
          <w:p w14:paraId="3728106E"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Advance payments to state targeted funds and insurance funds (4500)</w:t>
            </w:r>
          </w:p>
        </w:tc>
        <w:tc>
          <w:tcPr>
            <w:tcW w:w="0" w:type="auto"/>
            <w:vAlign w:val="center"/>
            <w:hideMark/>
          </w:tcPr>
          <w:p w14:paraId="170B201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280</w:t>
            </w:r>
          </w:p>
        </w:tc>
        <w:tc>
          <w:tcPr>
            <w:tcW w:w="0" w:type="auto"/>
            <w:vAlign w:val="center"/>
            <w:hideMark/>
          </w:tcPr>
          <w:p w14:paraId="20DB84F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w:t>
            </w:r>
          </w:p>
        </w:tc>
        <w:tc>
          <w:tcPr>
            <w:tcW w:w="0" w:type="auto"/>
            <w:vAlign w:val="center"/>
            <w:hideMark/>
          </w:tcPr>
          <w:p w14:paraId="2089242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c>
          <w:tcPr>
            <w:tcW w:w="0" w:type="auto"/>
            <w:vAlign w:val="center"/>
            <w:hideMark/>
          </w:tcPr>
          <w:p w14:paraId="483C513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c>
          <w:tcPr>
            <w:tcW w:w="0" w:type="auto"/>
            <w:vAlign w:val="center"/>
            <w:hideMark/>
          </w:tcPr>
          <w:p w14:paraId="4D03B60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c>
          <w:tcPr>
            <w:tcW w:w="0" w:type="auto"/>
            <w:vAlign w:val="center"/>
            <w:hideMark/>
          </w:tcPr>
          <w:p w14:paraId="226AA2E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c>
          <w:tcPr>
            <w:tcW w:w="0" w:type="auto"/>
            <w:vAlign w:val="center"/>
            <w:hideMark/>
          </w:tcPr>
          <w:p w14:paraId="6FF83D8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r>
      <w:tr w:rsidR="0026659A" w:rsidRPr="0026659A" w14:paraId="6022F99E" w14:textId="77777777" w:rsidTr="0026659A">
        <w:trPr>
          <w:tblCellSpacing w:w="15" w:type="dxa"/>
        </w:trPr>
        <w:tc>
          <w:tcPr>
            <w:tcW w:w="0" w:type="auto"/>
            <w:vAlign w:val="center"/>
            <w:hideMark/>
          </w:tcPr>
          <w:p w14:paraId="0FA349B8"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Founders’ receivables for contributions to charter capital (4600)</w:t>
            </w:r>
          </w:p>
        </w:tc>
        <w:tc>
          <w:tcPr>
            <w:tcW w:w="0" w:type="auto"/>
            <w:vAlign w:val="center"/>
            <w:hideMark/>
          </w:tcPr>
          <w:p w14:paraId="064FCDA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290</w:t>
            </w:r>
          </w:p>
        </w:tc>
        <w:tc>
          <w:tcPr>
            <w:tcW w:w="0" w:type="auto"/>
            <w:vAlign w:val="center"/>
            <w:hideMark/>
          </w:tcPr>
          <w:p w14:paraId="3E90F67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A4B8CD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F67FA7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3015F1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6A9820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FEDC81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0C5A4AB5" w14:textId="77777777" w:rsidTr="0026659A">
        <w:trPr>
          <w:tblCellSpacing w:w="15" w:type="dxa"/>
        </w:trPr>
        <w:tc>
          <w:tcPr>
            <w:tcW w:w="0" w:type="auto"/>
            <w:vAlign w:val="center"/>
            <w:hideMark/>
          </w:tcPr>
          <w:p w14:paraId="38CF109E"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Employee receivables from other transactions (4700)</w:t>
            </w:r>
          </w:p>
        </w:tc>
        <w:tc>
          <w:tcPr>
            <w:tcW w:w="0" w:type="auto"/>
            <w:vAlign w:val="center"/>
            <w:hideMark/>
          </w:tcPr>
          <w:p w14:paraId="7ABD5EA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300</w:t>
            </w:r>
          </w:p>
        </w:tc>
        <w:tc>
          <w:tcPr>
            <w:tcW w:w="0" w:type="auto"/>
            <w:vAlign w:val="center"/>
            <w:hideMark/>
          </w:tcPr>
          <w:p w14:paraId="4DE5240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2,108</w:t>
            </w:r>
          </w:p>
        </w:tc>
        <w:tc>
          <w:tcPr>
            <w:tcW w:w="0" w:type="auto"/>
            <w:vAlign w:val="center"/>
            <w:hideMark/>
          </w:tcPr>
          <w:p w14:paraId="6AA4080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1,686</w:t>
            </w:r>
          </w:p>
        </w:tc>
        <w:tc>
          <w:tcPr>
            <w:tcW w:w="0" w:type="auto"/>
            <w:vAlign w:val="center"/>
            <w:hideMark/>
          </w:tcPr>
          <w:p w14:paraId="31D47BB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1,602</w:t>
            </w:r>
          </w:p>
        </w:tc>
        <w:tc>
          <w:tcPr>
            <w:tcW w:w="0" w:type="auto"/>
            <w:vAlign w:val="center"/>
            <w:hideMark/>
          </w:tcPr>
          <w:p w14:paraId="3F9BC5E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1,522</w:t>
            </w:r>
          </w:p>
        </w:tc>
        <w:tc>
          <w:tcPr>
            <w:tcW w:w="0" w:type="auto"/>
            <w:vAlign w:val="center"/>
            <w:hideMark/>
          </w:tcPr>
          <w:p w14:paraId="5604B46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1,446</w:t>
            </w:r>
          </w:p>
        </w:tc>
        <w:tc>
          <w:tcPr>
            <w:tcW w:w="0" w:type="auto"/>
            <w:vAlign w:val="center"/>
            <w:hideMark/>
          </w:tcPr>
          <w:p w14:paraId="0D8A43D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1,373</w:t>
            </w:r>
          </w:p>
        </w:tc>
      </w:tr>
      <w:tr w:rsidR="0026659A" w:rsidRPr="0026659A" w14:paraId="3517FA9D" w14:textId="77777777" w:rsidTr="0026659A">
        <w:trPr>
          <w:tblCellSpacing w:w="15" w:type="dxa"/>
        </w:trPr>
        <w:tc>
          <w:tcPr>
            <w:tcW w:w="0" w:type="auto"/>
            <w:vAlign w:val="center"/>
            <w:hideMark/>
          </w:tcPr>
          <w:p w14:paraId="7EF0B7EC"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Other</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accounts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receivable</w:t>
            </w:r>
            <w:proofErr w:type="spellEnd"/>
            <w:r w:rsidRPr="0026659A">
              <w:rPr>
                <w:rFonts w:ascii="Times New Roman" w:eastAsia="Times New Roman" w:hAnsi="Times New Roman"/>
                <w:sz w:val="24"/>
                <w:szCs w:val="24"/>
                <w:lang w:eastAsia="ru-RU"/>
              </w:rPr>
              <w:t xml:space="preserve"> (4800)</w:t>
            </w:r>
          </w:p>
        </w:tc>
        <w:tc>
          <w:tcPr>
            <w:tcW w:w="0" w:type="auto"/>
            <w:vAlign w:val="center"/>
            <w:hideMark/>
          </w:tcPr>
          <w:p w14:paraId="73CCE5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310</w:t>
            </w:r>
          </w:p>
        </w:tc>
        <w:tc>
          <w:tcPr>
            <w:tcW w:w="0" w:type="auto"/>
            <w:vAlign w:val="center"/>
            <w:hideMark/>
          </w:tcPr>
          <w:p w14:paraId="168B4B6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8,569</w:t>
            </w:r>
          </w:p>
        </w:tc>
        <w:tc>
          <w:tcPr>
            <w:tcW w:w="0" w:type="auto"/>
            <w:vAlign w:val="center"/>
            <w:hideMark/>
          </w:tcPr>
          <w:p w14:paraId="78D8E4D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11,996</w:t>
            </w:r>
          </w:p>
        </w:tc>
        <w:tc>
          <w:tcPr>
            <w:tcW w:w="0" w:type="auto"/>
            <w:vAlign w:val="center"/>
            <w:hideMark/>
          </w:tcPr>
          <w:p w14:paraId="33D0FDC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8,397</w:t>
            </w:r>
          </w:p>
        </w:tc>
        <w:tc>
          <w:tcPr>
            <w:tcW w:w="0" w:type="auto"/>
            <w:vAlign w:val="center"/>
            <w:hideMark/>
          </w:tcPr>
          <w:p w14:paraId="73A583B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7,977</w:t>
            </w:r>
          </w:p>
        </w:tc>
        <w:tc>
          <w:tcPr>
            <w:tcW w:w="0" w:type="auto"/>
            <w:vAlign w:val="center"/>
            <w:hideMark/>
          </w:tcPr>
          <w:p w14:paraId="2FBA6F4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7,578</w:t>
            </w:r>
          </w:p>
        </w:tc>
        <w:tc>
          <w:tcPr>
            <w:tcW w:w="0" w:type="auto"/>
            <w:vAlign w:val="center"/>
            <w:hideMark/>
          </w:tcPr>
          <w:p w14:paraId="1E4AC29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7,200</w:t>
            </w:r>
          </w:p>
        </w:tc>
      </w:tr>
      <w:tr w:rsidR="0026659A" w:rsidRPr="0026659A" w14:paraId="10149927" w14:textId="77777777" w:rsidTr="0026659A">
        <w:trPr>
          <w:tblCellSpacing w:w="15" w:type="dxa"/>
        </w:trPr>
        <w:tc>
          <w:tcPr>
            <w:tcW w:w="0" w:type="auto"/>
            <w:vAlign w:val="center"/>
            <w:hideMark/>
          </w:tcPr>
          <w:p w14:paraId="73F6381E"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Cash and cash equivalents, total</w:t>
            </w:r>
            <w:r w:rsidRPr="0026659A">
              <w:rPr>
                <w:rFonts w:ascii="Times New Roman" w:eastAsia="Times New Roman" w:hAnsi="Times New Roman"/>
                <w:sz w:val="24"/>
                <w:szCs w:val="24"/>
                <w:lang w:val="en-US" w:eastAsia="ru-RU"/>
              </w:rPr>
              <w:t xml:space="preserve"> (lines 330+340+350+360)</w:t>
            </w:r>
          </w:p>
        </w:tc>
        <w:tc>
          <w:tcPr>
            <w:tcW w:w="0" w:type="auto"/>
            <w:vAlign w:val="center"/>
            <w:hideMark/>
          </w:tcPr>
          <w:p w14:paraId="47D3C3F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320</w:t>
            </w:r>
          </w:p>
        </w:tc>
        <w:tc>
          <w:tcPr>
            <w:tcW w:w="0" w:type="auto"/>
            <w:vAlign w:val="center"/>
            <w:hideMark/>
          </w:tcPr>
          <w:p w14:paraId="2212D31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9,425</w:t>
            </w:r>
          </w:p>
        </w:tc>
        <w:tc>
          <w:tcPr>
            <w:tcW w:w="0" w:type="auto"/>
            <w:vAlign w:val="center"/>
            <w:hideMark/>
          </w:tcPr>
          <w:p w14:paraId="4739282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7,621</w:t>
            </w:r>
          </w:p>
        </w:tc>
        <w:tc>
          <w:tcPr>
            <w:tcW w:w="0" w:type="auto"/>
            <w:vAlign w:val="center"/>
            <w:hideMark/>
          </w:tcPr>
          <w:p w14:paraId="76C6DB6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4,560</w:t>
            </w:r>
          </w:p>
        </w:tc>
        <w:tc>
          <w:tcPr>
            <w:tcW w:w="0" w:type="auto"/>
            <w:vAlign w:val="center"/>
            <w:hideMark/>
          </w:tcPr>
          <w:p w14:paraId="45DBD9D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4,965</w:t>
            </w:r>
          </w:p>
        </w:tc>
        <w:tc>
          <w:tcPr>
            <w:tcW w:w="0" w:type="auto"/>
            <w:vAlign w:val="center"/>
            <w:hideMark/>
          </w:tcPr>
          <w:p w14:paraId="1E408AE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5,482</w:t>
            </w:r>
          </w:p>
        </w:tc>
        <w:tc>
          <w:tcPr>
            <w:tcW w:w="0" w:type="auto"/>
            <w:vAlign w:val="center"/>
            <w:hideMark/>
          </w:tcPr>
          <w:p w14:paraId="2D1EC26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6,145</w:t>
            </w:r>
          </w:p>
        </w:tc>
      </w:tr>
      <w:tr w:rsidR="0026659A" w:rsidRPr="0026659A" w14:paraId="52AAEEC2" w14:textId="77777777" w:rsidTr="0026659A">
        <w:trPr>
          <w:tblCellSpacing w:w="15" w:type="dxa"/>
        </w:trPr>
        <w:tc>
          <w:tcPr>
            <w:tcW w:w="0" w:type="auto"/>
            <w:vAlign w:val="center"/>
            <w:hideMark/>
          </w:tcPr>
          <w:p w14:paraId="01441555"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Cash </w:t>
            </w:r>
            <w:proofErr w:type="spellStart"/>
            <w:r w:rsidRPr="0026659A">
              <w:rPr>
                <w:rFonts w:ascii="Times New Roman" w:eastAsia="Times New Roman" w:hAnsi="Times New Roman"/>
                <w:sz w:val="24"/>
                <w:szCs w:val="24"/>
                <w:lang w:eastAsia="ru-RU"/>
              </w:rPr>
              <w:t>on</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hand</w:t>
            </w:r>
            <w:proofErr w:type="spellEnd"/>
            <w:r w:rsidRPr="0026659A">
              <w:rPr>
                <w:rFonts w:ascii="Times New Roman" w:eastAsia="Times New Roman" w:hAnsi="Times New Roman"/>
                <w:sz w:val="24"/>
                <w:szCs w:val="24"/>
                <w:lang w:eastAsia="ru-RU"/>
              </w:rPr>
              <w:t xml:space="preserve"> (5000)</w:t>
            </w:r>
          </w:p>
        </w:tc>
        <w:tc>
          <w:tcPr>
            <w:tcW w:w="0" w:type="auto"/>
            <w:vAlign w:val="center"/>
            <w:hideMark/>
          </w:tcPr>
          <w:p w14:paraId="2BF31F2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330</w:t>
            </w:r>
          </w:p>
        </w:tc>
        <w:tc>
          <w:tcPr>
            <w:tcW w:w="0" w:type="auto"/>
            <w:vAlign w:val="center"/>
            <w:hideMark/>
          </w:tcPr>
          <w:p w14:paraId="28FE89F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c>
          <w:tcPr>
            <w:tcW w:w="0" w:type="auto"/>
            <w:vAlign w:val="center"/>
            <w:hideMark/>
          </w:tcPr>
          <w:p w14:paraId="47FE83B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c>
          <w:tcPr>
            <w:tcW w:w="0" w:type="auto"/>
            <w:vAlign w:val="center"/>
            <w:hideMark/>
          </w:tcPr>
          <w:p w14:paraId="0A0F8BD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c>
          <w:tcPr>
            <w:tcW w:w="0" w:type="auto"/>
            <w:vAlign w:val="center"/>
            <w:hideMark/>
          </w:tcPr>
          <w:p w14:paraId="1174611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c>
          <w:tcPr>
            <w:tcW w:w="0" w:type="auto"/>
            <w:vAlign w:val="center"/>
            <w:hideMark/>
          </w:tcPr>
          <w:p w14:paraId="38BC983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c>
          <w:tcPr>
            <w:tcW w:w="0" w:type="auto"/>
            <w:vAlign w:val="center"/>
            <w:hideMark/>
          </w:tcPr>
          <w:p w14:paraId="3628B4C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r>
      <w:tr w:rsidR="0026659A" w:rsidRPr="0026659A" w14:paraId="63F41BC4" w14:textId="77777777" w:rsidTr="0026659A">
        <w:trPr>
          <w:tblCellSpacing w:w="15" w:type="dxa"/>
        </w:trPr>
        <w:tc>
          <w:tcPr>
            <w:tcW w:w="0" w:type="auto"/>
            <w:vAlign w:val="center"/>
            <w:hideMark/>
          </w:tcPr>
          <w:p w14:paraId="02966D7C"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Cash </w:t>
            </w:r>
            <w:proofErr w:type="spellStart"/>
            <w:r w:rsidRPr="0026659A">
              <w:rPr>
                <w:rFonts w:ascii="Times New Roman" w:eastAsia="Times New Roman" w:hAnsi="Times New Roman"/>
                <w:sz w:val="24"/>
                <w:szCs w:val="24"/>
                <w:lang w:eastAsia="ru-RU"/>
              </w:rPr>
              <w:t>in</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bank</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accounts</w:t>
            </w:r>
            <w:proofErr w:type="spellEnd"/>
            <w:r w:rsidRPr="0026659A">
              <w:rPr>
                <w:rFonts w:ascii="Times New Roman" w:eastAsia="Times New Roman" w:hAnsi="Times New Roman"/>
                <w:sz w:val="24"/>
                <w:szCs w:val="24"/>
                <w:lang w:eastAsia="ru-RU"/>
              </w:rPr>
              <w:t xml:space="preserve"> (5100)</w:t>
            </w:r>
          </w:p>
        </w:tc>
        <w:tc>
          <w:tcPr>
            <w:tcW w:w="0" w:type="auto"/>
            <w:vAlign w:val="center"/>
            <w:hideMark/>
          </w:tcPr>
          <w:p w14:paraId="5FF2DBD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340</w:t>
            </w:r>
          </w:p>
        </w:tc>
        <w:tc>
          <w:tcPr>
            <w:tcW w:w="0" w:type="auto"/>
            <w:vAlign w:val="center"/>
            <w:hideMark/>
          </w:tcPr>
          <w:p w14:paraId="02E82D3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491</w:t>
            </w:r>
          </w:p>
        </w:tc>
        <w:tc>
          <w:tcPr>
            <w:tcW w:w="0" w:type="auto"/>
            <w:vAlign w:val="center"/>
            <w:hideMark/>
          </w:tcPr>
          <w:p w14:paraId="201A346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1,031</w:t>
            </w:r>
          </w:p>
        </w:tc>
        <w:tc>
          <w:tcPr>
            <w:tcW w:w="0" w:type="auto"/>
            <w:vAlign w:val="center"/>
            <w:hideMark/>
          </w:tcPr>
          <w:p w14:paraId="2858FC1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1,238</w:t>
            </w:r>
          </w:p>
        </w:tc>
        <w:tc>
          <w:tcPr>
            <w:tcW w:w="0" w:type="auto"/>
            <w:vAlign w:val="center"/>
            <w:hideMark/>
          </w:tcPr>
          <w:p w14:paraId="78CC7A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1,609</w:t>
            </w:r>
          </w:p>
        </w:tc>
        <w:tc>
          <w:tcPr>
            <w:tcW w:w="0" w:type="auto"/>
            <w:vAlign w:val="center"/>
            <w:hideMark/>
          </w:tcPr>
          <w:p w14:paraId="5783EFB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2,091</w:t>
            </w:r>
          </w:p>
        </w:tc>
        <w:tc>
          <w:tcPr>
            <w:tcW w:w="0" w:type="auto"/>
            <w:vAlign w:val="center"/>
            <w:hideMark/>
          </w:tcPr>
          <w:p w14:paraId="7B90254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2,719</w:t>
            </w:r>
          </w:p>
        </w:tc>
      </w:tr>
      <w:tr w:rsidR="0026659A" w:rsidRPr="0026659A" w14:paraId="2A47F00D" w14:textId="77777777" w:rsidTr="0026659A">
        <w:trPr>
          <w:tblCellSpacing w:w="15" w:type="dxa"/>
        </w:trPr>
        <w:tc>
          <w:tcPr>
            <w:tcW w:w="0" w:type="auto"/>
            <w:vAlign w:val="center"/>
            <w:hideMark/>
          </w:tcPr>
          <w:p w14:paraId="26DA26EA"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Foreign </w:t>
            </w:r>
            <w:proofErr w:type="spellStart"/>
            <w:r w:rsidRPr="0026659A">
              <w:rPr>
                <w:rFonts w:ascii="Times New Roman" w:eastAsia="Times New Roman" w:hAnsi="Times New Roman"/>
                <w:sz w:val="24"/>
                <w:szCs w:val="24"/>
                <w:lang w:eastAsia="ru-RU"/>
              </w:rPr>
              <w:t>currency</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cash</w:t>
            </w:r>
            <w:proofErr w:type="spellEnd"/>
            <w:r w:rsidRPr="0026659A">
              <w:rPr>
                <w:rFonts w:ascii="Times New Roman" w:eastAsia="Times New Roman" w:hAnsi="Times New Roman"/>
                <w:sz w:val="24"/>
                <w:szCs w:val="24"/>
                <w:lang w:eastAsia="ru-RU"/>
              </w:rPr>
              <w:t xml:space="preserve"> (5200)</w:t>
            </w:r>
          </w:p>
        </w:tc>
        <w:tc>
          <w:tcPr>
            <w:tcW w:w="0" w:type="auto"/>
            <w:vAlign w:val="center"/>
            <w:hideMark/>
          </w:tcPr>
          <w:p w14:paraId="1A13AA6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350</w:t>
            </w:r>
          </w:p>
        </w:tc>
        <w:tc>
          <w:tcPr>
            <w:tcW w:w="0" w:type="auto"/>
            <w:vAlign w:val="center"/>
            <w:hideMark/>
          </w:tcPr>
          <w:p w14:paraId="7F7C677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w:t>
            </w:r>
          </w:p>
        </w:tc>
        <w:tc>
          <w:tcPr>
            <w:tcW w:w="0" w:type="auto"/>
            <w:vAlign w:val="center"/>
            <w:hideMark/>
          </w:tcPr>
          <w:p w14:paraId="629A0F5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51</w:t>
            </w:r>
          </w:p>
        </w:tc>
        <w:tc>
          <w:tcPr>
            <w:tcW w:w="0" w:type="auto"/>
            <w:vAlign w:val="center"/>
            <w:hideMark/>
          </w:tcPr>
          <w:p w14:paraId="4B4BE8B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w:t>
            </w:r>
          </w:p>
        </w:tc>
        <w:tc>
          <w:tcPr>
            <w:tcW w:w="0" w:type="auto"/>
            <w:vAlign w:val="center"/>
            <w:hideMark/>
          </w:tcPr>
          <w:p w14:paraId="3A2B28A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w:t>
            </w:r>
          </w:p>
        </w:tc>
        <w:tc>
          <w:tcPr>
            <w:tcW w:w="0" w:type="auto"/>
            <w:vAlign w:val="center"/>
            <w:hideMark/>
          </w:tcPr>
          <w:p w14:paraId="24C300F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56</w:t>
            </w:r>
          </w:p>
        </w:tc>
        <w:tc>
          <w:tcPr>
            <w:tcW w:w="0" w:type="auto"/>
            <w:vAlign w:val="center"/>
            <w:hideMark/>
          </w:tcPr>
          <w:p w14:paraId="680887A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58</w:t>
            </w:r>
          </w:p>
        </w:tc>
      </w:tr>
      <w:tr w:rsidR="0026659A" w:rsidRPr="0026659A" w14:paraId="42D657D2" w14:textId="77777777" w:rsidTr="0026659A">
        <w:trPr>
          <w:tblCellSpacing w:w="15" w:type="dxa"/>
        </w:trPr>
        <w:tc>
          <w:tcPr>
            <w:tcW w:w="0" w:type="auto"/>
            <w:vAlign w:val="center"/>
            <w:hideMark/>
          </w:tcPr>
          <w:p w14:paraId="24D0DDEB"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Other cash and cash equivalents (5500, 5600, 5700)</w:t>
            </w:r>
          </w:p>
        </w:tc>
        <w:tc>
          <w:tcPr>
            <w:tcW w:w="0" w:type="auto"/>
            <w:vAlign w:val="center"/>
            <w:hideMark/>
          </w:tcPr>
          <w:p w14:paraId="7BDE46E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360</w:t>
            </w:r>
          </w:p>
        </w:tc>
        <w:tc>
          <w:tcPr>
            <w:tcW w:w="0" w:type="auto"/>
            <w:vAlign w:val="center"/>
            <w:hideMark/>
          </w:tcPr>
          <w:p w14:paraId="1951FCA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8,924</w:t>
            </w:r>
          </w:p>
        </w:tc>
        <w:tc>
          <w:tcPr>
            <w:tcW w:w="0" w:type="auto"/>
            <w:vAlign w:val="center"/>
            <w:hideMark/>
          </w:tcPr>
          <w:p w14:paraId="7956877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6,538</w:t>
            </w:r>
          </w:p>
        </w:tc>
        <w:tc>
          <w:tcPr>
            <w:tcW w:w="0" w:type="auto"/>
            <w:vAlign w:val="center"/>
            <w:hideMark/>
          </w:tcPr>
          <w:p w14:paraId="07985A5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3,269</w:t>
            </w:r>
          </w:p>
        </w:tc>
        <w:tc>
          <w:tcPr>
            <w:tcW w:w="0" w:type="auto"/>
            <w:vAlign w:val="center"/>
            <w:hideMark/>
          </w:tcPr>
          <w:p w14:paraId="7ACEA1B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3,302</w:t>
            </w:r>
          </w:p>
        </w:tc>
        <w:tc>
          <w:tcPr>
            <w:tcW w:w="0" w:type="auto"/>
            <w:vAlign w:val="center"/>
            <w:hideMark/>
          </w:tcPr>
          <w:p w14:paraId="641F72E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3,335</w:t>
            </w:r>
          </w:p>
        </w:tc>
        <w:tc>
          <w:tcPr>
            <w:tcW w:w="0" w:type="auto"/>
            <w:vAlign w:val="center"/>
            <w:hideMark/>
          </w:tcPr>
          <w:p w14:paraId="2586E39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3,368</w:t>
            </w:r>
          </w:p>
        </w:tc>
      </w:tr>
      <w:tr w:rsidR="0026659A" w:rsidRPr="0026659A" w14:paraId="0D7EB494" w14:textId="77777777" w:rsidTr="0026659A">
        <w:trPr>
          <w:tblCellSpacing w:w="15" w:type="dxa"/>
        </w:trPr>
        <w:tc>
          <w:tcPr>
            <w:tcW w:w="0" w:type="auto"/>
            <w:vAlign w:val="center"/>
            <w:hideMark/>
          </w:tcPr>
          <w:p w14:paraId="33F3FB11"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Short-term</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investments</w:t>
            </w:r>
            <w:proofErr w:type="spellEnd"/>
            <w:r w:rsidRPr="0026659A">
              <w:rPr>
                <w:rFonts w:ascii="Times New Roman" w:eastAsia="Times New Roman" w:hAnsi="Times New Roman"/>
                <w:sz w:val="24"/>
                <w:szCs w:val="24"/>
                <w:lang w:eastAsia="ru-RU"/>
              </w:rPr>
              <w:t xml:space="preserve"> (5800)</w:t>
            </w:r>
          </w:p>
        </w:tc>
        <w:tc>
          <w:tcPr>
            <w:tcW w:w="0" w:type="auto"/>
            <w:vAlign w:val="center"/>
            <w:hideMark/>
          </w:tcPr>
          <w:p w14:paraId="31F3849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370</w:t>
            </w:r>
          </w:p>
        </w:tc>
        <w:tc>
          <w:tcPr>
            <w:tcW w:w="0" w:type="auto"/>
            <w:vAlign w:val="center"/>
            <w:hideMark/>
          </w:tcPr>
          <w:p w14:paraId="663308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0</w:t>
            </w:r>
          </w:p>
        </w:tc>
        <w:tc>
          <w:tcPr>
            <w:tcW w:w="0" w:type="auto"/>
            <w:vAlign w:val="center"/>
            <w:hideMark/>
          </w:tcPr>
          <w:p w14:paraId="4ED7EAF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C5DA84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00D552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A889D3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60373C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080A4BCB" w14:textId="77777777" w:rsidTr="0026659A">
        <w:trPr>
          <w:tblCellSpacing w:w="15" w:type="dxa"/>
        </w:trPr>
        <w:tc>
          <w:tcPr>
            <w:tcW w:w="0" w:type="auto"/>
            <w:vAlign w:val="center"/>
            <w:hideMark/>
          </w:tcPr>
          <w:p w14:paraId="50E24637"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Other</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current</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assets</w:t>
            </w:r>
            <w:proofErr w:type="spellEnd"/>
            <w:r w:rsidRPr="0026659A">
              <w:rPr>
                <w:rFonts w:ascii="Times New Roman" w:eastAsia="Times New Roman" w:hAnsi="Times New Roman"/>
                <w:sz w:val="24"/>
                <w:szCs w:val="24"/>
                <w:lang w:eastAsia="ru-RU"/>
              </w:rPr>
              <w:t xml:space="preserve"> (5900)</w:t>
            </w:r>
          </w:p>
        </w:tc>
        <w:tc>
          <w:tcPr>
            <w:tcW w:w="0" w:type="auto"/>
            <w:vAlign w:val="center"/>
            <w:hideMark/>
          </w:tcPr>
          <w:p w14:paraId="13AC8B8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380</w:t>
            </w:r>
          </w:p>
        </w:tc>
        <w:tc>
          <w:tcPr>
            <w:tcW w:w="0" w:type="auto"/>
            <w:vAlign w:val="center"/>
            <w:hideMark/>
          </w:tcPr>
          <w:p w14:paraId="5D71112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2,788</w:t>
            </w:r>
          </w:p>
        </w:tc>
        <w:tc>
          <w:tcPr>
            <w:tcW w:w="0" w:type="auto"/>
            <w:vAlign w:val="center"/>
            <w:hideMark/>
          </w:tcPr>
          <w:p w14:paraId="55AB18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1,617</w:t>
            </w:r>
          </w:p>
        </w:tc>
        <w:tc>
          <w:tcPr>
            <w:tcW w:w="0" w:type="auto"/>
            <w:vAlign w:val="center"/>
            <w:hideMark/>
          </w:tcPr>
          <w:p w14:paraId="1FD5B81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1,617</w:t>
            </w:r>
          </w:p>
        </w:tc>
        <w:tc>
          <w:tcPr>
            <w:tcW w:w="0" w:type="auto"/>
            <w:vAlign w:val="center"/>
            <w:hideMark/>
          </w:tcPr>
          <w:p w14:paraId="6504FD2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1,536</w:t>
            </w:r>
          </w:p>
        </w:tc>
        <w:tc>
          <w:tcPr>
            <w:tcW w:w="0" w:type="auto"/>
            <w:vAlign w:val="center"/>
            <w:hideMark/>
          </w:tcPr>
          <w:p w14:paraId="0B71ED5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1,229</w:t>
            </w:r>
          </w:p>
        </w:tc>
        <w:tc>
          <w:tcPr>
            <w:tcW w:w="0" w:type="auto"/>
            <w:vAlign w:val="center"/>
            <w:hideMark/>
          </w:tcPr>
          <w:p w14:paraId="2CA9C57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614</w:t>
            </w:r>
          </w:p>
        </w:tc>
      </w:tr>
      <w:tr w:rsidR="0026659A" w:rsidRPr="0026659A" w14:paraId="63B30BFA" w14:textId="77777777" w:rsidTr="0026659A">
        <w:trPr>
          <w:tblCellSpacing w:w="15" w:type="dxa"/>
        </w:trPr>
        <w:tc>
          <w:tcPr>
            <w:tcW w:w="0" w:type="auto"/>
            <w:vAlign w:val="center"/>
            <w:hideMark/>
          </w:tcPr>
          <w:p w14:paraId="0E0A5622"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Total for Section II</w:t>
            </w:r>
            <w:r w:rsidRPr="0026659A">
              <w:rPr>
                <w:rFonts w:ascii="Times New Roman" w:eastAsia="Times New Roman" w:hAnsi="Times New Roman"/>
                <w:sz w:val="24"/>
                <w:szCs w:val="24"/>
                <w:lang w:val="en-US" w:eastAsia="ru-RU"/>
              </w:rPr>
              <w:t xml:space="preserve"> (lines 140+190+200+210+320+370+380)</w:t>
            </w:r>
          </w:p>
        </w:tc>
        <w:tc>
          <w:tcPr>
            <w:tcW w:w="0" w:type="auto"/>
            <w:vAlign w:val="center"/>
            <w:hideMark/>
          </w:tcPr>
          <w:p w14:paraId="3D97105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390</w:t>
            </w:r>
          </w:p>
        </w:tc>
        <w:tc>
          <w:tcPr>
            <w:tcW w:w="0" w:type="auto"/>
            <w:vAlign w:val="center"/>
            <w:hideMark/>
          </w:tcPr>
          <w:p w14:paraId="675AF06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116,193</w:t>
            </w:r>
          </w:p>
        </w:tc>
        <w:tc>
          <w:tcPr>
            <w:tcW w:w="0" w:type="auto"/>
            <w:vAlign w:val="center"/>
            <w:hideMark/>
          </w:tcPr>
          <w:p w14:paraId="26C6C4D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197,573</w:t>
            </w:r>
          </w:p>
        </w:tc>
        <w:tc>
          <w:tcPr>
            <w:tcW w:w="0" w:type="auto"/>
            <w:vAlign w:val="center"/>
            <w:hideMark/>
          </w:tcPr>
          <w:p w14:paraId="32794E6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159,657</w:t>
            </w:r>
          </w:p>
        </w:tc>
        <w:tc>
          <w:tcPr>
            <w:tcW w:w="0" w:type="auto"/>
            <w:vAlign w:val="center"/>
            <w:hideMark/>
          </w:tcPr>
          <w:p w14:paraId="72C0D1E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156,407</w:t>
            </w:r>
          </w:p>
        </w:tc>
        <w:tc>
          <w:tcPr>
            <w:tcW w:w="0" w:type="auto"/>
            <w:vAlign w:val="center"/>
            <w:hideMark/>
          </w:tcPr>
          <w:p w14:paraId="6A407B2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157,723</w:t>
            </w:r>
          </w:p>
        </w:tc>
        <w:tc>
          <w:tcPr>
            <w:tcW w:w="0" w:type="auto"/>
            <w:vAlign w:val="center"/>
            <w:hideMark/>
          </w:tcPr>
          <w:p w14:paraId="46C08B7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152,278</w:t>
            </w:r>
          </w:p>
        </w:tc>
      </w:tr>
      <w:tr w:rsidR="0026659A" w:rsidRPr="0026659A" w14:paraId="6B2101EF" w14:textId="77777777" w:rsidTr="0026659A">
        <w:trPr>
          <w:tblCellSpacing w:w="15" w:type="dxa"/>
        </w:trPr>
        <w:tc>
          <w:tcPr>
            <w:tcW w:w="0" w:type="auto"/>
            <w:vAlign w:val="center"/>
            <w:hideMark/>
          </w:tcPr>
          <w:p w14:paraId="66DF550D"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TOTAL ASSETS</w:t>
            </w:r>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line</w:t>
            </w:r>
            <w:proofErr w:type="spellEnd"/>
            <w:r w:rsidRPr="0026659A">
              <w:rPr>
                <w:rFonts w:ascii="Times New Roman" w:eastAsia="Times New Roman" w:hAnsi="Times New Roman"/>
                <w:sz w:val="24"/>
                <w:szCs w:val="24"/>
                <w:lang w:eastAsia="ru-RU"/>
              </w:rPr>
              <w:t xml:space="preserve"> 130+390)</w:t>
            </w:r>
          </w:p>
        </w:tc>
        <w:tc>
          <w:tcPr>
            <w:tcW w:w="0" w:type="auto"/>
            <w:vAlign w:val="center"/>
            <w:hideMark/>
          </w:tcPr>
          <w:p w14:paraId="20CECEC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400</w:t>
            </w:r>
          </w:p>
        </w:tc>
        <w:tc>
          <w:tcPr>
            <w:tcW w:w="0" w:type="auto"/>
            <w:vAlign w:val="center"/>
            <w:hideMark/>
          </w:tcPr>
          <w:p w14:paraId="38DEA5B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1,482,993</w:t>
            </w:r>
          </w:p>
        </w:tc>
        <w:tc>
          <w:tcPr>
            <w:tcW w:w="0" w:type="auto"/>
            <w:vAlign w:val="center"/>
            <w:hideMark/>
          </w:tcPr>
          <w:p w14:paraId="5087608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1,571,800</w:t>
            </w:r>
          </w:p>
        </w:tc>
        <w:tc>
          <w:tcPr>
            <w:tcW w:w="0" w:type="auto"/>
            <w:vAlign w:val="center"/>
            <w:hideMark/>
          </w:tcPr>
          <w:p w14:paraId="748DE93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1,587,414</w:t>
            </w:r>
          </w:p>
        </w:tc>
        <w:tc>
          <w:tcPr>
            <w:tcW w:w="0" w:type="auto"/>
            <w:vAlign w:val="center"/>
            <w:hideMark/>
          </w:tcPr>
          <w:p w14:paraId="0339A1B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1,609,228</w:t>
            </w:r>
          </w:p>
        </w:tc>
        <w:tc>
          <w:tcPr>
            <w:tcW w:w="0" w:type="auto"/>
            <w:vAlign w:val="center"/>
            <w:hideMark/>
          </w:tcPr>
          <w:p w14:paraId="54FE2B0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1,675,833</w:t>
            </w:r>
          </w:p>
        </w:tc>
        <w:tc>
          <w:tcPr>
            <w:tcW w:w="0" w:type="auto"/>
            <w:vAlign w:val="center"/>
            <w:hideMark/>
          </w:tcPr>
          <w:p w14:paraId="35C53F7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1,707,936</w:t>
            </w:r>
          </w:p>
        </w:tc>
      </w:tr>
      <w:tr w:rsidR="0026659A" w:rsidRPr="0026659A" w14:paraId="5E2B7207" w14:textId="77777777" w:rsidTr="0026659A">
        <w:trPr>
          <w:tblCellSpacing w:w="15" w:type="dxa"/>
        </w:trPr>
        <w:tc>
          <w:tcPr>
            <w:tcW w:w="0" w:type="auto"/>
            <w:vAlign w:val="center"/>
            <w:hideMark/>
          </w:tcPr>
          <w:p w14:paraId="5EDAFBEA"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Indicator</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name</w:t>
            </w:r>
            <w:proofErr w:type="spellEnd"/>
          </w:p>
        </w:tc>
        <w:tc>
          <w:tcPr>
            <w:tcW w:w="0" w:type="auto"/>
            <w:vAlign w:val="center"/>
            <w:hideMark/>
          </w:tcPr>
          <w:p w14:paraId="11FF343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Line </w:t>
            </w:r>
            <w:proofErr w:type="spellStart"/>
            <w:r w:rsidRPr="0026659A">
              <w:rPr>
                <w:rFonts w:ascii="Times New Roman" w:eastAsia="Times New Roman" w:hAnsi="Times New Roman"/>
                <w:sz w:val="24"/>
                <w:szCs w:val="24"/>
                <w:lang w:eastAsia="ru-RU"/>
              </w:rPr>
              <w:t>code</w:t>
            </w:r>
            <w:proofErr w:type="spellEnd"/>
          </w:p>
        </w:tc>
        <w:tc>
          <w:tcPr>
            <w:tcW w:w="0" w:type="auto"/>
            <w:vAlign w:val="center"/>
            <w:hideMark/>
          </w:tcPr>
          <w:p w14:paraId="06833DF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2024 </w:t>
            </w:r>
            <w:proofErr w:type="spellStart"/>
            <w:r w:rsidRPr="0026659A">
              <w:rPr>
                <w:rFonts w:ascii="Times New Roman" w:eastAsia="Times New Roman" w:hAnsi="Times New Roman"/>
                <w:b/>
                <w:bCs/>
                <w:sz w:val="24"/>
                <w:szCs w:val="24"/>
                <w:lang w:eastAsia="ru-RU"/>
              </w:rPr>
              <w:t>year-end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expected</w:t>
            </w:r>
            <w:proofErr w:type="spellEnd"/>
            <w:r w:rsidRPr="0026659A">
              <w:rPr>
                <w:rFonts w:ascii="Times New Roman" w:eastAsia="Times New Roman" w:hAnsi="Times New Roman"/>
                <w:b/>
                <w:bCs/>
                <w:sz w:val="24"/>
                <w:szCs w:val="24"/>
                <w:lang w:eastAsia="ru-RU"/>
              </w:rPr>
              <w:t>)</w:t>
            </w:r>
          </w:p>
        </w:tc>
        <w:tc>
          <w:tcPr>
            <w:tcW w:w="0" w:type="auto"/>
            <w:vAlign w:val="center"/>
            <w:hideMark/>
          </w:tcPr>
          <w:p w14:paraId="73EDA6C3" w14:textId="77777777" w:rsidR="0026659A" w:rsidRPr="0026659A" w:rsidRDefault="0026659A" w:rsidP="0026659A">
            <w:pPr>
              <w:spacing w:after="0" w:line="240" w:lineRule="auto"/>
              <w:jc w:val="right"/>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2025 Plan – Beginning of reporting period</w:t>
            </w:r>
          </w:p>
        </w:tc>
        <w:tc>
          <w:tcPr>
            <w:tcW w:w="0" w:type="auto"/>
            <w:vAlign w:val="center"/>
            <w:hideMark/>
          </w:tcPr>
          <w:p w14:paraId="7F238C3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01.04.2025</w:t>
            </w:r>
          </w:p>
        </w:tc>
        <w:tc>
          <w:tcPr>
            <w:tcW w:w="0" w:type="auto"/>
            <w:vAlign w:val="center"/>
            <w:hideMark/>
          </w:tcPr>
          <w:p w14:paraId="11C6D9B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01.07.2025</w:t>
            </w:r>
          </w:p>
        </w:tc>
        <w:tc>
          <w:tcPr>
            <w:tcW w:w="0" w:type="auto"/>
            <w:vAlign w:val="center"/>
            <w:hideMark/>
          </w:tcPr>
          <w:p w14:paraId="149C3E0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01.10.2025</w:t>
            </w:r>
          </w:p>
        </w:tc>
        <w:tc>
          <w:tcPr>
            <w:tcW w:w="0" w:type="auto"/>
            <w:vAlign w:val="center"/>
            <w:hideMark/>
          </w:tcPr>
          <w:p w14:paraId="4904F4A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End </w:t>
            </w:r>
            <w:proofErr w:type="spellStart"/>
            <w:r w:rsidRPr="0026659A">
              <w:rPr>
                <w:rFonts w:ascii="Times New Roman" w:eastAsia="Times New Roman" w:hAnsi="Times New Roman"/>
                <w:b/>
                <w:bCs/>
                <w:sz w:val="24"/>
                <w:szCs w:val="24"/>
                <w:lang w:eastAsia="ru-RU"/>
              </w:rPr>
              <w:t>of</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reporting</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period</w:t>
            </w:r>
            <w:proofErr w:type="spellEnd"/>
            <w:r w:rsidRPr="0026659A">
              <w:rPr>
                <w:rFonts w:ascii="Times New Roman" w:eastAsia="Times New Roman" w:hAnsi="Times New Roman"/>
                <w:b/>
                <w:bCs/>
                <w:sz w:val="24"/>
                <w:szCs w:val="24"/>
                <w:lang w:eastAsia="ru-RU"/>
              </w:rPr>
              <w:t xml:space="preserve"> – 01.01.2026</w:t>
            </w:r>
          </w:p>
        </w:tc>
      </w:tr>
      <w:tr w:rsidR="0026659A" w:rsidRPr="0026659A" w14:paraId="7463F2F1" w14:textId="77777777" w:rsidTr="0026659A">
        <w:trPr>
          <w:tblCellSpacing w:w="15" w:type="dxa"/>
        </w:trPr>
        <w:tc>
          <w:tcPr>
            <w:tcW w:w="0" w:type="auto"/>
            <w:vAlign w:val="center"/>
            <w:hideMark/>
          </w:tcPr>
          <w:p w14:paraId="43C266EF"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I. Equity</w:t>
            </w:r>
          </w:p>
        </w:tc>
        <w:tc>
          <w:tcPr>
            <w:tcW w:w="0" w:type="auto"/>
            <w:vAlign w:val="center"/>
            <w:hideMark/>
          </w:tcPr>
          <w:p w14:paraId="13F3CA5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AA684E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3145AA8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58AC96C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7021029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3D6C704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041D557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r>
      <w:tr w:rsidR="0026659A" w:rsidRPr="0026659A" w14:paraId="7D8223BF" w14:textId="77777777" w:rsidTr="0026659A">
        <w:trPr>
          <w:tblCellSpacing w:w="15" w:type="dxa"/>
        </w:trPr>
        <w:tc>
          <w:tcPr>
            <w:tcW w:w="0" w:type="auto"/>
            <w:vAlign w:val="center"/>
            <w:hideMark/>
          </w:tcPr>
          <w:p w14:paraId="396C0368"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Share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capital</w:t>
            </w:r>
            <w:proofErr w:type="spellEnd"/>
            <w:r w:rsidRPr="0026659A">
              <w:rPr>
                <w:rFonts w:ascii="Times New Roman" w:eastAsia="Times New Roman" w:hAnsi="Times New Roman"/>
                <w:b/>
                <w:bCs/>
                <w:sz w:val="24"/>
                <w:szCs w:val="24"/>
                <w:lang w:eastAsia="ru-RU"/>
              </w:rPr>
              <w:t xml:space="preserve"> (8300)</w:t>
            </w:r>
          </w:p>
        </w:tc>
        <w:tc>
          <w:tcPr>
            <w:tcW w:w="0" w:type="auto"/>
            <w:vAlign w:val="center"/>
            <w:hideMark/>
          </w:tcPr>
          <w:p w14:paraId="7FCB905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410</w:t>
            </w:r>
          </w:p>
        </w:tc>
        <w:tc>
          <w:tcPr>
            <w:tcW w:w="0" w:type="auto"/>
            <w:vAlign w:val="center"/>
            <w:hideMark/>
          </w:tcPr>
          <w:p w14:paraId="3F6E029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51,264</w:t>
            </w:r>
          </w:p>
        </w:tc>
        <w:tc>
          <w:tcPr>
            <w:tcW w:w="0" w:type="auto"/>
            <w:vAlign w:val="center"/>
            <w:hideMark/>
          </w:tcPr>
          <w:p w14:paraId="7A67687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51,264</w:t>
            </w:r>
          </w:p>
        </w:tc>
        <w:tc>
          <w:tcPr>
            <w:tcW w:w="0" w:type="auto"/>
            <w:vAlign w:val="center"/>
            <w:hideMark/>
          </w:tcPr>
          <w:p w14:paraId="6C20CF1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51,264</w:t>
            </w:r>
          </w:p>
        </w:tc>
        <w:tc>
          <w:tcPr>
            <w:tcW w:w="0" w:type="auto"/>
            <w:vAlign w:val="center"/>
            <w:hideMark/>
          </w:tcPr>
          <w:p w14:paraId="41B48DA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51,264</w:t>
            </w:r>
          </w:p>
        </w:tc>
        <w:tc>
          <w:tcPr>
            <w:tcW w:w="0" w:type="auto"/>
            <w:vAlign w:val="center"/>
            <w:hideMark/>
          </w:tcPr>
          <w:p w14:paraId="46AA13D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51,264</w:t>
            </w:r>
          </w:p>
        </w:tc>
        <w:tc>
          <w:tcPr>
            <w:tcW w:w="0" w:type="auto"/>
            <w:vAlign w:val="center"/>
            <w:hideMark/>
          </w:tcPr>
          <w:p w14:paraId="05C8A58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51,264</w:t>
            </w:r>
          </w:p>
        </w:tc>
      </w:tr>
      <w:tr w:rsidR="0026659A" w:rsidRPr="0026659A" w14:paraId="0193D13E" w14:textId="77777777" w:rsidTr="0026659A">
        <w:trPr>
          <w:tblCellSpacing w:w="15" w:type="dxa"/>
        </w:trPr>
        <w:tc>
          <w:tcPr>
            <w:tcW w:w="0" w:type="auto"/>
            <w:vAlign w:val="center"/>
            <w:hideMark/>
          </w:tcPr>
          <w:p w14:paraId="04A24715"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lastRenderedPageBreak/>
              <w:t>Additional</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paid-in</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capital</w:t>
            </w:r>
            <w:proofErr w:type="spellEnd"/>
            <w:r w:rsidRPr="0026659A">
              <w:rPr>
                <w:rFonts w:ascii="Times New Roman" w:eastAsia="Times New Roman" w:hAnsi="Times New Roman"/>
                <w:b/>
                <w:bCs/>
                <w:sz w:val="24"/>
                <w:szCs w:val="24"/>
                <w:lang w:eastAsia="ru-RU"/>
              </w:rPr>
              <w:t xml:space="preserve"> (8400)</w:t>
            </w:r>
          </w:p>
        </w:tc>
        <w:tc>
          <w:tcPr>
            <w:tcW w:w="0" w:type="auto"/>
            <w:vAlign w:val="center"/>
            <w:hideMark/>
          </w:tcPr>
          <w:p w14:paraId="608DAB4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420</w:t>
            </w:r>
          </w:p>
        </w:tc>
        <w:tc>
          <w:tcPr>
            <w:tcW w:w="0" w:type="auto"/>
            <w:vAlign w:val="center"/>
            <w:hideMark/>
          </w:tcPr>
          <w:p w14:paraId="35F1651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8BF0A9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4059B9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62EE92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0B3CD0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CCD0DB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2F99435D" w14:textId="77777777" w:rsidTr="0026659A">
        <w:trPr>
          <w:tblCellSpacing w:w="15" w:type="dxa"/>
        </w:trPr>
        <w:tc>
          <w:tcPr>
            <w:tcW w:w="0" w:type="auto"/>
            <w:vAlign w:val="center"/>
            <w:hideMark/>
          </w:tcPr>
          <w:p w14:paraId="1ECEEE00"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Reserve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capital</w:t>
            </w:r>
            <w:proofErr w:type="spellEnd"/>
            <w:r w:rsidRPr="0026659A">
              <w:rPr>
                <w:rFonts w:ascii="Times New Roman" w:eastAsia="Times New Roman" w:hAnsi="Times New Roman"/>
                <w:b/>
                <w:bCs/>
                <w:sz w:val="24"/>
                <w:szCs w:val="24"/>
                <w:lang w:eastAsia="ru-RU"/>
              </w:rPr>
              <w:t xml:space="preserve"> (8500)</w:t>
            </w:r>
          </w:p>
        </w:tc>
        <w:tc>
          <w:tcPr>
            <w:tcW w:w="0" w:type="auto"/>
            <w:vAlign w:val="center"/>
            <w:hideMark/>
          </w:tcPr>
          <w:p w14:paraId="038D2B8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430</w:t>
            </w:r>
          </w:p>
        </w:tc>
        <w:tc>
          <w:tcPr>
            <w:tcW w:w="0" w:type="auto"/>
            <w:vAlign w:val="center"/>
            <w:hideMark/>
          </w:tcPr>
          <w:p w14:paraId="59CAA70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654,865</w:t>
            </w:r>
          </w:p>
        </w:tc>
        <w:tc>
          <w:tcPr>
            <w:tcW w:w="0" w:type="auto"/>
            <w:vAlign w:val="center"/>
            <w:hideMark/>
          </w:tcPr>
          <w:p w14:paraId="4E7596D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602,476</w:t>
            </w:r>
          </w:p>
        </w:tc>
        <w:tc>
          <w:tcPr>
            <w:tcW w:w="0" w:type="auto"/>
            <w:vAlign w:val="center"/>
            <w:hideMark/>
          </w:tcPr>
          <w:p w14:paraId="10294EA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596,451</w:t>
            </w:r>
          </w:p>
        </w:tc>
        <w:tc>
          <w:tcPr>
            <w:tcW w:w="0" w:type="auto"/>
            <w:vAlign w:val="center"/>
            <w:hideMark/>
          </w:tcPr>
          <w:p w14:paraId="1BBA9F7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592,097</w:t>
            </w:r>
          </w:p>
        </w:tc>
        <w:tc>
          <w:tcPr>
            <w:tcW w:w="0" w:type="auto"/>
            <w:vAlign w:val="center"/>
            <w:hideMark/>
          </w:tcPr>
          <w:p w14:paraId="6183EF9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587,064</w:t>
            </w:r>
          </w:p>
        </w:tc>
        <w:tc>
          <w:tcPr>
            <w:tcW w:w="0" w:type="auto"/>
            <w:vAlign w:val="center"/>
            <w:hideMark/>
          </w:tcPr>
          <w:p w14:paraId="1D8C6F5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575,323</w:t>
            </w:r>
          </w:p>
        </w:tc>
      </w:tr>
      <w:tr w:rsidR="0026659A" w:rsidRPr="0026659A" w14:paraId="5B0A837E" w14:textId="77777777" w:rsidTr="0026659A">
        <w:trPr>
          <w:tblCellSpacing w:w="15" w:type="dxa"/>
        </w:trPr>
        <w:tc>
          <w:tcPr>
            <w:tcW w:w="0" w:type="auto"/>
            <w:vAlign w:val="center"/>
            <w:hideMark/>
          </w:tcPr>
          <w:p w14:paraId="25BA14F0"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Treasury</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shares</w:t>
            </w:r>
            <w:proofErr w:type="spellEnd"/>
            <w:r w:rsidRPr="0026659A">
              <w:rPr>
                <w:rFonts w:ascii="Times New Roman" w:eastAsia="Times New Roman" w:hAnsi="Times New Roman"/>
                <w:b/>
                <w:bCs/>
                <w:sz w:val="24"/>
                <w:szCs w:val="24"/>
                <w:lang w:eastAsia="ru-RU"/>
              </w:rPr>
              <w:t xml:space="preserve"> (8600)</w:t>
            </w:r>
          </w:p>
        </w:tc>
        <w:tc>
          <w:tcPr>
            <w:tcW w:w="0" w:type="auto"/>
            <w:vAlign w:val="center"/>
            <w:hideMark/>
          </w:tcPr>
          <w:p w14:paraId="6EC1FFF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440</w:t>
            </w:r>
          </w:p>
        </w:tc>
        <w:tc>
          <w:tcPr>
            <w:tcW w:w="0" w:type="auto"/>
            <w:vAlign w:val="center"/>
            <w:hideMark/>
          </w:tcPr>
          <w:p w14:paraId="2385C38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DABFF2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A68F3A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7574D9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B496FF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B59B1E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3E34E552" w14:textId="77777777" w:rsidTr="0026659A">
        <w:trPr>
          <w:tblCellSpacing w:w="15" w:type="dxa"/>
        </w:trPr>
        <w:tc>
          <w:tcPr>
            <w:tcW w:w="0" w:type="auto"/>
            <w:vAlign w:val="center"/>
            <w:hideMark/>
          </w:tcPr>
          <w:p w14:paraId="3D6368CB"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Retained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earnings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accumulated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loss</w:t>
            </w:r>
            <w:proofErr w:type="spellEnd"/>
            <w:r w:rsidRPr="0026659A">
              <w:rPr>
                <w:rFonts w:ascii="Times New Roman" w:eastAsia="Times New Roman" w:hAnsi="Times New Roman"/>
                <w:b/>
                <w:bCs/>
                <w:sz w:val="24"/>
                <w:szCs w:val="24"/>
                <w:lang w:eastAsia="ru-RU"/>
              </w:rPr>
              <w:t>) (8700)</w:t>
            </w:r>
          </w:p>
        </w:tc>
        <w:tc>
          <w:tcPr>
            <w:tcW w:w="0" w:type="auto"/>
            <w:vAlign w:val="center"/>
            <w:hideMark/>
          </w:tcPr>
          <w:p w14:paraId="29B7FC6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450</w:t>
            </w:r>
          </w:p>
        </w:tc>
        <w:tc>
          <w:tcPr>
            <w:tcW w:w="0" w:type="auto"/>
            <w:vAlign w:val="center"/>
            <w:hideMark/>
          </w:tcPr>
          <w:p w14:paraId="125BC2C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-7,031</w:t>
            </w:r>
          </w:p>
        </w:tc>
        <w:tc>
          <w:tcPr>
            <w:tcW w:w="0" w:type="auto"/>
            <w:vAlign w:val="center"/>
            <w:hideMark/>
          </w:tcPr>
          <w:p w14:paraId="654C3CA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-1,029,490</w:t>
            </w:r>
          </w:p>
        </w:tc>
        <w:tc>
          <w:tcPr>
            <w:tcW w:w="0" w:type="auto"/>
            <w:vAlign w:val="center"/>
            <w:hideMark/>
          </w:tcPr>
          <w:p w14:paraId="38C0F11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-1,030,037</w:t>
            </w:r>
          </w:p>
        </w:tc>
        <w:tc>
          <w:tcPr>
            <w:tcW w:w="0" w:type="auto"/>
            <w:vAlign w:val="center"/>
            <w:hideMark/>
          </w:tcPr>
          <w:p w14:paraId="5CEE18A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-903,581</w:t>
            </w:r>
          </w:p>
        </w:tc>
        <w:tc>
          <w:tcPr>
            <w:tcW w:w="0" w:type="auto"/>
            <w:vAlign w:val="center"/>
            <w:hideMark/>
          </w:tcPr>
          <w:p w14:paraId="3534D74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-763,490</w:t>
            </w:r>
          </w:p>
        </w:tc>
        <w:tc>
          <w:tcPr>
            <w:tcW w:w="0" w:type="auto"/>
            <w:vAlign w:val="center"/>
            <w:hideMark/>
          </w:tcPr>
          <w:p w14:paraId="4734588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-725,872</w:t>
            </w:r>
          </w:p>
        </w:tc>
      </w:tr>
      <w:tr w:rsidR="0026659A" w:rsidRPr="0026659A" w14:paraId="218C1403" w14:textId="77777777" w:rsidTr="0026659A">
        <w:trPr>
          <w:tblCellSpacing w:w="15" w:type="dxa"/>
        </w:trPr>
        <w:tc>
          <w:tcPr>
            <w:tcW w:w="0" w:type="auto"/>
            <w:vAlign w:val="center"/>
            <w:hideMark/>
          </w:tcPr>
          <w:p w14:paraId="0E4E5010"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Targeted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receipts</w:t>
            </w:r>
            <w:proofErr w:type="spellEnd"/>
            <w:r w:rsidRPr="0026659A">
              <w:rPr>
                <w:rFonts w:ascii="Times New Roman" w:eastAsia="Times New Roman" w:hAnsi="Times New Roman"/>
                <w:b/>
                <w:bCs/>
                <w:sz w:val="24"/>
                <w:szCs w:val="24"/>
                <w:lang w:eastAsia="ru-RU"/>
              </w:rPr>
              <w:t xml:space="preserve"> (8800)</w:t>
            </w:r>
          </w:p>
        </w:tc>
        <w:tc>
          <w:tcPr>
            <w:tcW w:w="0" w:type="auto"/>
            <w:vAlign w:val="center"/>
            <w:hideMark/>
          </w:tcPr>
          <w:p w14:paraId="6D621E0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460</w:t>
            </w:r>
          </w:p>
        </w:tc>
        <w:tc>
          <w:tcPr>
            <w:tcW w:w="0" w:type="auto"/>
            <w:vAlign w:val="center"/>
            <w:hideMark/>
          </w:tcPr>
          <w:p w14:paraId="6827A0F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3568E6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AA0DBA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81698C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5EF528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93E994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20CD42F7" w14:textId="77777777" w:rsidTr="0026659A">
        <w:trPr>
          <w:tblCellSpacing w:w="15" w:type="dxa"/>
        </w:trPr>
        <w:tc>
          <w:tcPr>
            <w:tcW w:w="0" w:type="auto"/>
            <w:vAlign w:val="center"/>
            <w:hideMark/>
          </w:tcPr>
          <w:p w14:paraId="15E8864B"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Provisions for future expenses and payments (8900)</w:t>
            </w:r>
          </w:p>
        </w:tc>
        <w:tc>
          <w:tcPr>
            <w:tcW w:w="0" w:type="auto"/>
            <w:vAlign w:val="center"/>
            <w:hideMark/>
          </w:tcPr>
          <w:p w14:paraId="14749E8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470</w:t>
            </w:r>
          </w:p>
        </w:tc>
        <w:tc>
          <w:tcPr>
            <w:tcW w:w="0" w:type="auto"/>
            <w:vAlign w:val="center"/>
            <w:hideMark/>
          </w:tcPr>
          <w:p w14:paraId="58F1514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CC7837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D0AEC9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723CCA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36DF98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D0B97D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661D57C9" w14:textId="77777777" w:rsidTr="0026659A">
        <w:trPr>
          <w:tblCellSpacing w:w="15" w:type="dxa"/>
        </w:trPr>
        <w:tc>
          <w:tcPr>
            <w:tcW w:w="0" w:type="auto"/>
            <w:vAlign w:val="center"/>
            <w:hideMark/>
          </w:tcPr>
          <w:p w14:paraId="7D8EBD1E"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Total for Section I (lines 410+420+430-440+450+460+470)</w:t>
            </w:r>
          </w:p>
        </w:tc>
        <w:tc>
          <w:tcPr>
            <w:tcW w:w="0" w:type="auto"/>
            <w:vAlign w:val="center"/>
            <w:hideMark/>
          </w:tcPr>
          <w:p w14:paraId="67FA1B5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480</w:t>
            </w:r>
          </w:p>
        </w:tc>
        <w:tc>
          <w:tcPr>
            <w:tcW w:w="0" w:type="auto"/>
            <w:vAlign w:val="center"/>
            <w:hideMark/>
          </w:tcPr>
          <w:p w14:paraId="00F8952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699,098</w:t>
            </w:r>
          </w:p>
        </w:tc>
        <w:tc>
          <w:tcPr>
            <w:tcW w:w="0" w:type="auto"/>
            <w:vAlign w:val="center"/>
            <w:hideMark/>
          </w:tcPr>
          <w:p w14:paraId="5B7FC9B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-375,750</w:t>
            </w:r>
          </w:p>
        </w:tc>
        <w:tc>
          <w:tcPr>
            <w:tcW w:w="0" w:type="auto"/>
            <w:vAlign w:val="center"/>
            <w:hideMark/>
          </w:tcPr>
          <w:p w14:paraId="506B7B8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-382,322</w:t>
            </w:r>
          </w:p>
        </w:tc>
        <w:tc>
          <w:tcPr>
            <w:tcW w:w="0" w:type="auto"/>
            <w:vAlign w:val="center"/>
            <w:hideMark/>
          </w:tcPr>
          <w:p w14:paraId="466ED8D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-260,220</w:t>
            </w:r>
          </w:p>
        </w:tc>
        <w:tc>
          <w:tcPr>
            <w:tcW w:w="0" w:type="auto"/>
            <w:vAlign w:val="center"/>
            <w:hideMark/>
          </w:tcPr>
          <w:p w14:paraId="2582629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-125,162</w:t>
            </w:r>
          </w:p>
        </w:tc>
        <w:tc>
          <w:tcPr>
            <w:tcW w:w="0" w:type="auto"/>
            <w:vAlign w:val="center"/>
            <w:hideMark/>
          </w:tcPr>
          <w:p w14:paraId="160C04B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-99,285</w:t>
            </w:r>
          </w:p>
        </w:tc>
      </w:tr>
      <w:tr w:rsidR="0026659A" w:rsidRPr="0026659A" w14:paraId="003DA98E" w14:textId="77777777" w:rsidTr="0026659A">
        <w:trPr>
          <w:tblCellSpacing w:w="15" w:type="dxa"/>
        </w:trPr>
        <w:tc>
          <w:tcPr>
            <w:tcW w:w="0" w:type="auto"/>
            <w:vAlign w:val="center"/>
            <w:hideMark/>
          </w:tcPr>
          <w:p w14:paraId="0EBDB787"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II. </w:t>
            </w:r>
            <w:proofErr w:type="spellStart"/>
            <w:r w:rsidRPr="0026659A">
              <w:rPr>
                <w:rFonts w:ascii="Times New Roman" w:eastAsia="Times New Roman" w:hAnsi="Times New Roman"/>
                <w:b/>
                <w:bCs/>
                <w:sz w:val="24"/>
                <w:szCs w:val="24"/>
                <w:lang w:eastAsia="ru-RU"/>
              </w:rPr>
              <w:t>Liabilities</w:t>
            </w:r>
            <w:proofErr w:type="spellEnd"/>
          </w:p>
        </w:tc>
        <w:tc>
          <w:tcPr>
            <w:tcW w:w="0" w:type="auto"/>
            <w:vAlign w:val="center"/>
            <w:hideMark/>
          </w:tcPr>
          <w:p w14:paraId="1F36730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p>
        </w:tc>
        <w:tc>
          <w:tcPr>
            <w:tcW w:w="0" w:type="auto"/>
            <w:vAlign w:val="center"/>
            <w:hideMark/>
          </w:tcPr>
          <w:p w14:paraId="06E7F49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0B9E1F6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4C27FCF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351FCF2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205A824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c>
          <w:tcPr>
            <w:tcW w:w="0" w:type="auto"/>
            <w:vAlign w:val="center"/>
            <w:hideMark/>
          </w:tcPr>
          <w:p w14:paraId="4B43B9D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p>
        </w:tc>
      </w:tr>
      <w:tr w:rsidR="0026659A" w:rsidRPr="0026659A" w14:paraId="7E27BF80" w14:textId="77777777" w:rsidTr="0026659A">
        <w:trPr>
          <w:tblCellSpacing w:w="15" w:type="dxa"/>
        </w:trPr>
        <w:tc>
          <w:tcPr>
            <w:tcW w:w="0" w:type="auto"/>
            <w:vAlign w:val="center"/>
            <w:hideMark/>
          </w:tcPr>
          <w:p w14:paraId="589E5964"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Long-term liabilities, total (lines 500+520+530+540+550+560+570+580+590)</w:t>
            </w:r>
          </w:p>
        </w:tc>
        <w:tc>
          <w:tcPr>
            <w:tcW w:w="0" w:type="auto"/>
            <w:vAlign w:val="center"/>
            <w:hideMark/>
          </w:tcPr>
          <w:p w14:paraId="4DD842F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490</w:t>
            </w:r>
          </w:p>
        </w:tc>
        <w:tc>
          <w:tcPr>
            <w:tcW w:w="0" w:type="auto"/>
            <w:vAlign w:val="center"/>
            <w:hideMark/>
          </w:tcPr>
          <w:p w14:paraId="7C8F078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257,282</w:t>
            </w:r>
          </w:p>
        </w:tc>
        <w:tc>
          <w:tcPr>
            <w:tcW w:w="0" w:type="auto"/>
            <w:vAlign w:val="center"/>
            <w:hideMark/>
          </w:tcPr>
          <w:p w14:paraId="1621A10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337,631</w:t>
            </w:r>
          </w:p>
        </w:tc>
        <w:tc>
          <w:tcPr>
            <w:tcW w:w="0" w:type="auto"/>
            <w:vAlign w:val="center"/>
            <w:hideMark/>
          </w:tcPr>
          <w:p w14:paraId="232BB70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354,513</w:t>
            </w:r>
          </w:p>
        </w:tc>
        <w:tc>
          <w:tcPr>
            <w:tcW w:w="0" w:type="auto"/>
            <w:vAlign w:val="center"/>
            <w:hideMark/>
          </w:tcPr>
          <w:p w14:paraId="5F1867F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372,238</w:t>
            </w:r>
          </w:p>
        </w:tc>
        <w:tc>
          <w:tcPr>
            <w:tcW w:w="0" w:type="auto"/>
            <w:vAlign w:val="center"/>
            <w:hideMark/>
          </w:tcPr>
          <w:p w14:paraId="46588CC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379,606</w:t>
            </w:r>
          </w:p>
        </w:tc>
        <w:tc>
          <w:tcPr>
            <w:tcW w:w="0" w:type="auto"/>
            <w:vAlign w:val="center"/>
            <w:hideMark/>
          </w:tcPr>
          <w:p w14:paraId="4E1E5EC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399,147</w:t>
            </w:r>
          </w:p>
        </w:tc>
      </w:tr>
      <w:tr w:rsidR="0026659A" w:rsidRPr="0026659A" w14:paraId="5CF49AF7" w14:textId="77777777" w:rsidTr="0026659A">
        <w:trPr>
          <w:tblCellSpacing w:w="15" w:type="dxa"/>
        </w:trPr>
        <w:tc>
          <w:tcPr>
            <w:tcW w:w="0" w:type="auto"/>
            <w:vAlign w:val="center"/>
            <w:hideMark/>
          </w:tcPr>
          <w:p w14:paraId="55EA9A51"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Of which: long-term accounts payable (lines 500+520+540+560+590)</w:t>
            </w:r>
          </w:p>
        </w:tc>
        <w:tc>
          <w:tcPr>
            <w:tcW w:w="0" w:type="auto"/>
            <w:vAlign w:val="center"/>
            <w:hideMark/>
          </w:tcPr>
          <w:p w14:paraId="242F095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491</w:t>
            </w:r>
          </w:p>
        </w:tc>
        <w:tc>
          <w:tcPr>
            <w:tcW w:w="0" w:type="auto"/>
            <w:vAlign w:val="center"/>
            <w:hideMark/>
          </w:tcPr>
          <w:p w14:paraId="3B86285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4C78F3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6CE0E7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A0EC59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3C05A6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558DBC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3196D833" w14:textId="77777777" w:rsidTr="0026659A">
        <w:trPr>
          <w:tblCellSpacing w:w="15" w:type="dxa"/>
        </w:trPr>
        <w:tc>
          <w:tcPr>
            <w:tcW w:w="0" w:type="auto"/>
            <w:vAlign w:val="center"/>
            <w:hideMark/>
          </w:tcPr>
          <w:p w14:paraId="2EE9D39E"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Long-term accounts payable to suppliers and contractors (7000)</w:t>
            </w:r>
          </w:p>
        </w:tc>
        <w:tc>
          <w:tcPr>
            <w:tcW w:w="0" w:type="auto"/>
            <w:vAlign w:val="center"/>
            <w:hideMark/>
          </w:tcPr>
          <w:p w14:paraId="5B681EB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500</w:t>
            </w:r>
          </w:p>
        </w:tc>
        <w:tc>
          <w:tcPr>
            <w:tcW w:w="0" w:type="auto"/>
            <w:vAlign w:val="center"/>
            <w:hideMark/>
          </w:tcPr>
          <w:p w14:paraId="446FA69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A57446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0E7F0D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D0E741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E8975D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A7ABC4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69752D80" w14:textId="77777777" w:rsidTr="0026659A">
        <w:trPr>
          <w:tblCellSpacing w:w="15" w:type="dxa"/>
        </w:trPr>
        <w:tc>
          <w:tcPr>
            <w:tcW w:w="0" w:type="auto"/>
            <w:vAlign w:val="center"/>
            <w:hideMark/>
          </w:tcPr>
          <w:p w14:paraId="02F0EA88"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Long-term debt to separate divisions (7110)</w:t>
            </w:r>
          </w:p>
        </w:tc>
        <w:tc>
          <w:tcPr>
            <w:tcW w:w="0" w:type="auto"/>
            <w:vAlign w:val="center"/>
            <w:hideMark/>
          </w:tcPr>
          <w:p w14:paraId="6F621A4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510</w:t>
            </w:r>
          </w:p>
        </w:tc>
        <w:tc>
          <w:tcPr>
            <w:tcW w:w="0" w:type="auto"/>
            <w:vAlign w:val="center"/>
            <w:hideMark/>
          </w:tcPr>
          <w:p w14:paraId="219607F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3BC126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11ACF7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C94C33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2130D4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FF0F1B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08584A60" w14:textId="77777777" w:rsidTr="0026659A">
        <w:trPr>
          <w:tblCellSpacing w:w="15" w:type="dxa"/>
        </w:trPr>
        <w:tc>
          <w:tcPr>
            <w:tcW w:w="0" w:type="auto"/>
            <w:vAlign w:val="center"/>
            <w:hideMark/>
          </w:tcPr>
          <w:p w14:paraId="4F5F80A9"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Long-term debt to subsidiaries and associated enterprises (7120)</w:t>
            </w:r>
          </w:p>
        </w:tc>
        <w:tc>
          <w:tcPr>
            <w:tcW w:w="0" w:type="auto"/>
            <w:vAlign w:val="center"/>
            <w:hideMark/>
          </w:tcPr>
          <w:p w14:paraId="1DD7A23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520</w:t>
            </w:r>
          </w:p>
        </w:tc>
        <w:tc>
          <w:tcPr>
            <w:tcW w:w="0" w:type="auto"/>
            <w:vAlign w:val="center"/>
            <w:hideMark/>
          </w:tcPr>
          <w:p w14:paraId="74771B7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8660F0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E5C701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B45F52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5DBCE1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C7DFCC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61CB2F13" w14:textId="77777777" w:rsidTr="0026659A">
        <w:trPr>
          <w:tblCellSpacing w:w="15" w:type="dxa"/>
        </w:trPr>
        <w:tc>
          <w:tcPr>
            <w:tcW w:w="0" w:type="auto"/>
            <w:vAlign w:val="center"/>
            <w:hideMark/>
          </w:tcPr>
          <w:p w14:paraId="3E29E8C4"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Long-</w:t>
            </w:r>
            <w:proofErr w:type="spellStart"/>
            <w:r w:rsidRPr="0026659A">
              <w:rPr>
                <w:rFonts w:ascii="Times New Roman" w:eastAsia="Times New Roman" w:hAnsi="Times New Roman"/>
                <w:b/>
                <w:bCs/>
                <w:sz w:val="24"/>
                <w:szCs w:val="24"/>
                <w:lang w:eastAsia="ru-RU"/>
              </w:rPr>
              <w:t>term</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deferred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income</w:t>
            </w:r>
            <w:proofErr w:type="spellEnd"/>
            <w:r w:rsidRPr="0026659A">
              <w:rPr>
                <w:rFonts w:ascii="Times New Roman" w:eastAsia="Times New Roman" w:hAnsi="Times New Roman"/>
                <w:b/>
                <w:bCs/>
                <w:sz w:val="24"/>
                <w:szCs w:val="24"/>
                <w:lang w:eastAsia="ru-RU"/>
              </w:rPr>
              <w:t xml:space="preserve"> (7210, 7220, 7230)</w:t>
            </w:r>
          </w:p>
        </w:tc>
        <w:tc>
          <w:tcPr>
            <w:tcW w:w="0" w:type="auto"/>
            <w:vAlign w:val="center"/>
            <w:hideMark/>
          </w:tcPr>
          <w:p w14:paraId="68D3814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530</w:t>
            </w:r>
          </w:p>
        </w:tc>
        <w:tc>
          <w:tcPr>
            <w:tcW w:w="0" w:type="auto"/>
            <w:vAlign w:val="center"/>
            <w:hideMark/>
          </w:tcPr>
          <w:p w14:paraId="1512F44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3323B3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915496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0AE9BC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59B48E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148D2C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003AF5B3" w14:textId="77777777" w:rsidTr="0026659A">
        <w:trPr>
          <w:tblCellSpacing w:w="15" w:type="dxa"/>
        </w:trPr>
        <w:tc>
          <w:tcPr>
            <w:tcW w:w="0" w:type="auto"/>
            <w:vAlign w:val="center"/>
            <w:hideMark/>
          </w:tcPr>
          <w:p w14:paraId="4AD9E5BD"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Long-term deferred tax and other mandatory payment liabilities (7240)</w:t>
            </w:r>
          </w:p>
        </w:tc>
        <w:tc>
          <w:tcPr>
            <w:tcW w:w="0" w:type="auto"/>
            <w:vAlign w:val="center"/>
            <w:hideMark/>
          </w:tcPr>
          <w:p w14:paraId="244F4FF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540</w:t>
            </w:r>
          </w:p>
        </w:tc>
        <w:tc>
          <w:tcPr>
            <w:tcW w:w="0" w:type="auto"/>
            <w:vAlign w:val="center"/>
            <w:hideMark/>
          </w:tcPr>
          <w:p w14:paraId="11BA809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AE3982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8515A6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405DE6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032367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15F4DD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7960E7F4" w14:textId="77777777" w:rsidTr="0026659A">
        <w:trPr>
          <w:tblCellSpacing w:w="15" w:type="dxa"/>
        </w:trPr>
        <w:tc>
          <w:tcPr>
            <w:tcW w:w="0" w:type="auto"/>
            <w:vAlign w:val="center"/>
            <w:hideMark/>
          </w:tcPr>
          <w:p w14:paraId="70F08268"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Other long-term deferred liabilities (7250, 7290)</w:t>
            </w:r>
          </w:p>
        </w:tc>
        <w:tc>
          <w:tcPr>
            <w:tcW w:w="0" w:type="auto"/>
            <w:vAlign w:val="center"/>
            <w:hideMark/>
          </w:tcPr>
          <w:p w14:paraId="55C7BA5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550</w:t>
            </w:r>
          </w:p>
        </w:tc>
        <w:tc>
          <w:tcPr>
            <w:tcW w:w="0" w:type="auto"/>
            <w:vAlign w:val="center"/>
            <w:hideMark/>
          </w:tcPr>
          <w:p w14:paraId="6A441BF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1F2428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5EE0BE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84C84B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A8C903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D84594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080EEE29" w14:textId="77777777" w:rsidTr="0026659A">
        <w:trPr>
          <w:tblCellSpacing w:w="15" w:type="dxa"/>
        </w:trPr>
        <w:tc>
          <w:tcPr>
            <w:tcW w:w="0" w:type="auto"/>
            <w:vAlign w:val="center"/>
            <w:hideMark/>
          </w:tcPr>
          <w:p w14:paraId="15AF7793"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Advances received from customers and buyers (7300)</w:t>
            </w:r>
          </w:p>
        </w:tc>
        <w:tc>
          <w:tcPr>
            <w:tcW w:w="0" w:type="auto"/>
            <w:vAlign w:val="center"/>
            <w:hideMark/>
          </w:tcPr>
          <w:p w14:paraId="078B06A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560</w:t>
            </w:r>
          </w:p>
        </w:tc>
        <w:tc>
          <w:tcPr>
            <w:tcW w:w="0" w:type="auto"/>
            <w:vAlign w:val="center"/>
            <w:hideMark/>
          </w:tcPr>
          <w:p w14:paraId="7B8B6D7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EF25F0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334FE7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313E4E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D41C73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F854E0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20C12047" w14:textId="77777777" w:rsidTr="0026659A">
        <w:trPr>
          <w:tblCellSpacing w:w="15" w:type="dxa"/>
        </w:trPr>
        <w:tc>
          <w:tcPr>
            <w:tcW w:w="0" w:type="auto"/>
            <w:vAlign w:val="center"/>
            <w:hideMark/>
          </w:tcPr>
          <w:p w14:paraId="3FD3544A"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Long-</w:t>
            </w:r>
            <w:proofErr w:type="spellStart"/>
            <w:r w:rsidRPr="0026659A">
              <w:rPr>
                <w:rFonts w:ascii="Times New Roman" w:eastAsia="Times New Roman" w:hAnsi="Times New Roman"/>
                <w:b/>
                <w:bCs/>
                <w:sz w:val="24"/>
                <w:szCs w:val="24"/>
                <w:lang w:eastAsia="ru-RU"/>
              </w:rPr>
              <w:t>term</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bank</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loans</w:t>
            </w:r>
            <w:proofErr w:type="spellEnd"/>
            <w:r w:rsidRPr="0026659A">
              <w:rPr>
                <w:rFonts w:ascii="Times New Roman" w:eastAsia="Times New Roman" w:hAnsi="Times New Roman"/>
                <w:b/>
                <w:bCs/>
                <w:sz w:val="24"/>
                <w:szCs w:val="24"/>
                <w:lang w:eastAsia="ru-RU"/>
              </w:rPr>
              <w:t xml:space="preserve"> (7810)</w:t>
            </w:r>
          </w:p>
        </w:tc>
        <w:tc>
          <w:tcPr>
            <w:tcW w:w="0" w:type="auto"/>
            <w:vAlign w:val="center"/>
            <w:hideMark/>
          </w:tcPr>
          <w:p w14:paraId="295579F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570</w:t>
            </w:r>
          </w:p>
        </w:tc>
        <w:tc>
          <w:tcPr>
            <w:tcW w:w="0" w:type="auto"/>
            <w:vAlign w:val="center"/>
            <w:hideMark/>
          </w:tcPr>
          <w:p w14:paraId="4F34E5D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174,159</w:t>
            </w:r>
          </w:p>
        </w:tc>
        <w:tc>
          <w:tcPr>
            <w:tcW w:w="0" w:type="auto"/>
            <w:vAlign w:val="center"/>
            <w:hideMark/>
          </w:tcPr>
          <w:p w14:paraId="3B61BB7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296,070</w:t>
            </w:r>
          </w:p>
        </w:tc>
        <w:tc>
          <w:tcPr>
            <w:tcW w:w="0" w:type="auto"/>
            <w:vAlign w:val="center"/>
            <w:hideMark/>
          </w:tcPr>
          <w:p w14:paraId="2F61F96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310,873</w:t>
            </w:r>
          </w:p>
        </w:tc>
        <w:tc>
          <w:tcPr>
            <w:tcW w:w="0" w:type="auto"/>
            <w:vAlign w:val="center"/>
            <w:hideMark/>
          </w:tcPr>
          <w:p w14:paraId="5CA9EC9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326,417</w:t>
            </w:r>
          </w:p>
        </w:tc>
        <w:tc>
          <w:tcPr>
            <w:tcW w:w="0" w:type="auto"/>
            <w:vAlign w:val="center"/>
            <w:hideMark/>
          </w:tcPr>
          <w:p w14:paraId="7DE52BB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349,266</w:t>
            </w:r>
          </w:p>
        </w:tc>
        <w:tc>
          <w:tcPr>
            <w:tcW w:w="0" w:type="auto"/>
            <w:vAlign w:val="center"/>
            <w:hideMark/>
          </w:tcPr>
          <w:p w14:paraId="5BCB491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366,729</w:t>
            </w:r>
          </w:p>
        </w:tc>
      </w:tr>
      <w:tr w:rsidR="0026659A" w:rsidRPr="0026659A" w14:paraId="7C3F181F" w14:textId="77777777" w:rsidTr="0026659A">
        <w:trPr>
          <w:tblCellSpacing w:w="15" w:type="dxa"/>
        </w:trPr>
        <w:tc>
          <w:tcPr>
            <w:tcW w:w="0" w:type="auto"/>
            <w:vAlign w:val="center"/>
            <w:hideMark/>
          </w:tcPr>
          <w:p w14:paraId="2BFFFA7E"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Long-</w:t>
            </w:r>
            <w:proofErr w:type="spellStart"/>
            <w:r w:rsidRPr="0026659A">
              <w:rPr>
                <w:rFonts w:ascii="Times New Roman" w:eastAsia="Times New Roman" w:hAnsi="Times New Roman"/>
                <w:b/>
                <w:bCs/>
                <w:sz w:val="24"/>
                <w:szCs w:val="24"/>
                <w:lang w:eastAsia="ru-RU"/>
              </w:rPr>
              <w:t>term</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borrowings</w:t>
            </w:r>
            <w:proofErr w:type="spellEnd"/>
            <w:r w:rsidRPr="0026659A">
              <w:rPr>
                <w:rFonts w:ascii="Times New Roman" w:eastAsia="Times New Roman" w:hAnsi="Times New Roman"/>
                <w:b/>
                <w:bCs/>
                <w:sz w:val="24"/>
                <w:szCs w:val="24"/>
                <w:lang w:eastAsia="ru-RU"/>
              </w:rPr>
              <w:t xml:space="preserve"> (7820, 7830, 7840)</w:t>
            </w:r>
          </w:p>
        </w:tc>
        <w:tc>
          <w:tcPr>
            <w:tcW w:w="0" w:type="auto"/>
            <w:vAlign w:val="center"/>
            <w:hideMark/>
          </w:tcPr>
          <w:p w14:paraId="16397E2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580</w:t>
            </w:r>
          </w:p>
        </w:tc>
        <w:tc>
          <w:tcPr>
            <w:tcW w:w="0" w:type="auto"/>
            <w:vAlign w:val="center"/>
            <w:hideMark/>
          </w:tcPr>
          <w:p w14:paraId="36AA6C5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83,123</w:t>
            </w:r>
          </w:p>
        </w:tc>
        <w:tc>
          <w:tcPr>
            <w:tcW w:w="0" w:type="auto"/>
            <w:vAlign w:val="center"/>
            <w:hideMark/>
          </w:tcPr>
          <w:p w14:paraId="430B70A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41,562</w:t>
            </w:r>
          </w:p>
        </w:tc>
        <w:tc>
          <w:tcPr>
            <w:tcW w:w="0" w:type="auto"/>
            <w:vAlign w:val="center"/>
            <w:hideMark/>
          </w:tcPr>
          <w:p w14:paraId="28EE1DE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43,640</w:t>
            </w:r>
          </w:p>
        </w:tc>
        <w:tc>
          <w:tcPr>
            <w:tcW w:w="0" w:type="auto"/>
            <w:vAlign w:val="center"/>
            <w:hideMark/>
          </w:tcPr>
          <w:p w14:paraId="51FDC8D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45,822</w:t>
            </w:r>
          </w:p>
        </w:tc>
        <w:tc>
          <w:tcPr>
            <w:tcW w:w="0" w:type="auto"/>
            <w:vAlign w:val="center"/>
            <w:hideMark/>
          </w:tcPr>
          <w:p w14:paraId="100F84A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30,340</w:t>
            </w:r>
          </w:p>
        </w:tc>
        <w:tc>
          <w:tcPr>
            <w:tcW w:w="0" w:type="auto"/>
            <w:vAlign w:val="center"/>
            <w:hideMark/>
          </w:tcPr>
          <w:p w14:paraId="3E5FCCC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32,418</w:t>
            </w:r>
          </w:p>
        </w:tc>
      </w:tr>
      <w:tr w:rsidR="0026659A" w:rsidRPr="0026659A" w14:paraId="4049B176" w14:textId="77777777" w:rsidTr="0026659A">
        <w:trPr>
          <w:tblCellSpacing w:w="15" w:type="dxa"/>
        </w:trPr>
        <w:tc>
          <w:tcPr>
            <w:tcW w:w="0" w:type="auto"/>
            <w:vAlign w:val="center"/>
            <w:hideMark/>
          </w:tcPr>
          <w:p w14:paraId="1B8D61D0"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lastRenderedPageBreak/>
              <w:t>Other long-term accounts payable (7900)</w:t>
            </w:r>
          </w:p>
        </w:tc>
        <w:tc>
          <w:tcPr>
            <w:tcW w:w="0" w:type="auto"/>
            <w:vAlign w:val="center"/>
            <w:hideMark/>
          </w:tcPr>
          <w:p w14:paraId="19EE287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590</w:t>
            </w:r>
          </w:p>
        </w:tc>
        <w:tc>
          <w:tcPr>
            <w:tcW w:w="0" w:type="auto"/>
            <w:vAlign w:val="center"/>
            <w:hideMark/>
          </w:tcPr>
          <w:p w14:paraId="6093A7D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B9A9C9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575997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B8CE01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67EA4B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3827ED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5AAF70DD" w14:textId="77777777" w:rsidTr="0026659A">
        <w:trPr>
          <w:tblCellSpacing w:w="15" w:type="dxa"/>
        </w:trPr>
        <w:tc>
          <w:tcPr>
            <w:tcW w:w="0" w:type="auto"/>
            <w:vAlign w:val="center"/>
            <w:hideMark/>
          </w:tcPr>
          <w:p w14:paraId="6629D927"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Current </w:t>
            </w:r>
            <w:proofErr w:type="spellStart"/>
            <w:r w:rsidRPr="0026659A">
              <w:rPr>
                <w:rFonts w:ascii="Times New Roman" w:eastAsia="Times New Roman" w:hAnsi="Times New Roman"/>
                <w:b/>
                <w:bCs/>
                <w:sz w:val="24"/>
                <w:szCs w:val="24"/>
                <w:lang w:eastAsia="ru-RU"/>
              </w:rPr>
              <w:t>liabilities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total</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lines</w:t>
            </w:r>
            <w:proofErr w:type="spellEnd"/>
            <w:r w:rsidRPr="0026659A">
              <w:rPr>
                <w:rFonts w:ascii="Times New Roman" w:eastAsia="Times New Roman" w:hAnsi="Times New Roman"/>
                <w:b/>
                <w:bCs/>
                <w:sz w:val="24"/>
                <w:szCs w:val="24"/>
                <w:lang w:eastAsia="ru-RU"/>
              </w:rPr>
              <w:t xml:space="preserve"> 610+630+640+650+660+670+680+690+700+710+720+730+740+750+760)</w:t>
            </w:r>
          </w:p>
        </w:tc>
        <w:tc>
          <w:tcPr>
            <w:tcW w:w="0" w:type="auto"/>
            <w:vAlign w:val="center"/>
            <w:hideMark/>
          </w:tcPr>
          <w:p w14:paraId="6E7C8C7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600</w:t>
            </w:r>
          </w:p>
        </w:tc>
        <w:tc>
          <w:tcPr>
            <w:tcW w:w="0" w:type="auto"/>
            <w:vAlign w:val="center"/>
            <w:hideMark/>
          </w:tcPr>
          <w:p w14:paraId="3B25FFF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526,614</w:t>
            </w:r>
          </w:p>
        </w:tc>
        <w:tc>
          <w:tcPr>
            <w:tcW w:w="0" w:type="auto"/>
            <w:vAlign w:val="center"/>
            <w:hideMark/>
          </w:tcPr>
          <w:p w14:paraId="3BD9398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1,609,919</w:t>
            </w:r>
          </w:p>
        </w:tc>
        <w:tc>
          <w:tcPr>
            <w:tcW w:w="0" w:type="auto"/>
            <w:vAlign w:val="center"/>
            <w:hideMark/>
          </w:tcPr>
          <w:p w14:paraId="17812D5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1,615,224</w:t>
            </w:r>
          </w:p>
        </w:tc>
        <w:tc>
          <w:tcPr>
            <w:tcW w:w="0" w:type="auto"/>
            <w:vAlign w:val="center"/>
            <w:hideMark/>
          </w:tcPr>
          <w:p w14:paraId="51B4292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1,497,210</w:t>
            </w:r>
          </w:p>
        </w:tc>
        <w:tc>
          <w:tcPr>
            <w:tcW w:w="0" w:type="auto"/>
            <w:vAlign w:val="center"/>
            <w:hideMark/>
          </w:tcPr>
          <w:p w14:paraId="079BCE3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1,421,389</w:t>
            </w:r>
          </w:p>
        </w:tc>
        <w:tc>
          <w:tcPr>
            <w:tcW w:w="0" w:type="auto"/>
            <w:vAlign w:val="center"/>
            <w:hideMark/>
          </w:tcPr>
          <w:p w14:paraId="7F437A1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1,408,074</w:t>
            </w:r>
          </w:p>
        </w:tc>
      </w:tr>
      <w:tr w:rsidR="0026659A" w:rsidRPr="0026659A" w14:paraId="1E4986B7" w14:textId="77777777" w:rsidTr="0026659A">
        <w:trPr>
          <w:tblCellSpacing w:w="15" w:type="dxa"/>
        </w:trPr>
        <w:tc>
          <w:tcPr>
            <w:tcW w:w="0" w:type="auto"/>
            <w:vAlign w:val="center"/>
            <w:hideMark/>
          </w:tcPr>
          <w:p w14:paraId="1789A43B"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Of which: current accounts payable (lines 610+630+650+670+680+690+700+710+720+760)</w:t>
            </w:r>
          </w:p>
        </w:tc>
        <w:tc>
          <w:tcPr>
            <w:tcW w:w="0" w:type="auto"/>
            <w:vAlign w:val="center"/>
            <w:hideMark/>
          </w:tcPr>
          <w:p w14:paraId="166E2C0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601</w:t>
            </w:r>
          </w:p>
        </w:tc>
        <w:tc>
          <w:tcPr>
            <w:tcW w:w="0" w:type="auto"/>
            <w:vAlign w:val="center"/>
            <w:hideMark/>
          </w:tcPr>
          <w:p w14:paraId="1B9BABB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526,614</w:t>
            </w:r>
          </w:p>
        </w:tc>
        <w:tc>
          <w:tcPr>
            <w:tcW w:w="0" w:type="auto"/>
            <w:vAlign w:val="center"/>
            <w:hideMark/>
          </w:tcPr>
          <w:p w14:paraId="3E1639A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1,609,919</w:t>
            </w:r>
          </w:p>
        </w:tc>
        <w:tc>
          <w:tcPr>
            <w:tcW w:w="0" w:type="auto"/>
            <w:vAlign w:val="center"/>
            <w:hideMark/>
          </w:tcPr>
          <w:p w14:paraId="75AFB1A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1,615,224</w:t>
            </w:r>
          </w:p>
        </w:tc>
        <w:tc>
          <w:tcPr>
            <w:tcW w:w="0" w:type="auto"/>
            <w:vAlign w:val="center"/>
            <w:hideMark/>
          </w:tcPr>
          <w:p w14:paraId="703E837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1,497,210</w:t>
            </w:r>
          </w:p>
        </w:tc>
        <w:tc>
          <w:tcPr>
            <w:tcW w:w="0" w:type="auto"/>
            <w:vAlign w:val="center"/>
            <w:hideMark/>
          </w:tcPr>
          <w:p w14:paraId="29476B7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1,421,389</w:t>
            </w:r>
          </w:p>
        </w:tc>
        <w:tc>
          <w:tcPr>
            <w:tcW w:w="0" w:type="auto"/>
            <w:vAlign w:val="center"/>
            <w:hideMark/>
          </w:tcPr>
          <w:p w14:paraId="33F377D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1,408,074</w:t>
            </w:r>
          </w:p>
        </w:tc>
      </w:tr>
      <w:tr w:rsidR="0026659A" w:rsidRPr="0026659A" w14:paraId="2ADDAC4A" w14:textId="77777777" w:rsidTr="0026659A">
        <w:trPr>
          <w:tblCellSpacing w:w="15" w:type="dxa"/>
        </w:trPr>
        <w:tc>
          <w:tcPr>
            <w:tcW w:w="0" w:type="auto"/>
            <w:vAlign w:val="center"/>
            <w:hideMark/>
          </w:tcPr>
          <w:p w14:paraId="05C1EDE1"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Of which: overdue current accounts payable</w:t>
            </w:r>
          </w:p>
        </w:tc>
        <w:tc>
          <w:tcPr>
            <w:tcW w:w="0" w:type="auto"/>
            <w:vAlign w:val="center"/>
            <w:hideMark/>
          </w:tcPr>
          <w:p w14:paraId="7BCF8A9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602</w:t>
            </w:r>
          </w:p>
        </w:tc>
        <w:tc>
          <w:tcPr>
            <w:tcW w:w="0" w:type="auto"/>
            <w:vAlign w:val="center"/>
            <w:hideMark/>
          </w:tcPr>
          <w:p w14:paraId="640458A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141</w:t>
            </w:r>
          </w:p>
        </w:tc>
        <w:tc>
          <w:tcPr>
            <w:tcW w:w="0" w:type="auto"/>
            <w:vAlign w:val="center"/>
            <w:hideMark/>
          </w:tcPr>
          <w:p w14:paraId="15CA1FD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063449C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EFF4CD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334472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79B461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0532A34B" w14:textId="77777777" w:rsidTr="0026659A">
        <w:trPr>
          <w:tblCellSpacing w:w="15" w:type="dxa"/>
        </w:trPr>
        <w:tc>
          <w:tcPr>
            <w:tcW w:w="0" w:type="auto"/>
            <w:vAlign w:val="center"/>
            <w:hideMark/>
          </w:tcPr>
          <w:p w14:paraId="15275FFD"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Accounts payable to suppliers and contractors (6000)</w:t>
            </w:r>
          </w:p>
        </w:tc>
        <w:tc>
          <w:tcPr>
            <w:tcW w:w="0" w:type="auto"/>
            <w:vAlign w:val="center"/>
            <w:hideMark/>
          </w:tcPr>
          <w:p w14:paraId="229A1CD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610</w:t>
            </w:r>
          </w:p>
        </w:tc>
        <w:tc>
          <w:tcPr>
            <w:tcW w:w="0" w:type="auto"/>
            <w:vAlign w:val="center"/>
            <w:hideMark/>
          </w:tcPr>
          <w:p w14:paraId="0D522DB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21,295</w:t>
            </w:r>
          </w:p>
        </w:tc>
        <w:tc>
          <w:tcPr>
            <w:tcW w:w="0" w:type="auto"/>
            <w:vAlign w:val="center"/>
            <w:hideMark/>
          </w:tcPr>
          <w:p w14:paraId="24B0A0B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23,424</w:t>
            </w:r>
          </w:p>
        </w:tc>
        <w:tc>
          <w:tcPr>
            <w:tcW w:w="0" w:type="auto"/>
            <w:vAlign w:val="center"/>
            <w:hideMark/>
          </w:tcPr>
          <w:p w14:paraId="27137C0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25,767</w:t>
            </w:r>
          </w:p>
        </w:tc>
        <w:tc>
          <w:tcPr>
            <w:tcW w:w="0" w:type="auto"/>
            <w:vAlign w:val="center"/>
            <w:hideMark/>
          </w:tcPr>
          <w:p w14:paraId="31890A2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26,282</w:t>
            </w:r>
          </w:p>
        </w:tc>
        <w:tc>
          <w:tcPr>
            <w:tcW w:w="0" w:type="auto"/>
            <w:vAlign w:val="center"/>
            <w:hideMark/>
          </w:tcPr>
          <w:p w14:paraId="71585C0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28,385</w:t>
            </w:r>
          </w:p>
        </w:tc>
        <w:tc>
          <w:tcPr>
            <w:tcW w:w="0" w:type="auto"/>
            <w:vAlign w:val="center"/>
            <w:hideMark/>
          </w:tcPr>
          <w:p w14:paraId="65D05AA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28,952</w:t>
            </w:r>
          </w:p>
        </w:tc>
      </w:tr>
      <w:tr w:rsidR="0026659A" w:rsidRPr="0026659A" w14:paraId="10DB14CC" w14:textId="77777777" w:rsidTr="0026659A">
        <w:trPr>
          <w:tblCellSpacing w:w="15" w:type="dxa"/>
        </w:trPr>
        <w:tc>
          <w:tcPr>
            <w:tcW w:w="0" w:type="auto"/>
            <w:vAlign w:val="center"/>
            <w:hideMark/>
          </w:tcPr>
          <w:p w14:paraId="02AF39EF"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Debt</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to</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separate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divisions</w:t>
            </w:r>
            <w:proofErr w:type="spellEnd"/>
            <w:r w:rsidRPr="0026659A">
              <w:rPr>
                <w:rFonts w:ascii="Times New Roman" w:eastAsia="Times New Roman" w:hAnsi="Times New Roman"/>
                <w:b/>
                <w:bCs/>
                <w:sz w:val="24"/>
                <w:szCs w:val="24"/>
                <w:lang w:eastAsia="ru-RU"/>
              </w:rPr>
              <w:t xml:space="preserve"> (6110)</w:t>
            </w:r>
          </w:p>
        </w:tc>
        <w:tc>
          <w:tcPr>
            <w:tcW w:w="0" w:type="auto"/>
            <w:vAlign w:val="center"/>
            <w:hideMark/>
          </w:tcPr>
          <w:p w14:paraId="174E367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620</w:t>
            </w:r>
          </w:p>
        </w:tc>
        <w:tc>
          <w:tcPr>
            <w:tcW w:w="0" w:type="auto"/>
            <w:vAlign w:val="center"/>
            <w:hideMark/>
          </w:tcPr>
          <w:p w14:paraId="2E8BD59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442,522</w:t>
            </w:r>
          </w:p>
        </w:tc>
        <w:tc>
          <w:tcPr>
            <w:tcW w:w="0" w:type="auto"/>
            <w:vAlign w:val="center"/>
            <w:hideMark/>
          </w:tcPr>
          <w:p w14:paraId="458CC27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442,522</w:t>
            </w:r>
          </w:p>
        </w:tc>
        <w:tc>
          <w:tcPr>
            <w:tcW w:w="0" w:type="auto"/>
            <w:vAlign w:val="center"/>
            <w:hideMark/>
          </w:tcPr>
          <w:p w14:paraId="440E12B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433,672</w:t>
            </w:r>
          </w:p>
        </w:tc>
        <w:tc>
          <w:tcPr>
            <w:tcW w:w="0" w:type="auto"/>
            <w:vAlign w:val="center"/>
            <w:hideMark/>
          </w:tcPr>
          <w:p w14:paraId="6AF015F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411,988</w:t>
            </w:r>
          </w:p>
        </w:tc>
        <w:tc>
          <w:tcPr>
            <w:tcW w:w="0" w:type="auto"/>
            <w:vAlign w:val="center"/>
            <w:hideMark/>
          </w:tcPr>
          <w:p w14:paraId="1787CD1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362,550</w:t>
            </w:r>
          </w:p>
        </w:tc>
        <w:tc>
          <w:tcPr>
            <w:tcW w:w="0" w:type="auto"/>
            <w:vAlign w:val="center"/>
            <w:hideMark/>
          </w:tcPr>
          <w:p w14:paraId="4FD3F14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366,175</w:t>
            </w:r>
          </w:p>
        </w:tc>
      </w:tr>
      <w:tr w:rsidR="0026659A" w:rsidRPr="0026659A" w14:paraId="7C4E11F4" w14:textId="77777777" w:rsidTr="0026659A">
        <w:trPr>
          <w:tblCellSpacing w:w="15" w:type="dxa"/>
        </w:trPr>
        <w:tc>
          <w:tcPr>
            <w:tcW w:w="0" w:type="auto"/>
            <w:vAlign w:val="center"/>
            <w:hideMark/>
          </w:tcPr>
          <w:p w14:paraId="3FB982D8"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Debt to subsidiaries and associated enterprises (6120)</w:t>
            </w:r>
          </w:p>
        </w:tc>
        <w:tc>
          <w:tcPr>
            <w:tcW w:w="0" w:type="auto"/>
            <w:vAlign w:val="center"/>
            <w:hideMark/>
          </w:tcPr>
          <w:p w14:paraId="4ADD5CC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630</w:t>
            </w:r>
          </w:p>
        </w:tc>
        <w:tc>
          <w:tcPr>
            <w:tcW w:w="0" w:type="auto"/>
            <w:vAlign w:val="center"/>
            <w:hideMark/>
          </w:tcPr>
          <w:p w14:paraId="293E177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451,598</w:t>
            </w:r>
          </w:p>
        </w:tc>
        <w:tc>
          <w:tcPr>
            <w:tcW w:w="0" w:type="auto"/>
            <w:vAlign w:val="center"/>
            <w:hideMark/>
          </w:tcPr>
          <w:p w14:paraId="4E17E94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1,535,434</w:t>
            </w:r>
          </w:p>
        </w:tc>
        <w:tc>
          <w:tcPr>
            <w:tcW w:w="0" w:type="auto"/>
            <w:vAlign w:val="center"/>
            <w:hideMark/>
          </w:tcPr>
          <w:p w14:paraId="065D44F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1,523,127</w:t>
            </w:r>
          </w:p>
        </w:tc>
        <w:tc>
          <w:tcPr>
            <w:tcW w:w="0" w:type="auto"/>
            <w:vAlign w:val="center"/>
            <w:hideMark/>
          </w:tcPr>
          <w:p w14:paraId="432AF74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1,402,836</w:t>
            </w:r>
          </w:p>
        </w:tc>
        <w:tc>
          <w:tcPr>
            <w:tcW w:w="0" w:type="auto"/>
            <w:vAlign w:val="center"/>
            <w:hideMark/>
          </w:tcPr>
          <w:p w14:paraId="625DC9F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1,326,802</w:t>
            </w:r>
          </w:p>
        </w:tc>
        <w:tc>
          <w:tcPr>
            <w:tcW w:w="0" w:type="auto"/>
            <w:vAlign w:val="center"/>
            <w:hideMark/>
          </w:tcPr>
          <w:p w14:paraId="431AF5A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1,313,514</w:t>
            </w:r>
          </w:p>
        </w:tc>
      </w:tr>
      <w:tr w:rsidR="0026659A" w:rsidRPr="0026659A" w14:paraId="7A532443" w14:textId="77777777" w:rsidTr="0026659A">
        <w:trPr>
          <w:tblCellSpacing w:w="15" w:type="dxa"/>
        </w:trPr>
        <w:tc>
          <w:tcPr>
            <w:tcW w:w="0" w:type="auto"/>
            <w:vAlign w:val="center"/>
            <w:hideMark/>
          </w:tcPr>
          <w:p w14:paraId="5A13B021"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Deferred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income</w:t>
            </w:r>
            <w:proofErr w:type="spellEnd"/>
            <w:r w:rsidRPr="0026659A">
              <w:rPr>
                <w:rFonts w:ascii="Times New Roman" w:eastAsia="Times New Roman" w:hAnsi="Times New Roman"/>
                <w:b/>
                <w:bCs/>
                <w:sz w:val="24"/>
                <w:szCs w:val="24"/>
                <w:lang w:eastAsia="ru-RU"/>
              </w:rPr>
              <w:t xml:space="preserve"> (6210, 6220, 6230)</w:t>
            </w:r>
          </w:p>
        </w:tc>
        <w:tc>
          <w:tcPr>
            <w:tcW w:w="0" w:type="auto"/>
            <w:vAlign w:val="center"/>
            <w:hideMark/>
          </w:tcPr>
          <w:p w14:paraId="4058D0C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640</w:t>
            </w:r>
          </w:p>
        </w:tc>
        <w:tc>
          <w:tcPr>
            <w:tcW w:w="0" w:type="auto"/>
            <w:vAlign w:val="center"/>
            <w:hideMark/>
          </w:tcPr>
          <w:p w14:paraId="2A4F617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25B5BB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5DA3F8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0C3821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762B61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0EFCB3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51CD1AFD" w14:textId="77777777" w:rsidTr="0026659A">
        <w:trPr>
          <w:tblCellSpacing w:w="15" w:type="dxa"/>
        </w:trPr>
        <w:tc>
          <w:tcPr>
            <w:tcW w:w="0" w:type="auto"/>
            <w:vAlign w:val="center"/>
            <w:hideMark/>
          </w:tcPr>
          <w:p w14:paraId="62A31C25"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Deferred tax and other mandatory payment liabilities (6240)</w:t>
            </w:r>
          </w:p>
        </w:tc>
        <w:tc>
          <w:tcPr>
            <w:tcW w:w="0" w:type="auto"/>
            <w:vAlign w:val="center"/>
            <w:hideMark/>
          </w:tcPr>
          <w:p w14:paraId="267B906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650</w:t>
            </w:r>
          </w:p>
        </w:tc>
        <w:tc>
          <w:tcPr>
            <w:tcW w:w="0" w:type="auto"/>
            <w:vAlign w:val="center"/>
            <w:hideMark/>
          </w:tcPr>
          <w:p w14:paraId="6D5ECA6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886CFB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6DB8FA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022A9E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CDD9BA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CAA06A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4AADEF12" w14:textId="77777777" w:rsidTr="0026659A">
        <w:trPr>
          <w:tblCellSpacing w:w="15" w:type="dxa"/>
        </w:trPr>
        <w:tc>
          <w:tcPr>
            <w:tcW w:w="0" w:type="auto"/>
            <w:vAlign w:val="center"/>
            <w:hideMark/>
          </w:tcPr>
          <w:p w14:paraId="44914748"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Other</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deferred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liabilities</w:t>
            </w:r>
            <w:proofErr w:type="spellEnd"/>
            <w:r w:rsidRPr="0026659A">
              <w:rPr>
                <w:rFonts w:ascii="Times New Roman" w:eastAsia="Times New Roman" w:hAnsi="Times New Roman"/>
                <w:b/>
                <w:bCs/>
                <w:sz w:val="24"/>
                <w:szCs w:val="24"/>
                <w:lang w:eastAsia="ru-RU"/>
              </w:rPr>
              <w:t xml:space="preserve"> (6250, 6290)</w:t>
            </w:r>
          </w:p>
        </w:tc>
        <w:tc>
          <w:tcPr>
            <w:tcW w:w="0" w:type="auto"/>
            <w:vAlign w:val="center"/>
            <w:hideMark/>
          </w:tcPr>
          <w:p w14:paraId="14687A2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660</w:t>
            </w:r>
          </w:p>
        </w:tc>
        <w:tc>
          <w:tcPr>
            <w:tcW w:w="0" w:type="auto"/>
            <w:vAlign w:val="center"/>
            <w:hideMark/>
          </w:tcPr>
          <w:p w14:paraId="07234B0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00297C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E864CC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13CDFE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767CC0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40A500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1FF49C03" w14:textId="77777777" w:rsidTr="0026659A">
        <w:trPr>
          <w:tblCellSpacing w:w="15" w:type="dxa"/>
        </w:trPr>
        <w:tc>
          <w:tcPr>
            <w:tcW w:w="0" w:type="auto"/>
            <w:vAlign w:val="center"/>
            <w:hideMark/>
          </w:tcPr>
          <w:p w14:paraId="0DB95232"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Advances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received</w:t>
            </w:r>
            <w:proofErr w:type="spellEnd"/>
            <w:r w:rsidRPr="0026659A">
              <w:rPr>
                <w:rFonts w:ascii="Times New Roman" w:eastAsia="Times New Roman" w:hAnsi="Times New Roman"/>
                <w:b/>
                <w:bCs/>
                <w:sz w:val="24"/>
                <w:szCs w:val="24"/>
                <w:lang w:eastAsia="ru-RU"/>
              </w:rPr>
              <w:t xml:space="preserve"> (6300)</w:t>
            </w:r>
          </w:p>
        </w:tc>
        <w:tc>
          <w:tcPr>
            <w:tcW w:w="0" w:type="auto"/>
            <w:vAlign w:val="center"/>
            <w:hideMark/>
          </w:tcPr>
          <w:p w14:paraId="1992F4A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670</w:t>
            </w:r>
          </w:p>
        </w:tc>
        <w:tc>
          <w:tcPr>
            <w:tcW w:w="0" w:type="auto"/>
            <w:vAlign w:val="center"/>
            <w:hideMark/>
          </w:tcPr>
          <w:p w14:paraId="35C1404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12,221</w:t>
            </w:r>
          </w:p>
        </w:tc>
        <w:tc>
          <w:tcPr>
            <w:tcW w:w="0" w:type="auto"/>
            <w:vAlign w:val="center"/>
            <w:hideMark/>
          </w:tcPr>
          <w:p w14:paraId="51CBBCC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10,999</w:t>
            </w:r>
          </w:p>
        </w:tc>
        <w:tc>
          <w:tcPr>
            <w:tcW w:w="0" w:type="auto"/>
            <w:vAlign w:val="center"/>
            <w:hideMark/>
          </w:tcPr>
          <w:p w14:paraId="101722F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12,648</w:t>
            </w:r>
          </w:p>
        </w:tc>
        <w:tc>
          <w:tcPr>
            <w:tcW w:w="0" w:type="auto"/>
            <w:vAlign w:val="center"/>
            <w:hideMark/>
          </w:tcPr>
          <w:p w14:paraId="62A47E4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13,407</w:t>
            </w:r>
          </w:p>
        </w:tc>
        <w:tc>
          <w:tcPr>
            <w:tcW w:w="0" w:type="auto"/>
            <w:vAlign w:val="center"/>
            <w:hideMark/>
          </w:tcPr>
          <w:p w14:paraId="5B8D0D8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13,944</w:t>
            </w:r>
          </w:p>
        </w:tc>
        <w:tc>
          <w:tcPr>
            <w:tcW w:w="0" w:type="auto"/>
            <w:vAlign w:val="center"/>
            <w:hideMark/>
          </w:tcPr>
          <w:p w14:paraId="4D4D0CE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14,223</w:t>
            </w:r>
          </w:p>
        </w:tc>
      </w:tr>
      <w:tr w:rsidR="0026659A" w:rsidRPr="0026659A" w14:paraId="1309491B" w14:textId="77777777" w:rsidTr="0026659A">
        <w:trPr>
          <w:tblCellSpacing w:w="15" w:type="dxa"/>
        </w:trPr>
        <w:tc>
          <w:tcPr>
            <w:tcW w:w="0" w:type="auto"/>
            <w:vAlign w:val="center"/>
            <w:hideMark/>
          </w:tcPr>
          <w:p w14:paraId="0611EB5F"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Taxes and other payments payable to the budget (6400)</w:t>
            </w:r>
          </w:p>
        </w:tc>
        <w:tc>
          <w:tcPr>
            <w:tcW w:w="0" w:type="auto"/>
            <w:vAlign w:val="center"/>
            <w:hideMark/>
          </w:tcPr>
          <w:p w14:paraId="787F4B8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680</w:t>
            </w:r>
          </w:p>
        </w:tc>
        <w:tc>
          <w:tcPr>
            <w:tcW w:w="0" w:type="auto"/>
            <w:vAlign w:val="center"/>
            <w:hideMark/>
          </w:tcPr>
          <w:p w14:paraId="4681D78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5,736</w:t>
            </w:r>
          </w:p>
        </w:tc>
        <w:tc>
          <w:tcPr>
            <w:tcW w:w="0" w:type="auto"/>
            <w:vAlign w:val="center"/>
            <w:hideMark/>
          </w:tcPr>
          <w:p w14:paraId="7E36538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6,309</w:t>
            </w:r>
          </w:p>
        </w:tc>
        <w:tc>
          <w:tcPr>
            <w:tcW w:w="0" w:type="auto"/>
            <w:vAlign w:val="center"/>
            <w:hideMark/>
          </w:tcPr>
          <w:p w14:paraId="0530053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11,357</w:t>
            </w:r>
          </w:p>
        </w:tc>
        <w:tc>
          <w:tcPr>
            <w:tcW w:w="0" w:type="auto"/>
            <w:vAlign w:val="center"/>
            <w:hideMark/>
          </w:tcPr>
          <w:p w14:paraId="1E44E36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11,811</w:t>
            </w:r>
          </w:p>
        </w:tc>
        <w:tc>
          <w:tcPr>
            <w:tcW w:w="0" w:type="auto"/>
            <w:vAlign w:val="center"/>
            <w:hideMark/>
          </w:tcPr>
          <w:p w14:paraId="53D59B4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8,268</w:t>
            </w:r>
          </w:p>
        </w:tc>
        <w:tc>
          <w:tcPr>
            <w:tcW w:w="0" w:type="auto"/>
            <w:vAlign w:val="center"/>
            <w:hideMark/>
          </w:tcPr>
          <w:p w14:paraId="44B29BA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5,787</w:t>
            </w:r>
          </w:p>
        </w:tc>
      </w:tr>
      <w:tr w:rsidR="0026659A" w:rsidRPr="0026659A" w14:paraId="6B399D43" w14:textId="77777777" w:rsidTr="0026659A">
        <w:trPr>
          <w:tblCellSpacing w:w="15" w:type="dxa"/>
        </w:trPr>
        <w:tc>
          <w:tcPr>
            <w:tcW w:w="0" w:type="auto"/>
            <w:vAlign w:val="center"/>
            <w:hideMark/>
          </w:tcPr>
          <w:p w14:paraId="66464D93" w14:textId="77777777" w:rsidR="0026659A" w:rsidRPr="0026659A" w:rsidRDefault="0026659A" w:rsidP="0026659A">
            <w:pPr>
              <w:spacing w:after="0" w:line="240" w:lineRule="auto"/>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Insurance </w:t>
            </w:r>
            <w:proofErr w:type="spellStart"/>
            <w:r w:rsidRPr="0026659A">
              <w:rPr>
                <w:rFonts w:ascii="Times New Roman" w:eastAsia="Times New Roman" w:hAnsi="Times New Roman"/>
                <w:b/>
                <w:bCs/>
                <w:sz w:val="24"/>
                <w:szCs w:val="24"/>
                <w:lang w:eastAsia="ru-RU"/>
              </w:rPr>
              <w:t>liabilities</w:t>
            </w:r>
            <w:proofErr w:type="spellEnd"/>
            <w:r w:rsidRPr="0026659A">
              <w:rPr>
                <w:rFonts w:ascii="Times New Roman" w:eastAsia="Times New Roman" w:hAnsi="Times New Roman"/>
                <w:b/>
                <w:bCs/>
                <w:sz w:val="24"/>
                <w:szCs w:val="24"/>
                <w:lang w:eastAsia="ru-RU"/>
              </w:rPr>
              <w:t xml:space="preserve"> (6510)</w:t>
            </w:r>
          </w:p>
        </w:tc>
        <w:tc>
          <w:tcPr>
            <w:tcW w:w="0" w:type="auto"/>
            <w:vAlign w:val="center"/>
            <w:hideMark/>
          </w:tcPr>
          <w:p w14:paraId="321AE62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690</w:t>
            </w:r>
          </w:p>
        </w:tc>
        <w:tc>
          <w:tcPr>
            <w:tcW w:w="0" w:type="auto"/>
            <w:vAlign w:val="center"/>
            <w:hideMark/>
          </w:tcPr>
          <w:p w14:paraId="4CFC59A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807722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0B3BF0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AB530F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425168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DDE10D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0ED0F01B" w14:textId="77777777" w:rsidTr="0026659A">
        <w:trPr>
          <w:tblCellSpacing w:w="15" w:type="dxa"/>
        </w:trPr>
        <w:tc>
          <w:tcPr>
            <w:tcW w:w="0" w:type="auto"/>
            <w:vAlign w:val="center"/>
            <w:hideMark/>
          </w:tcPr>
          <w:p w14:paraId="1C530F46"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Liabilities for payments to state targeted funds (6520)</w:t>
            </w:r>
          </w:p>
        </w:tc>
        <w:tc>
          <w:tcPr>
            <w:tcW w:w="0" w:type="auto"/>
            <w:vAlign w:val="center"/>
            <w:hideMark/>
          </w:tcPr>
          <w:p w14:paraId="397DB4B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700</w:t>
            </w:r>
          </w:p>
        </w:tc>
        <w:tc>
          <w:tcPr>
            <w:tcW w:w="0" w:type="auto"/>
            <w:vAlign w:val="center"/>
            <w:hideMark/>
          </w:tcPr>
          <w:p w14:paraId="2689AFF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5,861</w:t>
            </w:r>
          </w:p>
        </w:tc>
        <w:tc>
          <w:tcPr>
            <w:tcW w:w="0" w:type="auto"/>
            <w:vAlign w:val="center"/>
            <w:hideMark/>
          </w:tcPr>
          <w:p w14:paraId="0B312D8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6,447</w:t>
            </w:r>
          </w:p>
        </w:tc>
        <w:tc>
          <w:tcPr>
            <w:tcW w:w="0" w:type="auto"/>
            <w:vAlign w:val="center"/>
            <w:hideMark/>
          </w:tcPr>
          <w:p w14:paraId="78ACDC8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11,605</w:t>
            </w:r>
          </w:p>
        </w:tc>
        <w:tc>
          <w:tcPr>
            <w:tcW w:w="0" w:type="auto"/>
            <w:vAlign w:val="center"/>
            <w:hideMark/>
          </w:tcPr>
          <w:p w14:paraId="1A95E9C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11,721</w:t>
            </w:r>
          </w:p>
        </w:tc>
        <w:tc>
          <w:tcPr>
            <w:tcW w:w="0" w:type="auto"/>
            <w:vAlign w:val="center"/>
            <w:hideMark/>
          </w:tcPr>
          <w:p w14:paraId="04359DE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12,189</w:t>
            </w:r>
          </w:p>
        </w:tc>
        <w:tc>
          <w:tcPr>
            <w:tcW w:w="0" w:type="auto"/>
            <w:vAlign w:val="center"/>
            <w:hideMark/>
          </w:tcPr>
          <w:p w14:paraId="17F78C6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13,408</w:t>
            </w:r>
          </w:p>
        </w:tc>
      </w:tr>
      <w:tr w:rsidR="0026659A" w:rsidRPr="0026659A" w14:paraId="5357DFBA" w14:textId="77777777" w:rsidTr="0026659A">
        <w:trPr>
          <w:tblCellSpacing w:w="15" w:type="dxa"/>
        </w:trPr>
        <w:tc>
          <w:tcPr>
            <w:tcW w:w="0" w:type="auto"/>
            <w:vAlign w:val="center"/>
            <w:hideMark/>
          </w:tcPr>
          <w:p w14:paraId="0097FC40"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Amounts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payable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to</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founders</w:t>
            </w:r>
            <w:proofErr w:type="spellEnd"/>
            <w:r w:rsidRPr="0026659A">
              <w:rPr>
                <w:rFonts w:ascii="Times New Roman" w:eastAsia="Times New Roman" w:hAnsi="Times New Roman"/>
                <w:b/>
                <w:bCs/>
                <w:sz w:val="24"/>
                <w:szCs w:val="24"/>
                <w:lang w:eastAsia="ru-RU"/>
              </w:rPr>
              <w:t xml:space="preserve"> (6600)</w:t>
            </w:r>
          </w:p>
        </w:tc>
        <w:tc>
          <w:tcPr>
            <w:tcW w:w="0" w:type="auto"/>
            <w:vAlign w:val="center"/>
            <w:hideMark/>
          </w:tcPr>
          <w:p w14:paraId="61B4DED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710</w:t>
            </w:r>
          </w:p>
        </w:tc>
        <w:tc>
          <w:tcPr>
            <w:tcW w:w="0" w:type="auto"/>
            <w:vAlign w:val="center"/>
            <w:hideMark/>
          </w:tcPr>
          <w:p w14:paraId="72D4E14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BD32E9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FAE5F7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F92577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2C3333C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4355F2F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6405FAE9" w14:textId="77777777" w:rsidTr="0026659A">
        <w:trPr>
          <w:tblCellSpacing w:w="15" w:type="dxa"/>
        </w:trPr>
        <w:tc>
          <w:tcPr>
            <w:tcW w:w="0" w:type="auto"/>
            <w:vAlign w:val="center"/>
            <w:hideMark/>
          </w:tcPr>
          <w:p w14:paraId="6D2EBA29"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Wages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and</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salaries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payable</w:t>
            </w:r>
            <w:proofErr w:type="spellEnd"/>
            <w:r w:rsidRPr="0026659A">
              <w:rPr>
                <w:rFonts w:ascii="Times New Roman" w:eastAsia="Times New Roman" w:hAnsi="Times New Roman"/>
                <w:b/>
                <w:bCs/>
                <w:sz w:val="24"/>
                <w:szCs w:val="24"/>
                <w:lang w:eastAsia="ru-RU"/>
              </w:rPr>
              <w:t xml:space="preserve"> (6700)</w:t>
            </w:r>
          </w:p>
        </w:tc>
        <w:tc>
          <w:tcPr>
            <w:tcW w:w="0" w:type="auto"/>
            <w:vAlign w:val="center"/>
            <w:hideMark/>
          </w:tcPr>
          <w:p w14:paraId="34A89DB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720</w:t>
            </w:r>
          </w:p>
        </w:tc>
        <w:tc>
          <w:tcPr>
            <w:tcW w:w="0" w:type="auto"/>
            <w:vAlign w:val="center"/>
            <w:hideMark/>
          </w:tcPr>
          <w:p w14:paraId="43B6979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22,993</w:t>
            </w:r>
          </w:p>
        </w:tc>
        <w:tc>
          <w:tcPr>
            <w:tcW w:w="0" w:type="auto"/>
            <w:vAlign w:val="center"/>
            <w:hideMark/>
          </w:tcPr>
          <w:p w14:paraId="4EE28B9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20,464</w:t>
            </w:r>
          </w:p>
        </w:tc>
        <w:tc>
          <w:tcPr>
            <w:tcW w:w="0" w:type="auto"/>
            <w:vAlign w:val="center"/>
            <w:hideMark/>
          </w:tcPr>
          <w:p w14:paraId="6411225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22,511</w:t>
            </w:r>
          </w:p>
        </w:tc>
        <w:tc>
          <w:tcPr>
            <w:tcW w:w="0" w:type="auto"/>
            <w:vAlign w:val="center"/>
            <w:hideMark/>
          </w:tcPr>
          <w:p w14:paraId="005FA70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22,533</w:t>
            </w:r>
          </w:p>
        </w:tc>
        <w:tc>
          <w:tcPr>
            <w:tcW w:w="0" w:type="auto"/>
            <w:vAlign w:val="center"/>
            <w:hideMark/>
          </w:tcPr>
          <w:p w14:paraId="709739D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22,578</w:t>
            </w:r>
          </w:p>
        </w:tc>
        <w:tc>
          <w:tcPr>
            <w:tcW w:w="0" w:type="auto"/>
            <w:vAlign w:val="center"/>
            <w:hideMark/>
          </w:tcPr>
          <w:p w14:paraId="7493C55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22,781</w:t>
            </w:r>
          </w:p>
        </w:tc>
      </w:tr>
      <w:tr w:rsidR="0026659A" w:rsidRPr="0026659A" w14:paraId="788D1AF7" w14:textId="77777777" w:rsidTr="0026659A">
        <w:trPr>
          <w:tblCellSpacing w:w="15" w:type="dxa"/>
        </w:trPr>
        <w:tc>
          <w:tcPr>
            <w:tcW w:w="0" w:type="auto"/>
            <w:vAlign w:val="center"/>
            <w:hideMark/>
          </w:tcPr>
          <w:p w14:paraId="54779CED"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Short-term</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bank</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loans</w:t>
            </w:r>
            <w:proofErr w:type="spellEnd"/>
            <w:r w:rsidRPr="0026659A">
              <w:rPr>
                <w:rFonts w:ascii="Times New Roman" w:eastAsia="Times New Roman" w:hAnsi="Times New Roman"/>
                <w:b/>
                <w:bCs/>
                <w:sz w:val="24"/>
                <w:szCs w:val="24"/>
                <w:lang w:eastAsia="ru-RU"/>
              </w:rPr>
              <w:t xml:space="preserve"> (6810)</w:t>
            </w:r>
          </w:p>
        </w:tc>
        <w:tc>
          <w:tcPr>
            <w:tcW w:w="0" w:type="auto"/>
            <w:vAlign w:val="center"/>
            <w:hideMark/>
          </w:tcPr>
          <w:p w14:paraId="0BCC199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730</w:t>
            </w:r>
          </w:p>
        </w:tc>
        <w:tc>
          <w:tcPr>
            <w:tcW w:w="0" w:type="auto"/>
            <w:vAlign w:val="center"/>
            <w:hideMark/>
          </w:tcPr>
          <w:p w14:paraId="2FFED2D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DEAFD7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B0A67A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7937CFC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D2A07A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0073E10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223F2F70" w14:textId="77777777" w:rsidTr="0026659A">
        <w:trPr>
          <w:tblCellSpacing w:w="15" w:type="dxa"/>
        </w:trPr>
        <w:tc>
          <w:tcPr>
            <w:tcW w:w="0" w:type="auto"/>
            <w:vAlign w:val="center"/>
            <w:hideMark/>
          </w:tcPr>
          <w:p w14:paraId="585069DF"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Short-term</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borrowings</w:t>
            </w:r>
            <w:proofErr w:type="spellEnd"/>
            <w:r w:rsidRPr="0026659A">
              <w:rPr>
                <w:rFonts w:ascii="Times New Roman" w:eastAsia="Times New Roman" w:hAnsi="Times New Roman"/>
                <w:b/>
                <w:bCs/>
                <w:sz w:val="24"/>
                <w:szCs w:val="24"/>
                <w:lang w:eastAsia="ru-RU"/>
              </w:rPr>
              <w:t xml:space="preserve"> (6820, 6830, 6840)</w:t>
            </w:r>
          </w:p>
        </w:tc>
        <w:tc>
          <w:tcPr>
            <w:tcW w:w="0" w:type="auto"/>
            <w:vAlign w:val="center"/>
            <w:hideMark/>
          </w:tcPr>
          <w:p w14:paraId="1FFA63D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740</w:t>
            </w:r>
          </w:p>
        </w:tc>
        <w:tc>
          <w:tcPr>
            <w:tcW w:w="0" w:type="auto"/>
            <w:vAlign w:val="center"/>
            <w:hideMark/>
          </w:tcPr>
          <w:p w14:paraId="63D5AC3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173C83C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07988CA4"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0258222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0A23235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010E722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r>
      <w:tr w:rsidR="0026659A" w:rsidRPr="0026659A" w14:paraId="11D90DE4" w14:textId="77777777" w:rsidTr="0026659A">
        <w:trPr>
          <w:tblCellSpacing w:w="15" w:type="dxa"/>
        </w:trPr>
        <w:tc>
          <w:tcPr>
            <w:tcW w:w="0" w:type="auto"/>
            <w:vAlign w:val="center"/>
            <w:hideMark/>
          </w:tcPr>
          <w:p w14:paraId="6D0B9303"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Current portion of long-term liabilities (6950)</w:t>
            </w:r>
          </w:p>
        </w:tc>
        <w:tc>
          <w:tcPr>
            <w:tcW w:w="0" w:type="auto"/>
            <w:vAlign w:val="center"/>
            <w:hideMark/>
          </w:tcPr>
          <w:p w14:paraId="7013C8C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750</w:t>
            </w:r>
          </w:p>
        </w:tc>
        <w:tc>
          <w:tcPr>
            <w:tcW w:w="0" w:type="auto"/>
            <w:vAlign w:val="center"/>
            <w:hideMark/>
          </w:tcPr>
          <w:p w14:paraId="420B0F2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0</w:t>
            </w:r>
          </w:p>
        </w:tc>
        <w:tc>
          <w:tcPr>
            <w:tcW w:w="0" w:type="auto"/>
            <w:vAlign w:val="center"/>
            <w:hideMark/>
          </w:tcPr>
          <w:p w14:paraId="3D512B4D"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6DF7048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3875D443"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1B5CD5C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c>
          <w:tcPr>
            <w:tcW w:w="0" w:type="auto"/>
            <w:vAlign w:val="center"/>
            <w:hideMark/>
          </w:tcPr>
          <w:p w14:paraId="5380DE3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w:t>
            </w:r>
          </w:p>
        </w:tc>
      </w:tr>
      <w:tr w:rsidR="0026659A" w:rsidRPr="0026659A" w14:paraId="11B347F4" w14:textId="77777777" w:rsidTr="0026659A">
        <w:trPr>
          <w:tblCellSpacing w:w="15" w:type="dxa"/>
        </w:trPr>
        <w:tc>
          <w:tcPr>
            <w:tcW w:w="0" w:type="auto"/>
            <w:vAlign w:val="center"/>
            <w:hideMark/>
          </w:tcPr>
          <w:p w14:paraId="4EF6A29E" w14:textId="77777777" w:rsidR="0026659A" w:rsidRPr="0026659A" w:rsidRDefault="0026659A" w:rsidP="0026659A">
            <w:pPr>
              <w:spacing w:after="0" w:line="240" w:lineRule="auto"/>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lastRenderedPageBreak/>
              <w:t>Other</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accounts</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payable</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excluding</w:t>
            </w:r>
            <w:proofErr w:type="spellEnd"/>
            <w:r w:rsidRPr="0026659A">
              <w:rPr>
                <w:rFonts w:ascii="Times New Roman" w:eastAsia="Times New Roman" w:hAnsi="Times New Roman"/>
                <w:b/>
                <w:bCs/>
                <w:sz w:val="24"/>
                <w:szCs w:val="24"/>
                <w:lang w:eastAsia="ru-RU"/>
              </w:rPr>
              <w:t xml:space="preserve"> 6950, 6900)</w:t>
            </w:r>
          </w:p>
        </w:tc>
        <w:tc>
          <w:tcPr>
            <w:tcW w:w="0" w:type="auto"/>
            <w:vAlign w:val="center"/>
            <w:hideMark/>
          </w:tcPr>
          <w:p w14:paraId="66C9697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760</w:t>
            </w:r>
          </w:p>
        </w:tc>
        <w:tc>
          <w:tcPr>
            <w:tcW w:w="0" w:type="auto"/>
            <w:vAlign w:val="center"/>
            <w:hideMark/>
          </w:tcPr>
          <w:p w14:paraId="57E0649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6,911</w:t>
            </w:r>
          </w:p>
        </w:tc>
        <w:tc>
          <w:tcPr>
            <w:tcW w:w="0" w:type="auto"/>
            <w:vAlign w:val="center"/>
            <w:hideMark/>
          </w:tcPr>
          <w:p w14:paraId="56806EB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6,841</w:t>
            </w:r>
          </w:p>
        </w:tc>
        <w:tc>
          <w:tcPr>
            <w:tcW w:w="0" w:type="auto"/>
            <w:vAlign w:val="center"/>
            <w:hideMark/>
          </w:tcPr>
          <w:p w14:paraId="18254019"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8,210</w:t>
            </w:r>
          </w:p>
        </w:tc>
        <w:tc>
          <w:tcPr>
            <w:tcW w:w="0" w:type="auto"/>
            <w:vAlign w:val="center"/>
            <w:hideMark/>
          </w:tcPr>
          <w:p w14:paraId="6818C71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8,620</w:t>
            </w:r>
          </w:p>
        </w:tc>
        <w:tc>
          <w:tcPr>
            <w:tcW w:w="0" w:type="auto"/>
            <w:vAlign w:val="center"/>
            <w:hideMark/>
          </w:tcPr>
          <w:p w14:paraId="199A8630"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9,224</w:t>
            </w:r>
          </w:p>
        </w:tc>
        <w:tc>
          <w:tcPr>
            <w:tcW w:w="0" w:type="auto"/>
            <w:vAlign w:val="center"/>
            <w:hideMark/>
          </w:tcPr>
          <w:p w14:paraId="581AA83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9,408</w:t>
            </w:r>
          </w:p>
        </w:tc>
      </w:tr>
      <w:tr w:rsidR="0026659A" w:rsidRPr="0026659A" w14:paraId="36E7486E" w14:textId="77777777" w:rsidTr="0026659A">
        <w:trPr>
          <w:tblCellSpacing w:w="15" w:type="dxa"/>
        </w:trPr>
        <w:tc>
          <w:tcPr>
            <w:tcW w:w="0" w:type="auto"/>
            <w:vAlign w:val="center"/>
            <w:hideMark/>
          </w:tcPr>
          <w:p w14:paraId="25DC218D"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Total for Section II (lines 490+600)</w:t>
            </w:r>
          </w:p>
        </w:tc>
        <w:tc>
          <w:tcPr>
            <w:tcW w:w="0" w:type="auto"/>
            <w:vAlign w:val="center"/>
            <w:hideMark/>
          </w:tcPr>
          <w:p w14:paraId="08FFE3C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770</w:t>
            </w:r>
          </w:p>
        </w:tc>
        <w:tc>
          <w:tcPr>
            <w:tcW w:w="0" w:type="auto"/>
            <w:vAlign w:val="center"/>
            <w:hideMark/>
          </w:tcPr>
          <w:p w14:paraId="5BD1528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783,896</w:t>
            </w:r>
          </w:p>
        </w:tc>
        <w:tc>
          <w:tcPr>
            <w:tcW w:w="0" w:type="auto"/>
            <w:vAlign w:val="center"/>
            <w:hideMark/>
          </w:tcPr>
          <w:p w14:paraId="0858091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1,947,550</w:t>
            </w:r>
          </w:p>
        </w:tc>
        <w:tc>
          <w:tcPr>
            <w:tcW w:w="0" w:type="auto"/>
            <w:vAlign w:val="center"/>
            <w:hideMark/>
          </w:tcPr>
          <w:p w14:paraId="3460ACF7"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1,969,736</w:t>
            </w:r>
          </w:p>
        </w:tc>
        <w:tc>
          <w:tcPr>
            <w:tcW w:w="0" w:type="auto"/>
            <w:vAlign w:val="center"/>
            <w:hideMark/>
          </w:tcPr>
          <w:p w14:paraId="7BD846C2"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1,869,448</w:t>
            </w:r>
          </w:p>
        </w:tc>
        <w:tc>
          <w:tcPr>
            <w:tcW w:w="0" w:type="auto"/>
            <w:vAlign w:val="center"/>
            <w:hideMark/>
          </w:tcPr>
          <w:p w14:paraId="331F882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1,800,995</w:t>
            </w:r>
          </w:p>
        </w:tc>
        <w:tc>
          <w:tcPr>
            <w:tcW w:w="0" w:type="auto"/>
            <w:vAlign w:val="center"/>
            <w:hideMark/>
          </w:tcPr>
          <w:p w14:paraId="5BB7D806"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1,807,221</w:t>
            </w:r>
          </w:p>
        </w:tc>
      </w:tr>
      <w:tr w:rsidR="0026659A" w:rsidRPr="0026659A" w14:paraId="7C46933B" w14:textId="77777777" w:rsidTr="0026659A">
        <w:trPr>
          <w:tblCellSpacing w:w="15" w:type="dxa"/>
        </w:trPr>
        <w:tc>
          <w:tcPr>
            <w:tcW w:w="0" w:type="auto"/>
            <w:vAlign w:val="center"/>
            <w:hideMark/>
          </w:tcPr>
          <w:p w14:paraId="61D26D2A" w14:textId="77777777" w:rsidR="0026659A" w:rsidRPr="0026659A" w:rsidRDefault="0026659A" w:rsidP="0026659A">
            <w:pPr>
              <w:spacing w:after="0" w:line="240" w:lineRule="auto"/>
              <w:rPr>
                <w:rFonts w:ascii="Times New Roman" w:eastAsia="Times New Roman" w:hAnsi="Times New Roman"/>
                <w:b/>
                <w:bCs/>
                <w:sz w:val="24"/>
                <w:szCs w:val="24"/>
                <w:lang w:val="en-US" w:eastAsia="ru-RU"/>
              </w:rPr>
            </w:pPr>
            <w:r w:rsidRPr="0026659A">
              <w:rPr>
                <w:rFonts w:ascii="Times New Roman" w:eastAsia="Times New Roman" w:hAnsi="Times New Roman"/>
                <w:b/>
                <w:bCs/>
                <w:sz w:val="24"/>
                <w:szCs w:val="24"/>
                <w:lang w:val="en-US" w:eastAsia="ru-RU"/>
              </w:rPr>
              <w:t>TOTAL LIABILITIES AND EQUITY (line 480+770)</w:t>
            </w:r>
          </w:p>
        </w:tc>
        <w:tc>
          <w:tcPr>
            <w:tcW w:w="0" w:type="auto"/>
            <w:vAlign w:val="center"/>
            <w:hideMark/>
          </w:tcPr>
          <w:p w14:paraId="60B2CFD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780</w:t>
            </w:r>
          </w:p>
        </w:tc>
        <w:tc>
          <w:tcPr>
            <w:tcW w:w="0" w:type="auto"/>
            <w:vAlign w:val="center"/>
            <w:hideMark/>
          </w:tcPr>
          <w:p w14:paraId="46DCD81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1,482,993</w:t>
            </w:r>
          </w:p>
        </w:tc>
        <w:tc>
          <w:tcPr>
            <w:tcW w:w="0" w:type="auto"/>
            <w:vAlign w:val="center"/>
            <w:hideMark/>
          </w:tcPr>
          <w:p w14:paraId="215B4B9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1,571,800</w:t>
            </w:r>
          </w:p>
        </w:tc>
        <w:tc>
          <w:tcPr>
            <w:tcW w:w="0" w:type="auto"/>
            <w:vAlign w:val="center"/>
            <w:hideMark/>
          </w:tcPr>
          <w:p w14:paraId="466FBA2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1,587,414</w:t>
            </w:r>
          </w:p>
        </w:tc>
        <w:tc>
          <w:tcPr>
            <w:tcW w:w="0" w:type="auto"/>
            <w:vAlign w:val="center"/>
            <w:hideMark/>
          </w:tcPr>
          <w:p w14:paraId="4744F28F"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1,609,228</w:t>
            </w:r>
          </w:p>
        </w:tc>
        <w:tc>
          <w:tcPr>
            <w:tcW w:w="0" w:type="auto"/>
            <w:vAlign w:val="center"/>
            <w:hideMark/>
          </w:tcPr>
          <w:p w14:paraId="3B1A3EF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1,675,833</w:t>
            </w:r>
          </w:p>
        </w:tc>
        <w:tc>
          <w:tcPr>
            <w:tcW w:w="0" w:type="auto"/>
            <w:vAlign w:val="center"/>
            <w:hideMark/>
          </w:tcPr>
          <w:p w14:paraId="78EECD4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1,707,936</w:t>
            </w:r>
          </w:p>
        </w:tc>
      </w:tr>
    </w:tbl>
    <w:p w14:paraId="0651377A" w14:textId="74C9ED47"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1A0B236" w14:textId="0CE16703"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E3983B5" w14:textId="3F7E7CC6"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01EA0F25" w14:textId="77777777" w:rsidR="0026659A" w:rsidRPr="0026659A" w:rsidRDefault="0026659A" w:rsidP="0026659A">
      <w:pPr>
        <w:pStyle w:val="3"/>
        <w:rPr>
          <w:rFonts w:ascii="Times New Roman" w:hAnsi="Times New Roman" w:cs="Times New Roman"/>
          <w:color w:val="auto"/>
          <w:sz w:val="28"/>
          <w:szCs w:val="28"/>
          <w:lang w:val="en-US" w:eastAsia="ru-RU"/>
        </w:rPr>
      </w:pPr>
      <w:r w:rsidRPr="0026659A">
        <w:rPr>
          <w:rStyle w:val="af2"/>
          <w:rFonts w:ascii="Times New Roman" w:hAnsi="Times New Roman" w:cs="Times New Roman"/>
          <w:color w:val="auto"/>
          <w:sz w:val="28"/>
          <w:szCs w:val="28"/>
          <w:lang w:val="en-US"/>
        </w:rPr>
        <w:t>Statement of Financial Results for 2025</w:t>
      </w:r>
    </w:p>
    <w:p w14:paraId="0B53A183" w14:textId="77777777" w:rsidR="0026659A" w:rsidRPr="0026659A" w:rsidRDefault="0026659A" w:rsidP="0026659A">
      <w:pPr>
        <w:pStyle w:val="af3"/>
        <w:rPr>
          <w:sz w:val="28"/>
          <w:szCs w:val="28"/>
        </w:rPr>
      </w:pPr>
      <w:r w:rsidRPr="0026659A">
        <w:rPr>
          <w:rStyle w:val="af2"/>
          <w:sz w:val="28"/>
          <w:szCs w:val="28"/>
        </w:rPr>
        <w:t>(Form No. 2)</w:t>
      </w:r>
      <w:r w:rsidRPr="0026659A">
        <w:rPr>
          <w:sz w:val="28"/>
          <w:szCs w:val="28"/>
        </w:rPr>
        <w:br/>
      </w:r>
      <w:r w:rsidRPr="0026659A">
        <w:rPr>
          <w:rStyle w:val="af2"/>
          <w:sz w:val="28"/>
          <w:szCs w:val="28"/>
        </w:rPr>
        <w:t xml:space="preserve">Unit: </w:t>
      </w:r>
      <w:proofErr w:type="spellStart"/>
      <w:r w:rsidRPr="0026659A">
        <w:rPr>
          <w:rStyle w:val="af2"/>
          <w:sz w:val="28"/>
          <w:szCs w:val="28"/>
        </w:rPr>
        <w:t>thousand</w:t>
      </w:r>
      <w:proofErr w:type="spellEnd"/>
      <w:r w:rsidRPr="0026659A">
        <w:rPr>
          <w:rStyle w:val="af2"/>
          <w:sz w:val="28"/>
          <w:szCs w:val="28"/>
        </w:rPr>
        <w:t xml:space="preserve"> UZS</w:t>
      </w:r>
    </w:p>
    <w:p w14:paraId="72859B22" w14:textId="0A9D5413"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50AF25F5" w14:textId="358C2CE7"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5DA3764E" w14:textId="62FE66C0"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54B8BA7A" w14:textId="4DD6B548"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4"/>
        <w:gridCol w:w="679"/>
        <w:gridCol w:w="922"/>
        <w:gridCol w:w="1080"/>
        <w:gridCol w:w="1215"/>
        <w:gridCol w:w="1518"/>
        <w:gridCol w:w="1053"/>
        <w:gridCol w:w="1346"/>
        <w:gridCol w:w="1346"/>
        <w:gridCol w:w="1317"/>
      </w:tblGrid>
      <w:tr w:rsidR="0026659A" w:rsidRPr="0026659A" w14:paraId="2D2CB7D6" w14:textId="77777777" w:rsidTr="0026659A">
        <w:trPr>
          <w:tblHeader/>
          <w:tblCellSpacing w:w="15" w:type="dxa"/>
        </w:trPr>
        <w:tc>
          <w:tcPr>
            <w:tcW w:w="0" w:type="auto"/>
            <w:vAlign w:val="center"/>
            <w:hideMark/>
          </w:tcPr>
          <w:p w14:paraId="32B52C76" w14:textId="77777777" w:rsidR="0026659A" w:rsidRPr="0026659A" w:rsidRDefault="0026659A" w:rsidP="0026659A">
            <w:pPr>
              <w:spacing w:after="0" w:line="240" w:lineRule="auto"/>
              <w:jc w:val="center"/>
              <w:rPr>
                <w:rFonts w:ascii="Times New Roman" w:eastAsia="Times New Roman" w:hAnsi="Times New Roman"/>
                <w:b/>
                <w:bCs/>
                <w:sz w:val="24"/>
                <w:szCs w:val="24"/>
                <w:lang w:eastAsia="ru-RU"/>
              </w:rPr>
            </w:pPr>
            <w:proofErr w:type="spellStart"/>
            <w:r w:rsidRPr="0026659A">
              <w:rPr>
                <w:rFonts w:ascii="Times New Roman" w:eastAsia="Times New Roman" w:hAnsi="Times New Roman"/>
                <w:b/>
                <w:bCs/>
                <w:sz w:val="24"/>
                <w:szCs w:val="24"/>
                <w:lang w:eastAsia="ru-RU"/>
              </w:rPr>
              <w:t>Indicator</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name</w:t>
            </w:r>
            <w:proofErr w:type="spellEnd"/>
          </w:p>
        </w:tc>
        <w:tc>
          <w:tcPr>
            <w:tcW w:w="0" w:type="auto"/>
            <w:vAlign w:val="center"/>
            <w:hideMark/>
          </w:tcPr>
          <w:p w14:paraId="6B776768"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Line </w:t>
            </w:r>
            <w:proofErr w:type="spellStart"/>
            <w:r w:rsidRPr="0026659A">
              <w:rPr>
                <w:rFonts w:ascii="Times New Roman" w:eastAsia="Times New Roman" w:hAnsi="Times New Roman"/>
                <w:b/>
                <w:bCs/>
                <w:sz w:val="24"/>
                <w:szCs w:val="24"/>
                <w:lang w:eastAsia="ru-RU"/>
              </w:rPr>
              <w:t>code</w:t>
            </w:r>
            <w:proofErr w:type="spellEnd"/>
          </w:p>
        </w:tc>
        <w:tc>
          <w:tcPr>
            <w:tcW w:w="0" w:type="auto"/>
            <w:vAlign w:val="center"/>
            <w:hideMark/>
          </w:tcPr>
          <w:p w14:paraId="5EC6F7FE"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2024 – Q1</w:t>
            </w:r>
          </w:p>
        </w:tc>
        <w:tc>
          <w:tcPr>
            <w:tcW w:w="0" w:type="auto"/>
            <w:vAlign w:val="center"/>
            <w:hideMark/>
          </w:tcPr>
          <w:p w14:paraId="1224A4D1"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2024 – 6 </w:t>
            </w:r>
            <w:proofErr w:type="spellStart"/>
            <w:r w:rsidRPr="0026659A">
              <w:rPr>
                <w:rFonts w:ascii="Times New Roman" w:eastAsia="Times New Roman" w:hAnsi="Times New Roman"/>
                <w:b/>
                <w:bCs/>
                <w:sz w:val="24"/>
                <w:szCs w:val="24"/>
                <w:lang w:eastAsia="ru-RU"/>
              </w:rPr>
              <w:t>months</w:t>
            </w:r>
            <w:proofErr w:type="spellEnd"/>
          </w:p>
        </w:tc>
        <w:tc>
          <w:tcPr>
            <w:tcW w:w="0" w:type="auto"/>
            <w:vAlign w:val="center"/>
            <w:hideMark/>
          </w:tcPr>
          <w:p w14:paraId="22D39BBA"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2024 – 9 </w:t>
            </w:r>
            <w:proofErr w:type="spellStart"/>
            <w:r w:rsidRPr="0026659A">
              <w:rPr>
                <w:rFonts w:ascii="Times New Roman" w:eastAsia="Times New Roman" w:hAnsi="Times New Roman"/>
                <w:b/>
                <w:bCs/>
                <w:sz w:val="24"/>
                <w:szCs w:val="24"/>
                <w:lang w:eastAsia="ru-RU"/>
              </w:rPr>
              <w:t>months</w:t>
            </w:r>
            <w:proofErr w:type="spellEnd"/>
          </w:p>
        </w:tc>
        <w:tc>
          <w:tcPr>
            <w:tcW w:w="0" w:type="auto"/>
            <w:vAlign w:val="center"/>
            <w:hideMark/>
          </w:tcPr>
          <w:p w14:paraId="2B09F21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2024 – </w:t>
            </w:r>
            <w:proofErr w:type="spellStart"/>
            <w:r w:rsidRPr="0026659A">
              <w:rPr>
                <w:rFonts w:ascii="Times New Roman" w:eastAsia="Times New Roman" w:hAnsi="Times New Roman"/>
                <w:b/>
                <w:bCs/>
                <w:sz w:val="24"/>
                <w:szCs w:val="24"/>
                <w:lang w:eastAsia="ru-RU"/>
              </w:rPr>
              <w:t>Annual</w:t>
            </w:r>
            <w:proofErr w:type="spellEnd"/>
            <w:r w:rsidRPr="0026659A">
              <w:rPr>
                <w:rFonts w:ascii="Times New Roman" w:eastAsia="Times New Roman" w:hAnsi="Times New Roman"/>
                <w:b/>
                <w:bCs/>
                <w:sz w:val="24"/>
                <w:szCs w:val="24"/>
                <w:lang w:eastAsia="ru-RU"/>
              </w:rPr>
              <w:t xml:space="preserve"> (</w:t>
            </w:r>
            <w:proofErr w:type="spellStart"/>
            <w:r w:rsidRPr="0026659A">
              <w:rPr>
                <w:rFonts w:ascii="Times New Roman" w:eastAsia="Times New Roman" w:hAnsi="Times New Roman"/>
                <w:b/>
                <w:bCs/>
                <w:sz w:val="24"/>
                <w:szCs w:val="24"/>
                <w:lang w:eastAsia="ru-RU"/>
              </w:rPr>
              <w:t>expected</w:t>
            </w:r>
            <w:proofErr w:type="spellEnd"/>
            <w:r w:rsidRPr="0026659A">
              <w:rPr>
                <w:rFonts w:ascii="Times New Roman" w:eastAsia="Times New Roman" w:hAnsi="Times New Roman"/>
                <w:b/>
                <w:bCs/>
                <w:sz w:val="24"/>
                <w:szCs w:val="24"/>
                <w:lang w:eastAsia="ru-RU"/>
              </w:rPr>
              <w:t>)</w:t>
            </w:r>
          </w:p>
        </w:tc>
        <w:tc>
          <w:tcPr>
            <w:tcW w:w="0" w:type="auto"/>
            <w:vAlign w:val="center"/>
            <w:hideMark/>
          </w:tcPr>
          <w:p w14:paraId="3798DC5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2025 Plan – Q1</w:t>
            </w:r>
          </w:p>
        </w:tc>
        <w:tc>
          <w:tcPr>
            <w:tcW w:w="0" w:type="auto"/>
            <w:vAlign w:val="center"/>
            <w:hideMark/>
          </w:tcPr>
          <w:p w14:paraId="7E4A68E5"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2025 Plan – 6 </w:t>
            </w:r>
            <w:proofErr w:type="spellStart"/>
            <w:r w:rsidRPr="0026659A">
              <w:rPr>
                <w:rFonts w:ascii="Times New Roman" w:eastAsia="Times New Roman" w:hAnsi="Times New Roman"/>
                <w:b/>
                <w:bCs/>
                <w:sz w:val="24"/>
                <w:szCs w:val="24"/>
                <w:lang w:eastAsia="ru-RU"/>
              </w:rPr>
              <w:t>months</w:t>
            </w:r>
            <w:proofErr w:type="spellEnd"/>
          </w:p>
        </w:tc>
        <w:tc>
          <w:tcPr>
            <w:tcW w:w="0" w:type="auto"/>
            <w:vAlign w:val="center"/>
            <w:hideMark/>
          </w:tcPr>
          <w:p w14:paraId="07A7113B"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2025 Plan – 9 </w:t>
            </w:r>
            <w:proofErr w:type="spellStart"/>
            <w:r w:rsidRPr="0026659A">
              <w:rPr>
                <w:rFonts w:ascii="Times New Roman" w:eastAsia="Times New Roman" w:hAnsi="Times New Roman"/>
                <w:b/>
                <w:bCs/>
                <w:sz w:val="24"/>
                <w:szCs w:val="24"/>
                <w:lang w:eastAsia="ru-RU"/>
              </w:rPr>
              <w:t>months</w:t>
            </w:r>
            <w:proofErr w:type="spellEnd"/>
          </w:p>
        </w:tc>
        <w:tc>
          <w:tcPr>
            <w:tcW w:w="0" w:type="auto"/>
            <w:vAlign w:val="center"/>
            <w:hideMark/>
          </w:tcPr>
          <w:p w14:paraId="2F4CB79C" w14:textId="77777777" w:rsidR="0026659A" w:rsidRPr="0026659A" w:rsidRDefault="0026659A" w:rsidP="0026659A">
            <w:pPr>
              <w:spacing w:after="0" w:line="240" w:lineRule="auto"/>
              <w:jc w:val="right"/>
              <w:rPr>
                <w:rFonts w:ascii="Times New Roman" w:eastAsia="Times New Roman" w:hAnsi="Times New Roman"/>
                <w:b/>
                <w:bCs/>
                <w:sz w:val="24"/>
                <w:szCs w:val="24"/>
                <w:lang w:eastAsia="ru-RU"/>
              </w:rPr>
            </w:pPr>
            <w:r w:rsidRPr="0026659A">
              <w:rPr>
                <w:rFonts w:ascii="Times New Roman" w:eastAsia="Times New Roman" w:hAnsi="Times New Roman"/>
                <w:b/>
                <w:bCs/>
                <w:sz w:val="24"/>
                <w:szCs w:val="24"/>
                <w:lang w:eastAsia="ru-RU"/>
              </w:rPr>
              <w:t xml:space="preserve">2025 Plan – </w:t>
            </w:r>
            <w:proofErr w:type="spellStart"/>
            <w:r w:rsidRPr="0026659A">
              <w:rPr>
                <w:rFonts w:ascii="Times New Roman" w:eastAsia="Times New Roman" w:hAnsi="Times New Roman"/>
                <w:b/>
                <w:bCs/>
                <w:sz w:val="24"/>
                <w:szCs w:val="24"/>
                <w:lang w:eastAsia="ru-RU"/>
              </w:rPr>
              <w:t>Annual</w:t>
            </w:r>
            <w:proofErr w:type="spellEnd"/>
          </w:p>
        </w:tc>
      </w:tr>
      <w:tr w:rsidR="0026659A" w:rsidRPr="0026659A" w14:paraId="5238FF24" w14:textId="77777777" w:rsidTr="0026659A">
        <w:trPr>
          <w:tblCellSpacing w:w="15" w:type="dxa"/>
        </w:trPr>
        <w:tc>
          <w:tcPr>
            <w:tcW w:w="0" w:type="auto"/>
            <w:vAlign w:val="center"/>
            <w:hideMark/>
          </w:tcPr>
          <w:p w14:paraId="27955041"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Net revenue from sales of products (goods, works and services)</w:t>
            </w:r>
          </w:p>
        </w:tc>
        <w:tc>
          <w:tcPr>
            <w:tcW w:w="0" w:type="auto"/>
            <w:vAlign w:val="center"/>
            <w:hideMark/>
          </w:tcPr>
          <w:p w14:paraId="26349A5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w:t>
            </w:r>
          </w:p>
        </w:tc>
        <w:tc>
          <w:tcPr>
            <w:tcW w:w="0" w:type="auto"/>
            <w:vAlign w:val="center"/>
            <w:hideMark/>
          </w:tcPr>
          <w:p w14:paraId="4B11D5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260,618</w:t>
            </w:r>
          </w:p>
        </w:tc>
        <w:tc>
          <w:tcPr>
            <w:tcW w:w="0" w:type="auto"/>
            <w:vAlign w:val="center"/>
            <w:hideMark/>
          </w:tcPr>
          <w:p w14:paraId="0636481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538,826</w:t>
            </w:r>
          </w:p>
        </w:tc>
        <w:tc>
          <w:tcPr>
            <w:tcW w:w="0" w:type="auto"/>
            <w:vAlign w:val="center"/>
            <w:hideMark/>
          </w:tcPr>
          <w:p w14:paraId="6B784D6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772,940</w:t>
            </w:r>
          </w:p>
        </w:tc>
        <w:tc>
          <w:tcPr>
            <w:tcW w:w="0" w:type="auto"/>
            <w:vAlign w:val="center"/>
            <w:hideMark/>
          </w:tcPr>
          <w:p w14:paraId="013D76D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1,021,680</w:t>
            </w:r>
          </w:p>
        </w:tc>
        <w:tc>
          <w:tcPr>
            <w:tcW w:w="0" w:type="auto"/>
            <w:vAlign w:val="center"/>
            <w:hideMark/>
          </w:tcPr>
          <w:p w14:paraId="2E046EC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274,843</w:t>
            </w:r>
          </w:p>
        </w:tc>
        <w:tc>
          <w:tcPr>
            <w:tcW w:w="0" w:type="auto"/>
            <w:vAlign w:val="center"/>
            <w:hideMark/>
          </w:tcPr>
          <w:p w14:paraId="7B1A478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543,852</w:t>
            </w:r>
          </w:p>
        </w:tc>
        <w:tc>
          <w:tcPr>
            <w:tcW w:w="0" w:type="auto"/>
            <w:vAlign w:val="center"/>
            <w:hideMark/>
          </w:tcPr>
          <w:p w14:paraId="3A378BE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814,072</w:t>
            </w:r>
          </w:p>
        </w:tc>
        <w:tc>
          <w:tcPr>
            <w:tcW w:w="0" w:type="auto"/>
            <w:vAlign w:val="center"/>
            <w:hideMark/>
          </w:tcPr>
          <w:p w14:paraId="7FFE1A0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1,084,197</w:t>
            </w:r>
          </w:p>
        </w:tc>
      </w:tr>
      <w:tr w:rsidR="0026659A" w:rsidRPr="0026659A" w14:paraId="33DC7A3F" w14:textId="77777777" w:rsidTr="0026659A">
        <w:trPr>
          <w:tblCellSpacing w:w="15" w:type="dxa"/>
        </w:trPr>
        <w:tc>
          <w:tcPr>
            <w:tcW w:w="0" w:type="auto"/>
            <w:vAlign w:val="center"/>
            <w:hideMark/>
          </w:tcPr>
          <w:p w14:paraId="6FA0F34C"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Cost of products (goods, works and services) sold</w:t>
            </w:r>
          </w:p>
        </w:tc>
        <w:tc>
          <w:tcPr>
            <w:tcW w:w="0" w:type="auto"/>
            <w:vAlign w:val="center"/>
            <w:hideMark/>
          </w:tcPr>
          <w:p w14:paraId="0CA2A80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w:t>
            </w:r>
          </w:p>
        </w:tc>
        <w:tc>
          <w:tcPr>
            <w:tcW w:w="0" w:type="auto"/>
            <w:vAlign w:val="center"/>
            <w:hideMark/>
          </w:tcPr>
          <w:p w14:paraId="5715642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252,735</w:t>
            </w:r>
          </w:p>
        </w:tc>
        <w:tc>
          <w:tcPr>
            <w:tcW w:w="0" w:type="auto"/>
            <w:vAlign w:val="center"/>
            <w:hideMark/>
          </w:tcPr>
          <w:p w14:paraId="6AB0ABF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776,735</w:t>
            </w:r>
          </w:p>
        </w:tc>
        <w:tc>
          <w:tcPr>
            <w:tcW w:w="0" w:type="auto"/>
            <w:vAlign w:val="center"/>
            <w:hideMark/>
          </w:tcPr>
          <w:p w14:paraId="16C24DF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1,303,370</w:t>
            </w:r>
          </w:p>
        </w:tc>
        <w:tc>
          <w:tcPr>
            <w:tcW w:w="0" w:type="auto"/>
            <w:vAlign w:val="center"/>
            <w:hideMark/>
          </w:tcPr>
          <w:p w14:paraId="3734F24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1,824,571</w:t>
            </w:r>
          </w:p>
        </w:tc>
        <w:tc>
          <w:tcPr>
            <w:tcW w:w="0" w:type="auto"/>
            <w:vAlign w:val="center"/>
            <w:hideMark/>
          </w:tcPr>
          <w:p w14:paraId="053EDAC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530,747</w:t>
            </w:r>
          </w:p>
        </w:tc>
        <w:tc>
          <w:tcPr>
            <w:tcW w:w="0" w:type="auto"/>
            <w:vAlign w:val="center"/>
            <w:hideMark/>
          </w:tcPr>
          <w:p w14:paraId="575B76A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1,063,474</w:t>
            </w:r>
          </w:p>
        </w:tc>
        <w:tc>
          <w:tcPr>
            <w:tcW w:w="0" w:type="auto"/>
            <w:vAlign w:val="center"/>
            <w:hideMark/>
          </w:tcPr>
          <w:p w14:paraId="6AE3E29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1,601,588</w:t>
            </w:r>
          </w:p>
        </w:tc>
        <w:tc>
          <w:tcPr>
            <w:tcW w:w="0" w:type="auto"/>
            <w:vAlign w:val="center"/>
            <w:hideMark/>
          </w:tcPr>
          <w:p w14:paraId="4379D49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2,145,696</w:t>
            </w:r>
          </w:p>
        </w:tc>
      </w:tr>
      <w:tr w:rsidR="0026659A" w:rsidRPr="0026659A" w14:paraId="3B119C11" w14:textId="77777777" w:rsidTr="0026659A">
        <w:trPr>
          <w:tblCellSpacing w:w="15" w:type="dxa"/>
        </w:trPr>
        <w:tc>
          <w:tcPr>
            <w:tcW w:w="0" w:type="auto"/>
            <w:vAlign w:val="center"/>
            <w:hideMark/>
          </w:tcPr>
          <w:p w14:paraId="2C4A85E0"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lastRenderedPageBreak/>
              <w:t>Gross profit (loss) from sales of products (goods, works and services)</w:t>
            </w:r>
            <w:r w:rsidRPr="0026659A">
              <w:rPr>
                <w:rFonts w:ascii="Times New Roman" w:eastAsia="Times New Roman" w:hAnsi="Times New Roman"/>
                <w:sz w:val="24"/>
                <w:szCs w:val="24"/>
                <w:lang w:val="en-US" w:eastAsia="ru-RU"/>
              </w:rPr>
              <w:t xml:space="preserve"> (line 010–020)</w:t>
            </w:r>
          </w:p>
        </w:tc>
        <w:tc>
          <w:tcPr>
            <w:tcW w:w="0" w:type="auto"/>
            <w:vAlign w:val="center"/>
            <w:hideMark/>
          </w:tcPr>
          <w:p w14:paraId="41FEA4B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w:t>
            </w:r>
          </w:p>
        </w:tc>
        <w:tc>
          <w:tcPr>
            <w:tcW w:w="0" w:type="auto"/>
            <w:vAlign w:val="center"/>
            <w:hideMark/>
          </w:tcPr>
          <w:p w14:paraId="6100C44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7,883</w:t>
            </w:r>
          </w:p>
        </w:tc>
        <w:tc>
          <w:tcPr>
            <w:tcW w:w="0" w:type="auto"/>
            <w:vAlign w:val="center"/>
            <w:hideMark/>
          </w:tcPr>
          <w:p w14:paraId="75760D6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-237,909</w:t>
            </w:r>
          </w:p>
        </w:tc>
        <w:tc>
          <w:tcPr>
            <w:tcW w:w="0" w:type="auto"/>
            <w:vAlign w:val="center"/>
            <w:hideMark/>
          </w:tcPr>
          <w:p w14:paraId="4CEC810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-530,430</w:t>
            </w:r>
          </w:p>
        </w:tc>
        <w:tc>
          <w:tcPr>
            <w:tcW w:w="0" w:type="auto"/>
            <w:vAlign w:val="center"/>
            <w:hideMark/>
          </w:tcPr>
          <w:p w14:paraId="281DEEE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-802,891</w:t>
            </w:r>
          </w:p>
        </w:tc>
        <w:tc>
          <w:tcPr>
            <w:tcW w:w="0" w:type="auto"/>
            <w:vAlign w:val="center"/>
            <w:hideMark/>
          </w:tcPr>
          <w:p w14:paraId="1F62470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-255,903</w:t>
            </w:r>
          </w:p>
        </w:tc>
        <w:tc>
          <w:tcPr>
            <w:tcW w:w="0" w:type="auto"/>
            <w:vAlign w:val="center"/>
            <w:hideMark/>
          </w:tcPr>
          <w:p w14:paraId="184C3CE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-519,622</w:t>
            </w:r>
          </w:p>
        </w:tc>
        <w:tc>
          <w:tcPr>
            <w:tcW w:w="0" w:type="auto"/>
            <w:vAlign w:val="center"/>
            <w:hideMark/>
          </w:tcPr>
          <w:p w14:paraId="3FC91D7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-787,516</w:t>
            </w:r>
          </w:p>
        </w:tc>
        <w:tc>
          <w:tcPr>
            <w:tcW w:w="0" w:type="auto"/>
            <w:vAlign w:val="center"/>
            <w:hideMark/>
          </w:tcPr>
          <w:p w14:paraId="217C5D3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-1,061,499</w:t>
            </w:r>
          </w:p>
        </w:tc>
      </w:tr>
      <w:tr w:rsidR="0026659A" w:rsidRPr="0026659A" w14:paraId="0B83007C" w14:textId="77777777" w:rsidTr="0026659A">
        <w:trPr>
          <w:tblCellSpacing w:w="15" w:type="dxa"/>
        </w:trPr>
        <w:tc>
          <w:tcPr>
            <w:tcW w:w="0" w:type="auto"/>
            <w:vAlign w:val="center"/>
            <w:hideMark/>
          </w:tcPr>
          <w:p w14:paraId="2D9D06C7"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Operating expenses, total</w:t>
            </w:r>
            <w:r w:rsidRPr="0026659A">
              <w:rPr>
                <w:rFonts w:ascii="Times New Roman" w:eastAsia="Times New Roman" w:hAnsi="Times New Roman"/>
                <w:sz w:val="24"/>
                <w:szCs w:val="24"/>
                <w:lang w:val="en-US" w:eastAsia="ru-RU"/>
              </w:rPr>
              <w:t xml:space="preserve"> (lines 050+060+070+080), including:</w:t>
            </w:r>
          </w:p>
        </w:tc>
        <w:tc>
          <w:tcPr>
            <w:tcW w:w="0" w:type="auto"/>
            <w:vAlign w:val="center"/>
            <w:hideMark/>
          </w:tcPr>
          <w:p w14:paraId="7C19C88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40</w:t>
            </w:r>
          </w:p>
        </w:tc>
        <w:tc>
          <w:tcPr>
            <w:tcW w:w="0" w:type="auto"/>
            <w:vAlign w:val="center"/>
            <w:hideMark/>
          </w:tcPr>
          <w:p w14:paraId="042E9A6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27,268</w:t>
            </w:r>
          </w:p>
        </w:tc>
        <w:tc>
          <w:tcPr>
            <w:tcW w:w="0" w:type="auto"/>
            <w:vAlign w:val="center"/>
            <w:hideMark/>
          </w:tcPr>
          <w:p w14:paraId="0AE6B75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80,399</w:t>
            </w:r>
          </w:p>
        </w:tc>
        <w:tc>
          <w:tcPr>
            <w:tcW w:w="0" w:type="auto"/>
            <w:vAlign w:val="center"/>
            <w:hideMark/>
          </w:tcPr>
          <w:p w14:paraId="50144E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138,629</w:t>
            </w:r>
          </w:p>
        </w:tc>
        <w:tc>
          <w:tcPr>
            <w:tcW w:w="0" w:type="auto"/>
            <w:vAlign w:val="center"/>
            <w:hideMark/>
          </w:tcPr>
          <w:p w14:paraId="3613C8A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190,239</w:t>
            </w:r>
          </w:p>
        </w:tc>
        <w:tc>
          <w:tcPr>
            <w:tcW w:w="0" w:type="auto"/>
            <w:vAlign w:val="center"/>
            <w:hideMark/>
          </w:tcPr>
          <w:p w14:paraId="3004C3A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54,051</w:t>
            </w:r>
          </w:p>
        </w:tc>
        <w:tc>
          <w:tcPr>
            <w:tcW w:w="0" w:type="auto"/>
            <w:vAlign w:val="center"/>
            <w:hideMark/>
          </w:tcPr>
          <w:p w14:paraId="41D368A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108,097</w:t>
            </w:r>
          </w:p>
        </w:tc>
        <w:tc>
          <w:tcPr>
            <w:tcW w:w="0" w:type="auto"/>
            <w:vAlign w:val="center"/>
            <w:hideMark/>
          </w:tcPr>
          <w:p w14:paraId="6662162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163,773</w:t>
            </w:r>
          </w:p>
        </w:tc>
        <w:tc>
          <w:tcPr>
            <w:tcW w:w="0" w:type="auto"/>
            <w:vAlign w:val="center"/>
            <w:hideMark/>
          </w:tcPr>
          <w:p w14:paraId="5BF9717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220,353</w:t>
            </w:r>
          </w:p>
        </w:tc>
      </w:tr>
      <w:tr w:rsidR="0026659A" w:rsidRPr="0026659A" w14:paraId="1CB1BD9A" w14:textId="77777777" w:rsidTr="0026659A">
        <w:trPr>
          <w:tblCellSpacing w:w="15" w:type="dxa"/>
        </w:trPr>
        <w:tc>
          <w:tcPr>
            <w:tcW w:w="0" w:type="auto"/>
            <w:vAlign w:val="center"/>
            <w:hideMark/>
          </w:tcPr>
          <w:p w14:paraId="3BB63A23"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Selling</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p>
        </w:tc>
        <w:tc>
          <w:tcPr>
            <w:tcW w:w="0" w:type="auto"/>
            <w:vAlign w:val="center"/>
            <w:hideMark/>
          </w:tcPr>
          <w:p w14:paraId="58E1272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50</w:t>
            </w:r>
          </w:p>
        </w:tc>
        <w:tc>
          <w:tcPr>
            <w:tcW w:w="0" w:type="auto"/>
            <w:vAlign w:val="center"/>
            <w:hideMark/>
          </w:tcPr>
          <w:p w14:paraId="50A9011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696</w:t>
            </w:r>
          </w:p>
        </w:tc>
        <w:tc>
          <w:tcPr>
            <w:tcW w:w="0" w:type="auto"/>
            <w:vAlign w:val="center"/>
            <w:hideMark/>
          </w:tcPr>
          <w:p w14:paraId="7E9B2F4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1,709</w:t>
            </w:r>
          </w:p>
        </w:tc>
        <w:tc>
          <w:tcPr>
            <w:tcW w:w="0" w:type="auto"/>
            <w:vAlign w:val="center"/>
            <w:hideMark/>
          </w:tcPr>
          <w:p w14:paraId="2271E74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2,847</w:t>
            </w:r>
          </w:p>
        </w:tc>
        <w:tc>
          <w:tcPr>
            <w:tcW w:w="0" w:type="auto"/>
            <w:vAlign w:val="center"/>
            <w:hideMark/>
          </w:tcPr>
          <w:p w14:paraId="06C1531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3,907</w:t>
            </w:r>
          </w:p>
        </w:tc>
        <w:tc>
          <w:tcPr>
            <w:tcW w:w="0" w:type="auto"/>
            <w:vAlign w:val="center"/>
            <w:hideMark/>
          </w:tcPr>
          <w:p w14:paraId="419DBF8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1,055</w:t>
            </w:r>
          </w:p>
        </w:tc>
        <w:tc>
          <w:tcPr>
            <w:tcW w:w="0" w:type="auto"/>
            <w:vAlign w:val="center"/>
            <w:hideMark/>
          </w:tcPr>
          <w:p w14:paraId="5BCA330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2,123</w:t>
            </w:r>
          </w:p>
        </w:tc>
        <w:tc>
          <w:tcPr>
            <w:tcW w:w="0" w:type="auto"/>
            <w:vAlign w:val="center"/>
            <w:hideMark/>
          </w:tcPr>
          <w:p w14:paraId="771567B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3,224</w:t>
            </w:r>
          </w:p>
        </w:tc>
        <w:tc>
          <w:tcPr>
            <w:tcW w:w="0" w:type="auto"/>
            <w:vAlign w:val="center"/>
            <w:hideMark/>
          </w:tcPr>
          <w:p w14:paraId="0B38CA3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4,358</w:t>
            </w:r>
          </w:p>
        </w:tc>
      </w:tr>
      <w:tr w:rsidR="0026659A" w:rsidRPr="0026659A" w14:paraId="5E95F7B9" w14:textId="77777777" w:rsidTr="0026659A">
        <w:trPr>
          <w:tblCellSpacing w:w="15" w:type="dxa"/>
        </w:trPr>
        <w:tc>
          <w:tcPr>
            <w:tcW w:w="0" w:type="auto"/>
            <w:vAlign w:val="center"/>
            <w:hideMark/>
          </w:tcPr>
          <w:p w14:paraId="69C383D3"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Administrative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p>
        </w:tc>
        <w:tc>
          <w:tcPr>
            <w:tcW w:w="0" w:type="auto"/>
            <w:vAlign w:val="center"/>
            <w:hideMark/>
          </w:tcPr>
          <w:p w14:paraId="0CA52F6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60</w:t>
            </w:r>
          </w:p>
        </w:tc>
        <w:tc>
          <w:tcPr>
            <w:tcW w:w="0" w:type="auto"/>
            <w:vAlign w:val="center"/>
            <w:hideMark/>
          </w:tcPr>
          <w:p w14:paraId="3818AF5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13,764</w:t>
            </w:r>
          </w:p>
        </w:tc>
        <w:tc>
          <w:tcPr>
            <w:tcW w:w="0" w:type="auto"/>
            <w:vAlign w:val="center"/>
            <w:hideMark/>
          </w:tcPr>
          <w:p w14:paraId="260BF23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43,993</w:t>
            </w:r>
          </w:p>
        </w:tc>
        <w:tc>
          <w:tcPr>
            <w:tcW w:w="0" w:type="auto"/>
            <w:vAlign w:val="center"/>
            <w:hideMark/>
          </w:tcPr>
          <w:p w14:paraId="33586F7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76,116</w:t>
            </w:r>
          </w:p>
        </w:tc>
        <w:tc>
          <w:tcPr>
            <w:tcW w:w="0" w:type="auto"/>
            <w:vAlign w:val="center"/>
            <w:hideMark/>
          </w:tcPr>
          <w:p w14:paraId="62B809C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104,453</w:t>
            </w:r>
          </w:p>
        </w:tc>
        <w:tc>
          <w:tcPr>
            <w:tcW w:w="0" w:type="auto"/>
            <w:vAlign w:val="center"/>
            <w:hideMark/>
          </w:tcPr>
          <w:p w14:paraId="495B2AC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30,888</w:t>
            </w:r>
          </w:p>
        </w:tc>
        <w:tc>
          <w:tcPr>
            <w:tcW w:w="0" w:type="auto"/>
            <w:vAlign w:val="center"/>
            <w:hideMark/>
          </w:tcPr>
          <w:p w14:paraId="4985AD5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61,483</w:t>
            </w:r>
          </w:p>
        </w:tc>
        <w:tc>
          <w:tcPr>
            <w:tcW w:w="0" w:type="auto"/>
            <w:vAlign w:val="center"/>
            <w:hideMark/>
          </w:tcPr>
          <w:p w14:paraId="285815F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92,972</w:t>
            </w:r>
          </w:p>
        </w:tc>
        <w:tc>
          <w:tcPr>
            <w:tcW w:w="0" w:type="auto"/>
            <w:vAlign w:val="center"/>
            <w:hideMark/>
          </w:tcPr>
          <w:p w14:paraId="5650388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124,666</w:t>
            </w:r>
          </w:p>
        </w:tc>
      </w:tr>
      <w:tr w:rsidR="0026659A" w:rsidRPr="0026659A" w14:paraId="5C430EE9" w14:textId="77777777" w:rsidTr="0026659A">
        <w:trPr>
          <w:tblCellSpacing w:w="15" w:type="dxa"/>
        </w:trPr>
        <w:tc>
          <w:tcPr>
            <w:tcW w:w="0" w:type="auto"/>
            <w:vAlign w:val="center"/>
            <w:hideMark/>
          </w:tcPr>
          <w:p w14:paraId="3A4D5C22"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Other</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operating</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p>
        </w:tc>
        <w:tc>
          <w:tcPr>
            <w:tcW w:w="0" w:type="auto"/>
            <w:vAlign w:val="center"/>
            <w:hideMark/>
          </w:tcPr>
          <w:p w14:paraId="44D45BB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70</w:t>
            </w:r>
          </w:p>
        </w:tc>
        <w:tc>
          <w:tcPr>
            <w:tcW w:w="0" w:type="auto"/>
            <w:vAlign w:val="center"/>
            <w:hideMark/>
          </w:tcPr>
          <w:p w14:paraId="21CF73B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12,808</w:t>
            </w:r>
          </w:p>
        </w:tc>
        <w:tc>
          <w:tcPr>
            <w:tcW w:w="0" w:type="auto"/>
            <w:vAlign w:val="center"/>
            <w:hideMark/>
          </w:tcPr>
          <w:p w14:paraId="2E9807F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34,698</w:t>
            </w:r>
          </w:p>
        </w:tc>
        <w:tc>
          <w:tcPr>
            <w:tcW w:w="0" w:type="auto"/>
            <w:vAlign w:val="center"/>
            <w:hideMark/>
          </w:tcPr>
          <w:p w14:paraId="197603D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59,666</w:t>
            </w:r>
          </w:p>
        </w:tc>
        <w:tc>
          <w:tcPr>
            <w:tcW w:w="0" w:type="auto"/>
            <w:vAlign w:val="center"/>
            <w:hideMark/>
          </w:tcPr>
          <w:p w14:paraId="5F7F288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81,879</w:t>
            </w:r>
          </w:p>
        </w:tc>
        <w:tc>
          <w:tcPr>
            <w:tcW w:w="0" w:type="auto"/>
            <w:vAlign w:val="center"/>
            <w:hideMark/>
          </w:tcPr>
          <w:p w14:paraId="2C42847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22,108</w:t>
            </w:r>
          </w:p>
        </w:tc>
        <w:tc>
          <w:tcPr>
            <w:tcW w:w="0" w:type="auto"/>
            <w:vAlign w:val="center"/>
            <w:hideMark/>
          </w:tcPr>
          <w:p w14:paraId="0EE045F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44,492</w:t>
            </w:r>
          </w:p>
        </w:tc>
        <w:tc>
          <w:tcPr>
            <w:tcW w:w="0" w:type="auto"/>
            <w:vAlign w:val="center"/>
            <w:hideMark/>
          </w:tcPr>
          <w:p w14:paraId="4CE7BBF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67,577</w:t>
            </w:r>
          </w:p>
        </w:tc>
        <w:tc>
          <w:tcPr>
            <w:tcW w:w="0" w:type="auto"/>
            <w:vAlign w:val="center"/>
            <w:hideMark/>
          </w:tcPr>
          <w:p w14:paraId="7122B9E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91,329</w:t>
            </w:r>
          </w:p>
        </w:tc>
      </w:tr>
      <w:tr w:rsidR="0026659A" w:rsidRPr="0026659A" w14:paraId="36B98C4F" w14:textId="77777777" w:rsidTr="0026659A">
        <w:trPr>
          <w:tblCellSpacing w:w="15" w:type="dxa"/>
        </w:trPr>
        <w:tc>
          <w:tcPr>
            <w:tcW w:w="0" w:type="auto"/>
            <w:vAlign w:val="center"/>
            <w:hideMark/>
          </w:tcPr>
          <w:p w14:paraId="139FF6CF"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Expenses of the reporting period deductible from taxable profit in future periods</w:t>
            </w:r>
          </w:p>
        </w:tc>
        <w:tc>
          <w:tcPr>
            <w:tcW w:w="0" w:type="auto"/>
            <w:vAlign w:val="center"/>
            <w:hideMark/>
          </w:tcPr>
          <w:p w14:paraId="7ACC27D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80</w:t>
            </w:r>
          </w:p>
        </w:tc>
        <w:tc>
          <w:tcPr>
            <w:tcW w:w="0" w:type="auto"/>
            <w:vAlign w:val="center"/>
            <w:hideMark/>
          </w:tcPr>
          <w:p w14:paraId="0520FEE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DDFCCB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DBE734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E597E5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A50290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04269C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EDFC8C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A269F4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102B3C86" w14:textId="77777777" w:rsidTr="0026659A">
        <w:trPr>
          <w:tblCellSpacing w:w="15" w:type="dxa"/>
        </w:trPr>
        <w:tc>
          <w:tcPr>
            <w:tcW w:w="0" w:type="auto"/>
            <w:vAlign w:val="center"/>
            <w:hideMark/>
          </w:tcPr>
          <w:p w14:paraId="074895FC"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Other income from operating activities</w:t>
            </w:r>
          </w:p>
        </w:tc>
        <w:tc>
          <w:tcPr>
            <w:tcW w:w="0" w:type="auto"/>
            <w:vAlign w:val="center"/>
            <w:hideMark/>
          </w:tcPr>
          <w:p w14:paraId="06AE8B8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90</w:t>
            </w:r>
          </w:p>
        </w:tc>
        <w:tc>
          <w:tcPr>
            <w:tcW w:w="0" w:type="auto"/>
            <w:vAlign w:val="center"/>
            <w:hideMark/>
          </w:tcPr>
          <w:p w14:paraId="712AE5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4,116</w:t>
            </w:r>
          </w:p>
        </w:tc>
        <w:tc>
          <w:tcPr>
            <w:tcW w:w="0" w:type="auto"/>
            <w:vAlign w:val="center"/>
            <w:hideMark/>
          </w:tcPr>
          <w:p w14:paraId="15B143D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9,832</w:t>
            </w:r>
          </w:p>
        </w:tc>
        <w:tc>
          <w:tcPr>
            <w:tcW w:w="0" w:type="auto"/>
            <w:vAlign w:val="center"/>
            <w:hideMark/>
          </w:tcPr>
          <w:p w14:paraId="4C84920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10,634</w:t>
            </w:r>
          </w:p>
        </w:tc>
        <w:tc>
          <w:tcPr>
            <w:tcW w:w="0" w:type="auto"/>
            <w:vAlign w:val="center"/>
            <w:hideMark/>
          </w:tcPr>
          <w:p w14:paraId="14E216B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14,056</w:t>
            </w:r>
          </w:p>
        </w:tc>
        <w:tc>
          <w:tcPr>
            <w:tcW w:w="0" w:type="auto"/>
            <w:vAlign w:val="center"/>
            <w:hideMark/>
          </w:tcPr>
          <w:p w14:paraId="408E48F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3,781</w:t>
            </w:r>
          </w:p>
        </w:tc>
        <w:tc>
          <w:tcPr>
            <w:tcW w:w="0" w:type="auto"/>
            <w:vAlign w:val="center"/>
            <w:hideMark/>
          </w:tcPr>
          <w:p w14:paraId="2D92077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7,482</w:t>
            </w:r>
          </w:p>
        </w:tc>
        <w:tc>
          <w:tcPr>
            <w:tcW w:w="0" w:type="auto"/>
            <w:vAlign w:val="center"/>
            <w:hideMark/>
          </w:tcPr>
          <w:p w14:paraId="5634607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11,200</w:t>
            </w:r>
          </w:p>
        </w:tc>
        <w:tc>
          <w:tcPr>
            <w:tcW w:w="0" w:type="auto"/>
            <w:vAlign w:val="center"/>
            <w:hideMark/>
          </w:tcPr>
          <w:p w14:paraId="32660DC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14,916</w:t>
            </w:r>
          </w:p>
        </w:tc>
      </w:tr>
      <w:tr w:rsidR="0026659A" w:rsidRPr="0026659A" w14:paraId="187A2D4F" w14:textId="77777777" w:rsidTr="0026659A">
        <w:trPr>
          <w:tblCellSpacing w:w="15" w:type="dxa"/>
        </w:trPr>
        <w:tc>
          <w:tcPr>
            <w:tcW w:w="0" w:type="auto"/>
            <w:vAlign w:val="center"/>
            <w:hideMark/>
          </w:tcPr>
          <w:p w14:paraId="65BDA11E"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Profit (loss) from operating activities</w:t>
            </w:r>
            <w:r w:rsidRPr="0026659A">
              <w:rPr>
                <w:rFonts w:ascii="Times New Roman" w:eastAsia="Times New Roman" w:hAnsi="Times New Roman"/>
                <w:sz w:val="24"/>
                <w:szCs w:val="24"/>
                <w:lang w:val="en-US" w:eastAsia="ru-RU"/>
              </w:rPr>
              <w:t xml:space="preserve"> (line 030–040+090)</w:t>
            </w:r>
          </w:p>
        </w:tc>
        <w:tc>
          <w:tcPr>
            <w:tcW w:w="0" w:type="auto"/>
            <w:vAlign w:val="center"/>
            <w:hideMark/>
          </w:tcPr>
          <w:p w14:paraId="36DADDD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100</w:t>
            </w:r>
          </w:p>
        </w:tc>
        <w:tc>
          <w:tcPr>
            <w:tcW w:w="0" w:type="auto"/>
            <w:vAlign w:val="center"/>
            <w:hideMark/>
          </w:tcPr>
          <w:p w14:paraId="057CF75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-15,270</w:t>
            </w:r>
          </w:p>
        </w:tc>
        <w:tc>
          <w:tcPr>
            <w:tcW w:w="0" w:type="auto"/>
            <w:vAlign w:val="center"/>
            <w:hideMark/>
          </w:tcPr>
          <w:p w14:paraId="262A937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-308,476</w:t>
            </w:r>
          </w:p>
        </w:tc>
        <w:tc>
          <w:tcPr>
            <w:tcW w:w="0" w:type="auto"/>
            <w:vAlign w:val="center"/>
            <w:hideMark/>
          </w:tcPr>
          <w:p w14:paraId="4A67E63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-658,424</w:t>
            </w:r>
          </w:p>
        </w:tc>
        <w:tc>
          <w:tcPr>
            <w:tcW w:w="0" w:type="auto"/>
            <w:vAlign w:val="center"/>
            <w:hideMark/>
          </w:tcPr>
          <w:p w14:paraId="0EF6B4D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-979,074</w:t>
            </w:r>
          </w:p>
        </w:tc>
        <w:tc>
          <w:tcPr>
            <w:tcW w:w="0" w:type="auto"/>
            <w:vAlign w:val="center"/>
            <w:hideMark/>
          </w:tcPr>
          <w:p w14:paraId="2984DAE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-306,173</w:t>
            </w:r>
          </w:p>
        </w:tc>
        <w:tc>
          <w:tcPr>
            <w:tcW w:w="0" w:type="auto"/>
            <w:vAlign w:val="center"/>
            <w:hideMark/>
          </w:tcPr>
          <w:p w14:paraId="68CD886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-620,237</w:t>
            </w:r>
          </w:p>
        </w:tc>
        <w:tc>
          <w:tcPr>
            <w:tcW w:w="0" w:type="auto"/>
            <w:vAlign w:val="center"/>
            <w:hideMark/>
          </w:tcPr>
          <w:p w14:paraId="2FF5FC9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-940,089</w:t>
            </w:r>
          </w:p>
        </w:tc>
        <w:tc>
          <w:tcPr>
            <w:tcW w:w="0" w:type="auto"/>
            <w:vAlign w:val="center"/>
            <w:hideMark/>
          </w:tcPr>
          <w:p w14:paraId="0AE89A7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-1,266,936</w:t>
            </w:r>
          </w:p>
        </w:tc>
      </w:tr>
      <w:tr w:rsidR="0026659A" w:rsidRPr="0026659A" w14:paraId="2E6C2DA5" w14:textId="77777777" w:rsidTr="0026659A">
        <w:trPr>
          <w:tblCellSpacing w:w="15" w:type="dxa"/>
        </w:trPr>
        <w:tc>
          <w:tcPr>
            <w:tcW w:w="0" w:type="auto"/>
            <w:vAlign w:val="center"/>
            <w:hideMark/>
          </w:tcPr>
          <w:p w14:paraId="2228E906"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Financial income, total</w:t>
            </w:r>
            <w:r w:rsidRPr="0026659A">
              <w:rPr>
                <w:rFonts w:ascii="Times New Roman" w:eastAsia="Times New Roman" w:hAnsi="Times New Roman"/>
                <w:sz w:val="24"/>
                <w:szCs w:val="24"/>
                <w:lang w:val="en-US" w:eastAsia="ru-RU"/>
              </w:rPr>
              <w:t xml:space="preserve"> (lines 120+130+140+150+160), including:</w:t>
            </w:r>
          </w:p>
        </w:tc>
        <w:tc>
          <w:tcPr>
            <w:tcW w:w="0" w:type="auto"/>
            <w:vAlign w:val="center"/>
            <w:hideMark/>
          </w:tcPr>
          <w:p w14:paraId="16803CE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110</w:t>
            </w:r>
          </w:p>
        </w:tc>
        <w:tc>
          <w:tcPr>
            <w:tcW w:w="0" w:type="auto"/>
            <w:vAlign w:val="center"/>
            <w:hideMark/>
          </w:tcPr>
          <w:p w14:paraId="50AE67A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179</w:t>
            </w:r>
          </w:p>
        </w:tc>
        <w:tc>
          <w:tcPr>
            <w:tcW w:w="0" w:type="auto"/>
            <w:vAlign w:val="center"/>
            <w:hideMark/>
          </w:tcPr>
          <w:p w14:paraId="4DCC434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554</w:t>
            </w:r>
          </w:p>
        </w:tc>
        <w:tc>
          <w:tcPr>
            <w:tcW w:w="0" w:type="auto"/>
            <w:vAlign w:val="center"/>
            <w:hideMark/>
          </w:tcPr>
          <w:p w14:paraId="303E803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683</w:t>
            </w:r>
          </w:p>
        </w:tc>
        <w:tc>
          <w:tcPr>
            <w:tcW w:w="0" w:type="auto"/>
            <w:vAlign w:val="center"/>
            <w:hideMark/>
          </w:tcPr>
          <w:p w14:paraId="68C9B45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923</w:t>
            </w:r>
          </w:p>
        </w:tc>
        <w:tc>
          <w:tcPr>
            <w:tcW w:w="0" w:type="auto"/>
            <w:vAlign w:val="center"/>
            <w:hideMark/>
          </w:tcPr>
          <w:p w14:paraId="1D1953B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258</w:t>
            </w:r>
          </w:p>
        </w:tc>
        <w:tc>
          <w:tcPr>
            <w:tcW w:w="0" w:type="auto"/>
            <w:vAlign w:val="center"/>
            <w:hideMark/>
          </w:tcPr>
          <w:p w14:paraId="6FAC631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517</w:t>
            </w:r>
          </w:p>
        </w:tc>
        <w:tc>
          <w:tcPr>
            <w:tcW w:w="0" w:type="auto"/>
            <w:vAlign w:val="center"/>
            <w:hideMark/>
          </w:tcPr>
          <w:p w14:paraId="43629FF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775</w:t>
            </w:r>
          </w:p>
        </w:tc>
        <w:tc>
          <w:tcPr>
            <w:tcW w:w="0" w:type="auto"/>
            <w:vAlign w:val="center"/>
            <w:hideMark/>
          </w:tcPr>
          <w:p w14:paraId="399F46C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1,034</w:t>
            </w:r>
          </w:p>
        </w:tc>
      </w:tr>
      <w:tr w:rsidR="0026659A" w:rsidRPr="0026659A" w14:paraId="4E7CA8F0" w14:textId="77777777" w:rsidTr="0026659A">
        <w:trPr>
          <w:tblCellSpacing w:w="15" w:type="dxa"/>
        </w:trPr>
        <w:tc>
          <w:tcPr>
            <w:tcW w:w="0" w:type="auto"/>
            <w:vAlign w:val="center"/>
            <w:hideMark/>
          </w:tcPr>
          <w:p w14:paraId="071FE07F"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Dividend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income</w:t>
            </w:r>
            <w:proofErr w:type="spellEnd"/>
          </w:p>
        </w:tc>
        <w:tc>
          <w:tcPr>
            <w:tcW w:w="0" w:type="auto"/>
            <w:vAlign w:val="center"/>
            <w:hideMark/>
          </w:tcPr>
          <w:p w14:paraId="6CF41B8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120</w:t>
            </w:r>
          </w:p>
        </w:tc>
        <w:tc>
          <w:tcPr>
            <w:tcW w:w="0" w:type="auto"/>
            <w:vAlign w:val="center"/>
            <w:hideMark/>
          </w:tcPr>
          <w:p w14:paraId="6BD147D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6BDBA5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7A1FD6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C83774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A83488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982B1F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5F351A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28FB76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2E0F6B32" w14:textId="77777777" w:rsidTr="0026659A">
        <w:trPr>
          <w:tblCellSpacing w:w="15" w:type="dxa"/>
        </w:trPr>
        <w:tc>
          <w:tcPr>
            <w:tcW w:w="0" w:type="auto"/>
            <w:vAlign w:val="center"/>
            <w:hideMark/>
          </w:tcPr>
          <w:p w14:paraId="1F69DEF3"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Interest</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income</w:t>
            </w:r>
            <w:proofErr w:type="spellEnd"/>
          </w:p>
        </w:tc>
        <w:tc>
          <w:tcPr>
            <w:tcW w:w="0" w:type="auto"/>
            <w:vAlign w:val="center"/>
            <w:hideMark/>
          </w:tcPr>
          <w:p w14:paraId="3B9AC90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130</w:t>
            </w:r>
          </w:p>
        </w:tc>
        <w:tc>
          <w:tcPr>
            <w:tcW w:w="0" w:type="auto"/>
            <w:vAlign w:val="center"/>
            <w:hideMark/>
          </w:tcPr>
          <w:p w14:paraId="3C1DCBB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E1DB0C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412C49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F0BAA1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D89362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3EE80E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FD413D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60A8EA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41CDC33C" w14:textId="77777777" w:rsidTr="0026659A">
        <w:trPr>
          <w:tblCellSpacing w:w="15" w:type="dxa"/>
        </w:trPr>
        <w:tc>
          <w:tcPr>
            <w:tcW w:w="0" w:type="auto"/>
            <w:vAlign w:val="center"/>
            <w:hideMark/>
          </w:tcPr>
          <w:p w14:paraId="20901E6E"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Income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from</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financial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leases</w:t>
            </w:r>
            <w:proofErr w:type="spellEnd"/>
          </w:p>
        </w:tc>
        <w:tc>
          <w:tcPr>
            <w:tcW w:w="0" w:type="auto"/>
            <w:vAlign w:val="center"/>
            <w:hideMark/>
          </w:tcPr>
          <w:p w14:paraId="53EC1D7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140</w:t>
            </w:r>
          </w:p>
        </w:tc>
        <w:tc>
          <w:tcPr>
            <w:tcW w:w="0" w:type="auto"/>
            <w:vAlign w:val="center"/>
            <w:hideMark/>
          </w:tcPr>
          <w:p w14:paraId="2432CD8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C03541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6BEAC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BEBE39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38804A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42870B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E78C65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A5ECC3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6E533FF4" w14:textId="77777777" w:rsidTr="0026659A">
        <w:trPr>
          <w:tblCellSpacing w:w="15" w:type="dxa"/>
        </w:trPr>
        <w:tc>
          <w:tcPr>
            <w:tcW w:w="0" w:type="auto"/>
            <w:vAlign w:val="center"/>
            <w:hideMark/>
          </w:tcPr>
          <w:p w14:paraId="0DC7996F"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 xml:space="preserve">Foreign </w:t>
            </w:r>
            <w:proofErr w:type="spellStart"/>
            <w:r w:rsidRPr="0026659A">
              <w:rPr>
                <w:rFonts w:ascii="Times New Roman" w:eastAsia="Times New Roman" w:hAnsi="Times New Roman"/>
                <w:sz w:val="24"/>
                <w:szCs w:val="24"/>
                <w:lang w:eastAsia="ru-RU"/>
              </w:rPr>
              <w:t>exchange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gain</w:t>
            </w:r>
            <w:proofErr w:type="spellEnd"/>
          </w:p>
        </w:tc>
        <w:tc>
          <w:tcPr>
            <w:tcW w:w="0" w:type="auto"/>
            <w:vAlign w:val="center"/>
            <w:hideMark/>
          </w:tcPr>
          <w:p w14:paraId="3D55F97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150</w:t>
            </w:r>
          </w:p>
        </w:tc>
        <w:tc>
          <w:tcPr>
            <w:tcW w:w="0" w:type="auto"/>
            <w:vAlign w:val="center"/>
            <w:hideMark/>
          </w:tcPr>
          <w:p w14:paraId="2650F2C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179</w:t>
            </w:r>
          </w:p>
        </w:tc>
        <w:tc>
          <w:tcPr>
            <w:tcW w:w="0" w:type="auto"/>
            <w:vAlign w:val="center"/>
            <w:hideMark/>
          </w:tcPr>
          <w:p w14:paraId="0A7F536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554</w:t>
            </w:r>
          </w:p>
        </w:tc>
        <w:tc>
          <w:tcPr>
            <w:tcW w:w="0" w:type="auto"/>
            <w:vAlign w:val="center"/>
            <w:hideMark/>
          </w:tcPr>
          <w:p w14:paraId="51AF615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683</w:t>
            </w:r>
          </w:p>
        </w:tc>
        <w:tc>
          <w:tcPr>
            <w:tcW w:w="0" w:type="auto"/>
            <w:vAlign w:val="center"/>
            <w:hideMark/>
          </w:tcPr>
          <w:p w14:paraId="50365F6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923</w:t>
            </w:r>
          </w:p>
        </w:tc>
        <w:tc>
          <w:tcPr>
            <w:tcW w:w="0" w:type="auto"/>
            <w:vAlign w:val="center"/>
            <w:hideMark/>
          </w:tcPr>
          <w:p w14:paraId="50F61A7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258</w:t>
            </w:r>
          </w:p>
        </w:tc>
        <w:tc>
          <w:tcPr>
            <w:tcW w:w="0" w:type="auto"/>
            <w:vAlign w:val="center"/>
            <w:hideMark/>
          </w:tcPr>
          <w:p w14:paraId="0C61A48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517</w:t>
            </w:r>
          </w:p>
        </w:tc>
        <w:tc>
          <w:tcPr>
            <w:tcW w:w="0" w:type="auto"/>
            <w:vAlign w:val="center"/>
            <w:hideMark/>
          </w:tcPr>
          <w:p w14:paraId="18F2182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775</w:t>
            </w:r>
          </w:p>
        </w:tc>
        <w:tc>
          <w:tcPr>
            <w:tcW w:w="0" w:type="auto"/>
            <w:vAlign w:val="center"/>
            <w:hideMark/>
          </w:tcPr>
          <w:p w14:paraId="1A9557B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1,034</w:t>
            </w:r>
          </w:p>
        </w:tc>
      </w:tr>
      <w:tr w:rsidR="0026659A" w:rsidRPr="0026659A" w14:paraId="0E191664" w14:textId="77777777" w:rsidTr="0026659A">
        <w:trPr>
          <w:tblCellSpacing w:w="15" w:type="dxa"/>
        </w:trPr>
        <w:tc>
          <w:tcPr>
            <w:tcW w:w="0" w:type="auto"/>
            <w:vAlign w:val="center"/>
            <w:hideMark/>
          </w:tcPr>
          <w:p w14:paraId="0AC95520"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Other</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financial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income</w:t>
            </w:r>
            <w:proofErr w:type="spellEnd"/>
          </w:p>
        </w:tc>
        <w:tc>
          <w:tcPr>
            <w:tcW w:w="0" w:type="auto"/>
            <w:vAlign w:val="center"/>
            <w:hideMark/>
          </w:tcPr>
          <w:p w14:paraId="68D36C3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160</w:t>
            </w:r>
          </w:p>
        </w:tc>
        <w:tc>
          <w:tcPr>
            <w:tcW w:w="0" w:type="auto"/>
            <w:vAlign w:val="center"/>
            <w:hideMark/>
          </w:tcPr>
          <w:p w14:paraId="11EC422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FB3359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91B2CF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729883B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0015BE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F3023C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4DA831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DE3900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7C0F3EA2" w14:textId="77777777" w:rsidTr="0026659A">
        <w:trPr>
          <w:tblCellSpacing w:w="15" w:type="dxa"/>
        </w:trPr>
        <w:tc>
          <w:tcPr>
            <w:tcW w:w="0" w:type="auto"/>
            <w:vAlign w:val="center"/>
            <w:hideMark/>
          </w:tcPr>
          <w:p w14:paraId="737CB67E"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b/>
                <w:bCs/>
                <w:sz w:val="24"/>
                <w:szCs w:val="24"/>
                <w:lang w:eastAsia="ru-RU"/>
              </w:rPr>
              <w:t xml:space="preserve">Financial </w:t>
            </w:r>
            <w:proofErr w:type="spellStart"/>
            <w:r w:rsidRPr="0026659A">
              <w:rPr>
                <w:rFonts w:ascii="Times New Roman" w:eastAsia="Times New Roman" w:hAnsi="Times New Roman"/>
                <w:b/>
                <w:bCs/>
                <w:sz w:val="24"/>
                <w:szCs w:val="24"/>
                <w:lang w:eastAsia="ru-RU"/>
              </w:rPr>
              <w:t>expenses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lines</w:t>
            </w:r>
            <w:proofErr w:type="spellEnd"/>
            <w:r w:rsidRPr="0026659A">
              <w:rPr>
                <w:rFonts w:ascii="Times New Roman" w:eastAsia="Times New Roman" w:hAnsi="Times New Roman"/>
                <w:sz w:val="24"/>
                <w:szCs w:val="24"/>
                <w:lang w:eastAsia="ru-RU"/>
              </w:rPr>
              <w:t xml:space="preserve"> 180+190+200+210), </w:t>
            </w:r>
            <w:proofErr w:type="spellStart"/>
            <w:r w:rsidRPr="0026659A">
              <w:rPr>
                <w:rFonts w:ascii="Times New Roman" w:eastAsia="Times New Roman" w:hAnsi="Times New Roman"/>
                <w:sz w:val="24"/>
                <w:szCs w:val="24"/>
                <w:lang w:eastAsia="ru-RU"/>
              </w:rPr>
              <w:t>including</w:t>
            </w:r>
            <w:proofErr w:type="spellEnd"/>
            <w:r w:rsidRPr="0026659A">
              <w:rPr>
                <w:rFonts w:ascii="Times New Roman" w:eastAsia="Times New Roman" w:hAnsi="Times New Roman"/>
                <w:sz w:val="24"/>
                <w:szCs w:val="24"/>
                <w:lang w:eastAsia="ru-RU"/>
              </w:rPr>
              <w:t>:</w:t>
            </w:r>
          </w:p>
        </w:tc>
        <w:tc>
          <w:tcPr>
            <w:tcW w:w="0" w:type="auto"/>
            <w:vAlign w:val="center"/>
            <w:hideMark/>
          </w:tcPr>
          <w:p w14:paraId="1271FA8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170</w:t>
            </w:r>
          </w:p>
        </w:tc>
        <w:tc>
          <w:tcPr>
            <w:tcW w:w="0" w:type="auto"/>
            <w:vAlign w:val="center"/>
            <w:hideMark/>
          </w:tcPr>
          <w:p w14:paraId="39A4151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9,870</w:t>
            </w:r>
          </w:p>
        </w:tc>
        <w:tc>
          <w:tcPr>
            <w:tcW w:w="0" w:type="auto"/>
            <w:vAlign w:val="center"/>
            <w:hideMark/>
          </w:tcPr>
          <w:p w14:paraId="66C9A7E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20,892</w:t>
            </w:r>
          </w:p>
        </w:tc>
        <w:tc>
          <w:tcPr>
            <w:tcW w:w="0" w:type="auto"/>
            <w:vAlign w:val="center"/>
            <w:hideMark/>
          </w:tcPr>
          <w:p w14:paraId="613A807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33,231</w:t>
            </w:r>
          </w:p>
        </w:tc>
        <w:tc>
          <w:tcPr>
            <w:tcW w:w="0" w:type="auto"/>
            <w:vAlign w:val="center"/>
            <w:hideMark/>
          </w:tcPr>
          <w:p w14:paraId="1C5F164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44,308</w:t>
            </w:r>
          </w:p>
        </w:tc>
        <w:tc>
          <w:tcPr>
            <w:tcW w:w="0" w:type="auto"/>
            <w:vAlign w:val="center"/>
            <w:hideMark/>
          </w:tcPr>
          <w:p w14:paraId="06E6220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17,245</w:t>
            </w:r>
          </w:p>
        </w:tc>
        <w:tc>
          <w:tcPr>
            <w:tcW w:w="0" w:type="auto"/>
            <w:vAlign w:val="center"/>
            <w:hideMark/>
          </w:tcPr>
          <w:p w14:paraId="45B3E23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35,769</w:t>
            </w:r>
          </w:p>
        </w:tc>
        <w:tc>
          <w:tcPr>
            <w:tcW w:w="0" w:type="auto"/>
            <w:vAlign w:val="center"/>
            <w:hideMark/>
          </w:tcPr>
          <w:p w14:paraId="20F983D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55,754</w:t>
            </w:r>
          </w:p>
        </w:tc>
        <w:tc>
          <w:tcPr>
            <w:tcW w:w="0" w:type="auto"/>
            <w:vAlign w:val="center"/>
            <w:hideMark/>
          </w:tcPr>
          <w:p w14:paraId="1F43834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71,771</w:t>
            </w:r>
          </w:p>
        </w:tc>
      </w:tr>
      <w:tr w:rsidR="0026659A" w:rsidRPr="0026659A" w14:paraId="2C9785D7" w14:textId="77777777" w:rsidTr="0026659A">
        <w:trPr>
          <w:tblCellSpacing w:w="15" w:type="dxa"/>
        </w:trPr>
        <w:tc>
          <w:tcPr>
            <w:tcW w:w="0" w:type="auto"/>
            <w:vAlign w:val="center"/>
            <w:hideMark/>
          </w:tcPr>
          <w:p w14:paraId="6FE2CDE0"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Interest</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w:t>
            </w:r>
            <w:proofErr w:type="spellEnd"/>
          </w:p>
        </w:tc>
        <w:tc>
          <w:tcPr>
            <w:tcW w:w="0" w:type="auto"/>
            <w:vAlign w:val="center"/>
            <w:hideMark/>
          </w:tcPr>
          <w:p w14:paraId="6B0102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180</w:t>
            </w:r>
          </w:p>
        </w:tc>
        <w:tc>
          <w:tcPr>
            <w:tcW w:w="0" w:type="auto"/>
            <w:vAlign w:val="center"/>
            <w:hideMark/>
          </w:tcPr>
          <w:p w14:paraId="20C92F7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8,676</w:t>
            </w:r>
          </w:p>
        </w:tc>
        <w:tc>
          <w:tcPr>
            <w:tcW w:w="0" w:type="auto"/>
            <w:vAlign w:val="center"/>
            <w:hideMark/>
          </w:tcPr>
          <w:p w14:paraId="612F52D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19,283</w:t>
            </w:r>
          </w:p>
        </w:tc>
        <w:tc>
          <w:tcPr>
            <w:tcW w:w="0" w:type="auto"/>
            <w:vAlign w:val="center"/>
            <w:hideMark/>
          </w:tcPr>
          <w:p w14:paraId="6F89845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31,187</w:t>
            </w:r>
          </w:p>
        </w:tc>
        <w:tc>
          <w:tcPr>
            <w:tcW w:w="0" w:type="auto"/>
            <w:vAlign w:val="center"/>
            <w:hideMark/>
          </w:tcPr>
          <w:p w14:paraId="09A75BC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38,715</w:t>
            </w:r>
          </w:p>
        </w:tc>
        <w:tc>
          <w:tcPr>
            <w:tcW w:w="0" w:type="auto"/>
            <w:vAlign w:val="center"/>
            <w:hideMark/>
          </w:tcPr>
          <w:p w14:paraId="74785DC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14,170</w:t>
            </w:r>
          </w:p>
        </w:tc>
        <w:tc>
          <w:tcPr>
            <w:tcW w:w="0" w:type="auto"/>
            <w:vAlign w:val="center"/>
            <w:hideMark/>
          </w:tcPr>
          <w:p w14:paraId="48B23A2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30,482</w:t>
            </w:r>
          </w:p>
        </w:tc>
        <w:tc>
          <w:tcPr>
            <w:tcW w:w="0" w:type="auto"/>
            <w:vAlign w:val="center"/>
            <w:hideMark/>
          </w:tcPr>
          <w:p w14:paraId="786E30C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48,236</w:t>
            </w:r>
          </w:p>
        </w:tc>
        <w:tc>
          <w:tcPr>
            <w:tcW w:w="0" w:type="auto"/>
            <w:vAlign w:val="center"/>
            <w:hideMark/>
          </w:tcPr>
          <w:p w14:paraId="3653169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61,904</w:t>
            </w:r>
          </w:p>
        </w:tc>
      </w:tr>
      <w:tr w:rsidR="0026659A" w:rsidRPr="0026659A" w14:paraId="12FF22EC" w14:textId="77777777" w:rsidTr="0026659A">
        <w:trPr>
          <w:tblCellSpacing w:w="15" w:type="dxa"/>
        </w:trPr>
        <w:tc>
          <w:tcPr>
            <w:tcW w:w="0" w:type="auto"/>
            <w:vAlign w:val="center"/>
            <w:hideMark/>
          </w:tcPr>
          <w:p w14:paraId="4BF645CC"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sz w:val="24"/>
                <w:szCs w:val="24"/>
                <w:lang w:val="en-US" w:eastAsia="ru-RU"/>
              </w:rPr>
              <w:t>Interest expense on financial leases</w:t>
            </w:r>
          </w:p>
        </w:tc>
        <w:tc>
          <w:tcPr>
            <w:tcW w:w="0" w:type="auto"/>
            <w:vAlign w:val="center"/>
            <w:hideMark/>
          </w:tcPr>
          <w:p w14:paraId="41E081E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190</w:t>
            </w:r>
          </w:p>
        </w:tc>
        <w:tc>
          <w:tcPr>
            <w:tcW w:w="0" w:type="auto"/>
            <w:vAlign w:val="center"/>
            <w:hideMark/>
          </w:tcPr>
          <w:p w14:paraId="5CE3FF6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1CA5B7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B2331B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0379C7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07955C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9DD362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4673FF4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B14AB5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1ADB4C52" w14:textId="77777777" w:rsidTr="0026659A">
        <w:trPr>
          <w:tblCellSpacing w:w="15" w:type="dxa"/>
        </w:trPr>
        <w:tc>
          <w:tcPr>
            <w:tcW w:w="0" w:type="auto"/>
            <w:vAlign w:val="center"/>
            <w:hideMark/>
          </w:tcPr>
          <w:p w14:paraId="60EB6F41" w14:textId="77777777" w:rsidR="0026659A" w:rsidRPr="0026659A" w:rsidRDefault="0026659A" w:rsidP="0026659A">
            <w:pPr>
              <w:spacing w:after="0" w:line="240" w:lineRule="auto"/>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lastRenderedPageBreak/>
              <w:t xml:space="preserve">Foreign </w:t>
            </w:r>
            <w:proofErr w:type="spellStart"/>
            <w:r w:rsidRPr="0026659A">
              <w:rPr>
                <w:rFonts w:ascii="Times New Roman" w:eastAsia="Times New Roman" w:hAnsi="Times New Roman"/>
                <w:sz w:val="24"/>
                <w:szCs w:val="24"/>
                <w:lang w:eastAsia="ru-RU"/>
              </w:rPr>
              <w:t>exchange</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loss</w:t>
            </w:r>
            <w:proofErr w:type="spellEnd"/>
          </w:p>
        </w:tc>
        <w:tc>
          <w:tcPr>
            <w:tcW w:w="0" w:type="auto"/>
            <w:vAlign w:val="center"/>
            <w:hideMark/>
          </w:tcPr>
          <w:p w14:paraId="4318014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200</w:t>
            </w:r>
          </w:p>
        </w:tc>
        <w:tc>
          <w:tcPr>
            <w:tcW w:w="0" w:type="auto"/>
            <w:vAlign w:val="center"/>
            <w:hideMark/>
          </w:tcPr>
          <w:p w14:paraId="0AF6EE5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1,194</w:t>
            </w:r>
          </w:p>
        </w:tc>
        <w:tc>
          <w:tcPr>
            <w:tcW w:w="0" w:type="auto"/>
            <w:vAlign w:val="center"/>
            <w:hideMark/>
          </w:tcPr>
          <w:p w14:paraId="3E236E9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1,610</w:t>
            </w:r>
          </w:p>
        </w:tc>
        <w:tc>
          <w:tcPr>
            <w:tcW w:w="0" w:type="auto"/>
            <w:vAlign w:val="center"/>
            <w:hideMark/>
          </w:tcPr>
          <w:p w14:paraId="7056FDB5"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2,044</w:t>
            </w:r>
          </w:p>
        </w:tc>
        <w:tc>
          <w:tcPr>
            <w:tcW w:w="0" w:type="auto"/>
            <w:vAlign w:val="center"/>
            <w:hideMark/>
          </w:tcPr>
          <w:p w14:paraId="544FFAF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5,593</w:t>
            </w:r>
          </w:p>
        </w:tc>
        <w:tc>
          <w:tcPr>
            <w:tcW w:w="0" w:type="auto"/>
            <w:vAlign w:val="center"/>
            <w:hideMark/>
          </w:tcPr>
          <w:p w14:paraId="1B5AE8D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3,075</w:t>
            </w:r>
          </w:p>
        </w:tc>
        <w:tc>
          <w:tcPr>
            <w:tcW w:w="0" w:type="auto"/>
            <w:vAlign w:val="center"/>
            <w:hideMark/>
          </w:tcPr>
          <w:p w14:paraId="09A41CB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5,287</w:t>
            </w:r>
          </w:p>
        </w:tc>
        <w:tc>
          <w:tcPr>
            <w:tcW w:w="0" w:type="auto"/>
            <w:vAlign w:val="center"/>
            <w:hideMark/>
          </w:tcPr>
          <w:p w14:paraId="77ED3A7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7,519</w:t>
            </w:r>
          </w:p>
        </w:tc>
        <w:tc>
          <w:tcPr>
            <w:tcW w:w="0" w:type="auto"/>
            <w:vAlign w:val="center"/>
            <w:hideMark/>
          </w:tcPr>
          <w:p w14:paraId="62E8DFB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9,867</w:t>
            </w:r>
          </w:p>
        </w:tc>
      </w:tr>
      <w:tr w:rsidR="0026659A" w:rsidRPr="0026659A" w14:paraId="17BFD70D" w14:textId="77777777" w:rsidTr="0026659A">
        <w:trPr>
          <w:tblCellSpacing w:w="15" w:type="dxa"/>
        </w:trPr>
        <w:tc>
          <w:tcPr>
            <w:tcW w:w="0" w:type="auto"/>
            <w:vAlign w:val="center"/>
            <w:hideMark/>
          </w:tcPr>
          <w:p w14:paraId="6A0B9B49"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Other</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financial</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expenses</w:t>
            </w:r>
            <w:proofErr w:type="spellEnd"/>
          </w:p>
        </w:tc>
        <w:tc>
          <w:tcPr>
            <w:tcW w:w="0" w:type="auto"/>
            <w:vAlign w:val="center"/>
            <w:hideMark/>
          </w:tcPr>
          <w:p w14:paraId="5A5133E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210</w:t>
            </w:r>
          </w:p>
        </w:tc>
        <w:tc>
          <w:tcPr>
            <w:tcW w:w="0" w:type="auto"/>
            <w:vAlign w:val="center"/>
            <w:hideMark/>
          </w:tcPr>
          <w:p w14:paraId="7840424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43CCF6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3BED824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1AAB74E"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D46EDF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523491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05B89C1B"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16495EA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48D9BD18" w14:textId="77777777" w:rsidTr="0026659A">
        <w:trPr>
          <w:tblCellSpacing w:w="15" w:type="dxa"/>
        </w:trPr>
        <w:tc>
          <w:tcPr>
            <w:tcW w:w="0" w:type="auto"/>
            <w:vAlign w:val="center"/>
            <w:hideMark/>
          </w:tcPr>
          <w:p w14:paraId="35A9C6AB"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Profit (loss) from ordinary economic activities</w:t>
            </w:r>
            <w:r w:rsidRPr="0026659A">
              <w:rPr>
                <w:rFonts w:ascii="Times New Roman" w:eastAsia="Times New Roman" w:hAnsi="Times New Roman"/>
                <w:sz w:val="24"/>
                <w:szCs w:val="24"/>
                <w:lang w:val="en-US" w:eastAsia="ru-RU"/>
              </w:rPr>
              <w:t xml:space="preserve"> (line 100+110–170)</w:t>
            </w:r>
          </w:p>
        </w:tc>
        <w:tc>
          <w:tcPr>
            <w:tcW w:w="0" w:type="auto"/>
            <w:vAlign w:val="center"/>
            <w:hideMark/>
          </w:tcPr>
          <w:p w14:paraId="4D3769C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220</w:t>
            </w:r>
          </w:p>
        </w:tc>
        <w:tc>
          <w:tcPr>
            <w:tcW w:w="0" w:type="auto"/>
            <w:vAlign w:val="center"/>
            <w:hideMark/>
          </w:tcPr>
          <w:p w14:paraId="61E116E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-24,961</w:t>
            </w:r>
          </w:p>
        </w:tc>
        <w:tc>
          <w:tcPr>
            <w:tcW w:w="0" w:type="auto"/>
            <w:vAlign w:val="center"/>
            <w:hideMark/>
          </w:tcPr>
          <w:p w14:paraId="1339B86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-328,815</w:t>
            </w:r>
          </w:p>
        </w:tc>
        <w:tc>
          <w:tcPr>
            <w:tcW w:w="0" w:type="auto"/>
            <w:vAlign w:val="center"/>
            <w:hideMark/>
          </w:tcPr>
          <w:p w14:paraId="2863F84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-690,973</w:t>
            </w:r>
          </w:p>
        </w:tc>
        <w:tc>
          <w:tcPr>
            <w:tcW w:w="0" w:type="auto"/>
            <w:vAlign w:val="center"/>
            <w:hideMark/>
          </w:tcPr>
          <w:p w14:paraId="1E38596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-1,022,459</w:t>
            </w:r>
          </w:p>
        </w:tc>
        <w:tc>
          <w:tcPr>
            <w:tcW w:w="0" w:type="auto"/>
            <w:vAlign w:val="center"/>
            <w:hideMark/>
          </w:tcPr>
          <w:p w14:paraId="72CA2180"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-323,159</w:t>
            </w:r>
          </w:p>
        </w:tc>
        <w:tc>
          <w:tcPr>
            <w:tcW w:w="0" w:type="auto"/>
            <w:vAlign w:val="center"/>
            <w:hideMark/>
          </w:tcPr>
          <w:p w14:paraId="4F7412F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-655,489</w:t>
            </w:r>
          </w:p>
        </w:tc>
        <w:tc>
          <w:tcPr>
            <w:tcW w:w="0" w:type="auto"/>
            <w:vAlign w:val="center"/>
            <w:hideMark/>
          </w:tcPr>
          <w:p w14:paraId="3308D4D1"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-995,068</w:t>
            </w:r>
          </w:p>
        </w:tc>
        <w:tc>
          <w:tcPr>
            <w:tcW w:w="0" w:type="auto"/>
            <w:vAlign w:val="center"/>
            <w:hideMark/>
          </w:tcPr>
          <w:p w14:paraId="74D9212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-1,337,674</w:t>
            </w:r>
          </w:p>
        </w:tc>
      </w:tr>
      <w:tr w:rsidR="0026659A" w:rsidRPr="0026659A" w14:paraId="694C354A" w14:textId="77777777" w:rsidTr="0026659A">
        <w:trPr>
          <w:tblCellSpacing w:w="15" w:type="dxa"/>
        </w:trPr>
        <w:tc>
          <w:tcPr>
            <w:tcW w:w="0" w:type="auto"/>
            <w:vAlign w:val="center"/>
            <w:hideMark/>
          </w:tcPr>
          <w:p w14:paraId="64381928" w14:textId="77777777" w:rsidR="0026659A" w:rsidRPr="0026659A" w:rsidRDefault="0026659A" w:rsidP="0026659A">
            <w:pPr>
              <w:spacing w:after="0" w:line="240" w:lineRule="auto"/>
              <w:rPr>
                <w:rFonts w:ascii="Times New Roman" w:eastAsia="Times New Roman" w:hAnsi="Times New Roman"/>
                <w:sz w:val="24"/>
                <w:szCs w:val="24"/>
                <w:lang w:eastAsia="ru-RU"/>
              </w:rPr>
            </w:pPr>
            <w:proofErr w:type="spellStart"/>
            <w:r w:rsidRPr="0026659A">
              <w:rPr>
                <w:rFonts w:ascii="Times New Roman" w:eastAsia="Times New Roman" w:hAnsi="Times New Roman"/>
                <w:sz w:val="24"/>
                <w:szCs w:val="24"/>
                <w:lang w:eastAsia="ru-RU"/>
              </w:rPr>
              <w:t>Extraordinary</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gains</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and</w:t>
            </w:r>
            <w:proofErr w:type="spellEnd"/>
            <w:r w:rsidRPr="0026659A">
              <w:rPr>
                <w:rFonts w:ascii="Times New Roman" w:eastAsia="Times New Roman" w:hAnsi="Times New Roman"/>
                <w:sz w:val="24"/>
                <w:szCs w:val="24"/>
                <w:lang w:eastAsia="ru-RU"/>
              </w:rPr>
              <w:t xml:space="preserve"> </w:t>
            </w:r>
            <w:proofErr w:type="spellStart"/>
            <w:r w:rsidRPr="0026659A">
              <w:rPr>
                <w:rFonts w:ascii="Times New Roman" w:eastAsia="Times New Roman" w:hAnsi="Times New Roman"/>
                <w:sz w:val="24"/>
                <w:szCs w:val="24"/>
                <w:lang w:eastAsia="ru-RU"/>
              </w:rPr>
              <w:t>losses</w:t>
            </w:r>
            <w:proofErr w:type="spellEnd"/>
          </w:p>
        </w:tc>
        <w:tc>
          <w:tcPr>
            <w:tcW w:w="0" w:type="auto"/>
            <w:vAlign w:val="center"/>
            <w:hideMark/>
          </w:tcPr>
          <w:p w14:paraId="572A12C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230</w:t>
            </w:r>
          </w:p>
        </w:tc>
        <w:tc>
          <w:tcPr>
            <w:tcW w:w="0" w:type="auto"/>
            <w:vAlign w:val="center"/>
            <w:hideMark/>
          </w:tcPr>
          <w:p w14:paraId="041E86A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22076E8"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27E6BA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56F41F6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6E64E44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F95F399"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6AF07D4"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c>
          <w:tcPr>
            <w:tcW w:w="0" w:type="auto"/>
            <w:vAlign w:val="center"/>
            <w:hideMark/>
          </w:tcPr>
          <w:p w14:paraId="23CC224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w:t>
            </w:r>
          </w:p>
        </w:tc>
      </w:tr>
      <w:tr w:rsidR="0026659A" w:rsidRPr="0026659A" w14:paraId="52C63399" w14:textId="77777777" w:rsidTr="0026659A">
        <w:trPr>
          <w:tblCellSpacing w:w="15" w:type="dxa"/>
        </w:trPr>
        <w:tc>
          <w:tcPr>
            <w:tcW w:w="0" w:type="auto"/>
            <w:vAlign w:val="center"/>
            <w:hideMark/>
          </w:tcPr>
          <w:p w14:paraId="2BA551DE" w14:textId="77777777" w:rsidR="0026659A" w:rsidRPr="0026659A" w:rsidRDefault="0026659A" w:rsidP="0026659A">
            <w:pPr>
              <w:spacing w:after="0" w:line="240" w:lineRule="auto"/>
              <w:rPr>
                <w:rFonts w:ascii="Times New Roman" w:eastAsia="Times New Roman" w:hAnsi="Times New Roman"/>
                <w:sz w:val="24"/>
                <w:szCs w:val="24"/>
                <w:lang w:val="en-US" w:eastAsia="ru-RU"/>
              </w:rPr>
            </w:pPr>
            <w:r w:rsidRPr="0026659A">
              <w:rPr>
                <w:rFonts w:ascii="Times New Roman" w:eastAsia="Times New Roman" w:hAnsi="Times New Roman"/>
                <w:b/>
                <w:bCs/>
                <w:sz w:val="24"/>
                <w:szCs w:val="24"/>
                <w:lang w:val="en-US" w:eastAsia="ru-RU"/>
              </w:rPr>
              <w:t>Net profit (loss) for the reporting period</w:t>
            </w:r>
            <w:r w:rsidRPr="0026659A">
              <w:rPr>
                <w:rFonts w:ascii="Times New Roman" w:eastAsia="Times New Roman" w:hAnsi="Times New Roman"/>
                <w:sz w:val="24"/>
                <w:szCs w:val="24"/>
                <w:lang w:val="en-US" w:eastAsia="ru-RU"/>
              </w:rPr>
              <w:t xml:space="preserve"> (line 240–250–260)</w:t>
            </w:r>
          </w:p>
        </w:tc>
        <w:tc>
          <w:tcPr>
            <w:tcW w:w="0" w:type="auto"/>
            <w:vAlign w:val="center"/>
            <w:hideMark/>
          </w:tcPr>
          <w:p w14:paraId="0042806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270</w:t>
            </w:r>
          </w:p>
        </w:tc>
        <w:tc>
          <w:tcPr>
            <w:tcW w:w="0" w:type="auto"/>
            <w:vAlign w:val="center"/>
            <w:hideMark/>
          </w:tcPr>
          <w:p w14:paraId="12449F3A"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-24,961</w:t>
            </w:r>
          </w:p>
        </w:tc>
        <w:tc>
          <w:tcPr>
            <w:tcW w:w="0" w:type="auto"/>
            <w:vAlign w:val="center"/>
            <w:hideMark/>
          </w:tcPr>
          <w:p w14:paraId="6D9D2333"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-328,815</w:t>
            </w:r>
          </w:p>
        </w:tc>
        <w:tc>
          <w:tcPr>
            <w:tcW w:w="0" w:type="auto"/>
            <w:vAlign w:val="center"/>
            <w:hideMark/>
          </w:tcPr>
          <w:p w14:paraId="405C4D66"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-690,973</w:t>
            </w:r>
          </w:p>
        </w:tc>
        <w:tc>
          <w:tcPr>
            <w:tcW w:w="0" w:type="auto"/>
            <w:vAlign w:val="center"/>
            <w:hideMark/>
          </w:tcPr>
          <w:p w14:paraId="3012276F"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-1,022,459</w:t>
            </w:r>
          </w:p>
        </w:tc>
        <w:tc>
          <w:tcPr>
            <w:tcW w:w="0" w:type="auto"/>
            <w:vAlign w:val="center"/>
            <w:hideMark/>
          </w:tcPr>
          <w:p w14:paraId="437F9DF2"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-323,159</w:t>
            </w:r>
          </w:p>
        </w:tc>
        <w:tc>
          <w:tcPr>
            <w:tcW w:w="0" w:type="auto"/>
            <w:vAlign w:val="center"/>
            <w:hideMark/>
          </w:tcPr>
          <w:p w14:paraId="11DB37D7"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-655,489</w:t>
            </w:r>
          </w:p>
        </w:tc>
        <w:tc>
          <w:tcPr>
            <w:tcW w:w="0" w:type="auto"/>
            <w:vAlign w:val="center"/>
            <w:hideMark/>
          </w:tcPr>
          <w:p w14:paraId="21F9EE4D"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-995,068</w:t>
            </w:r>
          </w:p>
        </w:tc>
        <w:tc>
          <w:tcPr>
            <w:tcW w:w="0" w:type="auto"/>
            <w:vAlign w:val="center"/>
            <w:hideMark/>
          </w:tcPr>
          <w:p w14:paraId="0C37C67C" w14:textId="77777777" w:rsidR="0026659A" w:rsidRPr="0026659A" w:rsidRDefault="0026659A" w:rsidP="0026659A">
            <w:pPr>
              <w:spacing w:after="0" w:line="240" w:lineRule="auto"/>
              <w:jc w:val="right"/>
              <w:rPr>
                <w:rFonts w:ascii="Times New Roman" w:eastAsia="Times New Roman" w:hAnsi="Times New Roman"/>
                <w:sz w:val="24"/>
                <w:szCs w:val="24"/>
                <w:lang w:eastAsia="ru-RU"/>
              </w:rPr>
            </w:pPr>
            <w:r w:rsidRPr="0026659A">
              <w:rPr>
                <w:rFonts w:ascii="Times New Roman" w:eastAsia="Times New Roman" w:hAnsi="Times New Roman"/>
                <w:sz w:val="24"/>
                <w:szCs w:val="24"/>
                <w:lang w:eastAsia="ru-RU"/>
              </w:rPr>
              <w:t>-1,337,674</w:t>
            </w:r>
          </w:p>
        </w:tc>
      </w:tr>
    </w:tbl>
    <w:p w14:paraId="40F578A0" w14:textId="24217A6D"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3627B72" w14:textId="642681B4"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44AC68F" w14:textId="77777777" w:rsidR="0026659A" w:rsidRDefault="0026659A"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21F21EA1" w14:textId="77777777"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53F1FBDD" w14:textId="77777777"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29C3D882" w14:textId="5955CDD0"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4BC5958E" w14:textId="77777777"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46D80EC0" w14:textId="69BAAFD1" w:rsidR="00651DF2" w:rsidRDefault="00651DF2" w:rsidP="00A21200">
      <w:pPr>
        <w:widowControl w:val="0"/>
        <w:overflowPunct w:val="0"/>
        <w:autoSpaceDE w:val="0"/>
        <w:autoSpaceDN w:val="0"/>
        <w:adjustRightInd w:val="0"/>
        <w:spacing w:after="0" w:line="240" w:lineRule="auto"/>
        <w:ind w:right="20"/>
        <w:jc w:val="center"/>
        <w:rPr>
          <w:rFonts w:ascii="Times New Roman" w:hAnsi="Times New Roman"/>
          <w:b/>
          <w:sz w:val="26"/>
          <w:szCs w:val="26"/>
          <w:lang w:val="uz-Cyrl-UZ"/>
        </w:rPr>
      </w:pPr>
    </w:p>
    <w:p w14:paraId="39F7DD7C" w14:textId="74F8C1D9" w:rsidR="00651DF2" w:rsidRPr="0026659A" w:rsidRDefault="00651DF2" w:rsidP="00A21200">
      <w:pPr>
        <w:widowControl w:val="0"/>
        <w:overflowPunct w:val="0"/>
        <w:autoSpaceDE w:val="0"/>
        <w:autoSpaceDN w:val="0"/>
        <w:adjustRightInd w:val="0"/>
        <w:spacing w:after="0" w:line="240" w:lineRule="auto"/>
        <w:ind w:right="20"/>
        <w:jc w:val="center"/>
        <w:rPr>
          <w:rFonts w:ascii="Times New Roman" w:hAnsi="Times New Roman"/>
          <w:b/>
          <w:color w:val="FFFFFF" w:themeColor="background1"/>
          <w:sz w:val="26"/>
          <w:szCs w:val="26"/>
          <w:lang w:val="uz-Cyrl-UZ"/>
        </w:rPr>
      </w:pPr>
    </w:p>
    <w:p w14:paraId="06319FF1" w14:textId="38D188A3" w:rsidR="00651DF2" w:rsidRPr="0026659A" w:rsidRDefault="00651DF2" w:rsidP="00A21200">
      <w:pPr>
        <w:widowControl w:val="0"/>
        <w:overflowPunct w:val="0"/>
        <w:autoSpaceDE w:val="0"/>
        <w:autoSpaceDN w:val="0"/>
        <w:adjustRightInd w:val="0"/>
        <w:spacing w:after="0" w:line="240" w:lineRule="auto"/>
        <w:ind w:right="20"/>
        <w:jc w:val="center"/>
        <w:rPr>
          <w:rFonts w:ascii="Times New Roman" w:hAnsi="Times New Roman"/>
          <w:b/>
          <w:color w:val="FFFFFF" w:themeColor="background1"/>
          <w:sz w:val="26"/>
          <w:szCs w:val="26"/>
          <w:lang w:val="uz-Cyrl-UZ"/>
        </w:rPr>
      </w:pPr>
    </w:p>
    <w:p w14:paraId="5973B5DF" w14:textId="77777777" w:rsidR="00651DF2" w:rsidRPr="0026659A" w:rsidRDefault="00651DF2" w:rsidP="00A21200">
      <w:pPr>
        <w:widowControl w:val="0"/>
        <w:overflowPunct w:val="0"/>
        <w:autoSpaceDE w:val="0"/>
        <w:autoSpaceDN w:val="0"/>
        <w:adjustRightInd w:val="0"/>
        <w:spacing w:after="0" w:line="240" w:lineRule="auto"/>
        <w:ind w:right="20"/>
        <w:jc w:val="center"/>
        <w:rPr>
          <w:rFonts w:ascii="Times New Roman" w:hAnsi="Times New Roman"/>
          <w:b/>
          <w:color w:val="FFFFFF" w:themeColor="background1"/>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5"/>
        <w:gridCol w:w="1086"/>
        <w:gridCol w:w="86"/>
        <w:gridCol w:w="1082"/>
        <w:gridCol w:w="1086"/>
        <w:gridCol w:w="1082"/>
        <w:gridCol w:w="280"/>
        <w:gridCol w:w="1082"/>
        <w:gridCol w:w="974"/>
        <w:gridCol w:w="1097"/>
      </w:tblGrid>
      <w:tr w:rsidR="0026659A" w:rsidRPr="0026659A" w14:paraId="03FF27DE" w14:textId="77777777" w:rsidTr="00D56072">
        <w:trPr>
          <w:tblCellSpacing w:w="15" w:type="dxa"/>
        </w:trPr>
        <w:tc>
          <w:tcPr>
            <w:tcW w:w="0" w:type="auto"/>
            <w:vAlign w:val="center"/>
            <w:hideMark/>
          </w:tcPr>
          <w:p w14:paraId="432EE992" w14:textId="77777777" w:rsidR="00A21200" w:rsidRPr="0026659A" w:rsidRDefault="00A21200">
            <w:pPr>
              <w:rPr>
                <w:color w:val="FFFFFF" w:themeColor="background1"/>
              </w:rPr>
            </w:pPr>
            <w:proofErr w:type="spellStart"/>
            <w:r w:rsidRPr="0026659A">
              <w:rPr>
                <w:color w:val="FFFFFF" w:themeColor="background1"/>
              </w:rPr>
              <w:t>Tax</w:t>
            </w:r>
            <w:proofErr w:type="spellEnd"/>
            <w:r w:rsidRPr="0026659A">
              <w:rPr>
                <w:color w:val="FFFFFF" w:themeColor="background1"/>
              </w:rPr>
              <w:t xml:space="preserve"> </w:t>
            </w:r>
            <w:proofErr w:type="spellStart"/>
            <w:r w:rsidRPr="0026659A">
              <w:rPr>
                <w:color w:val="FFFFFF" w:themeColor="background1"/>
              </w:rPr>
              <w:t>payments</w:t>
            </w:r>
            <w:proofErr w:type="spellEnd"/>
          </w:p>
        </w:tc>
        <w:tc>
          <w:tcPr>
            <w:tcW w:w="0" w:type="auto"/>
            <w:vAlign w:val="center"/>
            <w:hideMark/>
          </w:tcPr>
          <w:p w14:paraId="79C359A8" w14:textId="77777777" w:rsidR="00A21200" w:rsidRPr="0026659A" w:rsidRDefault="00A21200">
            <w:pPr>
              <w:jc w:val="right"/>
              <w:rPr>
                <w:color w:val="FFFFFF" w:themeColor="background1"/>
              </w:rPr>
            </w:pPr>
            <w:r w:rsidRPr="0026659A">
              <w:rPr>
                <w:color w:val="FFFFFF" w:themeColor="background1"/>
              </w:rPr>
              <w:t>—</w:t>
            </w:r>
          </w:p>
        </w:tc>
        <w:tc>
          <w:tcPr>
            <w:tcW w:w="0" w:type="auto"/>
          </w:tcPr>
          <w:p w14:paraId="6CBC95E0" w14:textId="77777777" w:rsidR="00A21200" w:rsidRPr="0026659A" w:rsidRDefault="00A21200">
            <w:pPr>
              <w:jc w:val="right"/>
              <w:rPr>
                <w:color w:val="FFFFFF" w:themeColor="background1"/>
              </w:rPr>
            </w:pPr>
          </w:p>
        </w:tc>
        <w:tc>
          <w:tcPr>
            <w:tcW w:w="0" w:type="auto"/>
            <w:vAlign w:val="center"/>
            <w:hideMark/>
          </w:tcPr>
          <w:p w14:paraId="56537725" w14:textId="39D2F2E2" w:rsidR="00A21200" w:rsidRPr="0026659A" w:rsidRDefault="00A21200">
            <w:pPr>
              <w:jc w:val="right"/>
              <w:rPr>
                <w:color w:val="FFFFFF" w:themeColor="background1"/>
              </w:rPr>
            </w:pPr>
            <w:r w:rsidRPr="0026659A">
              <w:rPr>
                <w:color w:val="FFFFFF" w:themeColor="background1"/>
              </w:rPr>
              <w:t>10,618,700</w:t>
            </w:r>
          </w:p>
        </w:tc>
        <w:tc>
          <w:tcPr>
            <w:tcW w:w="0" w:type="auto"/>
            <w:vAlign w:val="center"/>
            <w:hideMark/>
          </w:tcPr>
          <w:p w14:paraId="5B0E9CAF"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5A9DC209" w14:textId="77777777" w:rsidR="00A21200" w:rsidRPr="0026659A" w:rsidRDefault="00A21200">
            <w:pPr>
              <w:jc w:val="right"/>
              <w:rPr>
                <w:color w:val="FFFFFF" w:themeColor="background1"/>
              </w:rPr>
            </w:pPr>
            <w:r w:rsidRPr="0026659A">
              <w:rPr>
                <w:color w:val="FFFFFF" w:themeColor="background1"/>
              </w:rPr>
              <w:t>10,645,470</w:t>
            </w:r>
          </w:p>
        </w:tc>
        <w:tc>
          <w:tcPr>
            <w:tcW w:w="0" w:type="auto"/>
            <w:vAlign w:val="center"/>
            <w:hideMark/>
          </w:tcPr>
          <w:p w14:paraId="7129B2A7"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67B79346" w14:textId="77777777" w:rsidR="00A21200" w:rsidRPr="0026659A" w:rsidRDefault="00A21200">
            <w:pPr>
              <w:jc w:val="right"/>
              <w:rPr>
                <w:color w:val="FFFFFF" w:themeColor="background1"/>
              </w:rPr>
            </w:pPr>
            <w:r w:rsidRPr="0026659A">
              <w:rPr>
                <w:color w:val="FFFFFF" w:themeColor="background1"/>
              </w:rPr>
              <w:t>10,654,200</w:t>
            </w:r>
          </w:p>
        </w:tc>
        <w:tc>
          <w:tcPr>
            <w:tcW w:w="0" w:type="auto"/>
            <w:vAlign w:val="center"/>
            <w:hideMark/>
          </w:tcPr>
          <w:p w14:paraId="0899BFC5"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0D5EAC28" w14:textId="77777777" w:rsidR="00A21200" w:rsidRPr="0026659A" w:rsidRDefault="00A21200">
            <w:pPr>
              <w:jc w:val="right"/>
              <w:rPr>
                <w:color w:val="FFFFFF" w:themeColor="background1"/>
              </w:rPr>
            </w:pPr>
            <w:r w:rsidRPr="0026659A">
              <w:rPr>
                <w:color w:val="FFFFFF" w:themeColor="background1"/>
              </w:rPr>
              <w:t>10,779,045</w:t>
            </w:r>
          </w:p>
        </w:tc>
      </w:tr>
      <w:tr w:rsidR="0026659A" w:rsidRPr="0026659A" w14:paraId="230CA41E" w14:textId="77777777" w:rsidTr="00D56072">
        <w:trPr>
          <w:tblCellSpacing w:w="15" w:type="dxa"/>
        </w:trPr>
        <w:tc>
          <w:tcPr>
            <w:tcW w:w="0" w:type="auto"/>
            <w:vAlign w:val="center"/>
            <w:hideMark/>
          </w:tcPr>
          <w:p w14:paraId="6EA91F00" w14:textId="77777777" w:rsidR="00A21200" w:rsidRPr="0026659A" w:rsidRDefault="00A21200">
            <w:pPr>
              <w:rPr>
                <w:color w:val="FFFFFF" w:themeColor="background1"/>
              </w:rPr>
            </w:pPr>
            <w:proofErr w:type="spellStart"/>
            <w:r w:rsidRPr="0026659A">
              <w:rPr>
                <w:rStyle w:val="af2"/>
                <w:color w:val="FFFFFF" w:themeColor="background1"/>
              </w:rPr>
              <w:t>Closing</w:t>
            </w:r>
            <w:proofErr w:type="spellEnd"/>
            <w:r w:rsidRPr="0026659A">
              <w:rPr>
                <w:rStyle w:val="af2"/>
                <w:color w:val="FFFFFF" w:themeColor="background1"/>
              </w:rPr>
              <w:t xml:space="preserve"> </w:t>
            </w:r>
            <w:proofErr w:type="spellStart"/>
            <w:r w:rsidRPr="0026659A">
              <w:rPr>
                <w:rStyle w:val="af2"/>
                <w:color w:val="FFFFFF" w:themeColor="background1"/>
              </w:rPr>
              <w:t>cash</w:t>
            </w:r>
            <w:proofErr w:type="spellEnd"/>
            <w:r w:rsidRPr="0026659A">
              <w:rPr>
                <w:rStyle w:val="af2"/>
                <w:color w:val="FFFFFF" w:themeColor="background1"/>
              </w:rPr>
              <w:t xml:space="preserve"> </w:t>
            </w:r>
            <w:proofErr w:type="spellStart"/>
            <w:r w:rsidRPr="0026659A">
              <w:rPr>
                <w:rStyle w:val="af2"/>
                <w:color w:val="FFFFFF" w:themeColor="background1"/>
              </w:rPr>
              <w:t>balance</w:t>
            </w:r>
            <w:proofErr w:type="spellEnd"/>
          </w:p>
        </w:tc>
        <w:tc>
          <w:tcPr>
            <w:tcW w:w="0" w:type="auto"/>
            <w:vAlign w:val="center"/>
            <w:hideMark/>
          </w:tcPr>
          <w:p w14:paraId="69173B68" w14:textId="77777777" w:rsidR="00A21200" w:rsidRPr="0026659A" w:rsidRDefault="00A21200">
            <w:pPr>
              <w:jc w:val="right"/>
              <w:rPr>
                <w:color w:val="FFFFFF" w:themeColor="background1"/>
              </w:rPr>
            </w:pPr>
            <w:r w:rsidRPr="0026659A">
              <w:rPr>
                <w:rStyle w:val="af2"/>
                <w:color w:val="FFFFFF" w:themeColor="background1"/>
              </w:rPr>
              <w:t>21,155,624</w:t>
            </w:r>
          </w:p>
        </w:tc>
        <w:tc>
          <w:tcPr>
            <w:tcW w:w="0" w:type="auto"/>
          </w:tcPr>
          <w:p w14:paraId="270507C7" w14:textId="77777777" w:rsidR="00A21200" w:rsidRPr="0026659A" w:rsidRDefault="00A21200">
            <w:pPr>
              <w:jc w:val="right"/>
              <w:rPr>
                <w:color w:val="FFFFFF" w:themeColor="background1"/>
              </w:rPr>
            </w:pPr>
          </w:p>
        </w:tc>
        <w:tc>
          <w:tcPr>
            <w:tcW w:w="0" w:type="auto"/>
            <w:vAlign w:val="center"/>
            <w:hideMark/>
          </w:tcPr>
          <w:p w14:paraId="3B4F0117" w14:textId="19CEA10C"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60E98FF1" w14:textId="77777777" w:rsidR="00A21200" w:rsidRPr="0026659A" w:rsidRDefault="00A21200">
            <w:pPr>
              <w:jc w:val="right"/>
              <w:rPr>
                <w:color w:val="FFFFFF" w:themeColor="background1"/>
              </w:rPr>
            </w:pPr>
            <w:r w:rsidRPr="0026659A">
              <w:rPr>
                <w:rStyle w:val="af2"/>
                <w:color w:val="FFFFFF" w:themeColor="background1"/>
              </w:rPr>
              <w:t>14,338,804</w:t>
            </w:r>
          </w:p>
        </w:tc>
        <w:tc>
          <w:tcPr>
            <w:tcW w:w="0" w:type="auto"/>
            <w:vAlign w:val="center"/>
            <w:hideMark/>
          </w:tcPr>
          <w:p w14:paraId="7B44006A"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7AD0E9FA"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3BAD053F"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77AF0B3D" w14:textId="77777777" w:rsidR="00A21200" w:rsidRPr="0026659A" w:rsidRDefault="00A21200">
            <w:pPr>
              <w:jc w:val="right"/>
              <w:rPr>
                <w:color w:val="FFFFFF" w:themeColor="background1"/>
              </w:rPr>
            </w:pPr>
            <w:r w:rsidRPr="0026659A">
              <w:rPr>
                <w:rStyle w:val="af2"/>
                <w:color w:val="FFFFFF" w:themeColor="background1"/>
              </w:rPr>
              <w:t>9,366,147</w:t>
            </w:r>
          </w:p>
        </w:tc>
        <w:tc>
          <w:tcPr>
            <w:tcW w:w="0" w:type="auto"/>
            <w:vAlign w:val="center"/>
            <w:hideMark/>
          </w:tcPr>
          <w:p w14:paraId="114F1CB2" w14:textId="77777777" w:rsidR="00A21200" w:rsidRPr="0026659A" w:rsidRDefault="00A21200">
            <w:pPr>
              <w:jc w:val="right"/>
              <w:rPr>
                <w:color w:val="FFFFFF" w:themeColor="background1"/>
              </w:rPr>
            </w:pPr>
            <w:r w:rsidRPr="0026659A">
              <w:rPr>
                <w:color w:val="FFFFFF" w:themeColor="background1"/>
              </w:rPr>
              <w:t>—</w:t>
            </w:r>
          </w:p>
        </w:tc>
      </w:tr>
    </w:tbl>
    <w:p w14:paraId="5524B13C" w14:textId="77777777" w:rsidR="005526D5" w:rsidRPr="0026659A" w:rsidRDefault="005526D5" w:rsidP="0026659A">
      <w:pPr>
        <w:spacing w:after="0" w:line="240" w:lineRule="auto"/>
        <w:ind w:left="-709" w:firstLine="284"/>
        <w:jc w:val="both"/>
        <w:rPr>
          <w:rFonts w:ascii="Times New Roman" w:hAnsi="Times New Roman"/>
          <w:b/>
          <w:sz w:val="26"/>
          <w:szCs w:val="26"/>
          <w:lang w:val="uz-Cyrl-UZ"/>
        </w:rPr>
        <w:sectPr w:rsidR="005526D5" w:rsidRPr="0026659A" w:rsidSect="004F4568">
          <w:pgSz w:w="16838" w:h="11906" w:orient="landscape"/>
          <w:pgMar w:top="1560" w:right="1134" w:bottom="851" w:left="1134" w:header="567" w:footer="709" w:gutter="0"/>
          <w:cols w:space="708"/>
          <w:docGrid w:linePitch="360"/>
        </w:sectPr>
      </w:pPr>
    </w:p>
    <w:p w14:paraId="7F483C43" w14:textId="51AF8240" w:rsidR="00E80F74" w:rsidRPr="0026659A" w:rsidRDefault="00E80F74" w:rsidP="0026659A">
      <w:pPr>
        <w:spacing w:after="0" w:line="240" w:lineRule="auto"/>
        <w:ind w:left="-709" w:firstLine="284"/>
        <w:jc w:val="both"/>
        <w:rPr>
          <w:rFonts w:ascii="Times New Roman" w:hAnsi="Times New Roman"/>
          <w:b/>
          <w:sz w:val="26"/>
          <w:szCs w:val="26"/>
          <w:lang w:val="uz-Cyrl-UZ"/>
        </w:rPr>
      </w:pPr>
    </w:p>
    <w:p w14:paraId="5F3E4E7F" w14:textId="48DEAF6E" w:rsidR="0026659A" w:rsidRDefault="0026659A" w:rsidP="0026659A">
      <w:pPr>
        <w:spacing w:after="0" w:line="240" w:lineRule="auto"/>
        <w:ind w:left="-709" w:firstLine="284"/>
        <w:jc w:val="both"/>
        <w:rPr>
          <w:rFonts w:ascii="Times New Roman" w:hAnsi="Times New Roman"/>
          <w:b/>
          <w:sz w:val="28"/>
          <w:szCs w:val="28"/>
          <w:lang w:val="uz-Cyrl-UZ"/>
        </w:rPr>
      </w:pPr>
      <w:r w:rsidRPr="0026659A">
        <w:rPr>
          <w:rFonts w:ascii="Times New Roman" w:hAnsi="Times New Roman"/>
          <w:b/>
          <w:sz w:val="28"/>
          <w:szCs w:val="28"/>
          <w:lang w:val="uz-Cyrl-UZ"/>
        </w:rPr>
        <w:t>Compensation from the State Budget for Losses Incurred from the Provision of Passenger Transportation Services on Domestic Routes</w:t>
      </w:r>
    </w:p>
    <w:p w14:paraId="21FCEA3A" w14:textId="77777777" w:rsidR="0026659A" w:rsidRPr="0026659A" w:rsidRDefault="0026659A" w:rsidP="0026659A">
      <w:pPr>
        <w:spacing w:after="0" w:line="240" w:lineRule="auto"/>
        <w:ind w:left="-709" w:firstLine="284"/>
        <w:jc w:val="both"/>
        <w:rPr>
          <w:rFonts w:ascii="Times New Roman" w:hAnsi="Times New Roman"/>
          <w:b/>
          <w:sz w:val="28"/>
          <w:szCs w:val="28"/>
          <w:lang w:val="uz-Cyrl-UZ"/>
        </w:rPr>
      </w:pPr>
    </w:p>
    <w:p w14:paraId="74564FA6"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The second paragraph of Clause 7 of Resolution No. PQ-329 of the President of the Republic of Uzbekistan dated October 10, 2023, “On Measures for Fundamental Reform of the Railway Transport Sector of the Republic of Uzbekistan,” provides for </w:t>
      </w:r>
      <w:r w:rsidRPr="0026659A">
        <w:rPr>
          <w:rFonts w:ascii="Times New Roman" w:hAnsi="Times New Roman"/>
          <w:bCs/>
          <w:sz w:val="26"/>
          <w:szCs w:val="26"/>
          <w:lang w:val="uz-Cyrl-UZ"/>
        </w:rPr>
        <w:t>“compensation from the State Budget for losses incurred from the provision of passenger transportation services on domestic routes (excluding passenger transportation by high-speed and express trains).”</w:t>
      </w:r>
    </w:p>
    <w:p w14:paraId="2E3A9AA0"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In implementation of this provision, Resolution No. 425 of the Cabinet of Ministers of the Republic of Uzbekistan dated July 16, 2024, “On Approval of the Procedure for Compensating from the State Budget for Losses Incurred from the Provision of Passenger Transportation Services on Trains Operating on Domestic Routes,” was adopted.</w:t>
      </w:r>
    </w:p>
    <w:p w14:paraId="194AC7C4"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In accordance with Annexes 1, 2 and 3 to the </w:t>
      </w:r>
      <w:r w:rsidRPr="0026659A">
        <w:rPr>
          <w:rFonts w:ascii="Times New Roman" w:hAnsi="Times New Roman"/>
          <w:bCs/>
          <w:sz w:val="26"/>
          <w:szCs w:val="26"/>
          <w:lang w:val="uz-Cyrl-UZ"/>
        </w:rPr>
        <w:t>Temporary Regulation on the Procedure for Compensating from the State Budget for Losses Incurred from the Provision of Passenger Transportation Services on Trains Operating on Domestic Routes</w:t>
      </w:r>
      <w:r w:rsidRPr="0026659A">
        <w:rPr>
          <w:rFonts w:ascii="Times New Roman" w:hAnsi="Times New Roman"/>
          <w:b/>
          <w:sz w:val="26"/>
          <w:szCs w:val="26"/>
          <w:lang w:val="uz-Cyrl-UZ"/>
        </w:rPr>
        <w:t>, approved by the above-mentioned resolution, the amount of losses incurred from passenger transportation services on domestic routes during 2022–2023 was determined. Relevant analyses and calculations were also carried out to determine the expected percentage growth and amount of such losses for 2024–2025.</w:t>
      </w:r>
    </w:p>
    <w:p w14:paraId="64DE634C"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Based on the analysis conducted, the amount of losses expected to be incurred in 2025 from the provision of passenger transportation services on domestic routes, excluding high-speed and express trains, is expected to reach </w:t>
      </w:r>
      <w:r w:rsidRPr="0026659A">
        <w:rPr>
          <w:rFonts w:ascii="Times New Roman" w:hAnsi="Times New Roman"/>
          <w:bCs/>
          <w:sz w:val="26"/>
          <w:szCs w:val="26"/>
          <w:lang w:val="uz-Cyrl-UZ"/>
        </w:rPr>
        <w:t>UZS 1.3 trillion</w:t>
      </w:r>
      <w:r w:rsidRPr="0026659A">
        <w:rPr>
          <w:rFonts w:ascii="Times New Roman" w:hAnsi="Times New Roman"/>
          <w:b/>
          <w:sz w:val="26"/>
          <w:szCs w:val="26"/>
          <w:lang w:val="uz-Cyrl-UZ"/>
        </w:rPr>
        <w:t>.</w:t>
      </w:r>
    </w:p>
    <w:p w14:paraId="4294442F"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At the same time, the first paragraph of Clause 7 of the same Resolution provides for </w:t>
      </w:r>
      <w:r w:rsidRPr="0026659A">
        <w:rPr>
          <w:rFonts w:ascii="Times New Roman" w:hAnsi="Times New Roman"/>
          <w:bCs/>
          <w:sz w:val="26"/>
          <w:szCs w:val="26"/>
          <w:lang w:val="uz-Cyrl-UZ"/>
        </w:rPr>
        <w:t>“abandoning, from January 1, 2024, the practice of state regulation of tariffs for passenger transportation services on high-speed and express trains and transitioning to a mechanism for regulating them based on market principles.”</w:t>
      </w:r>
    </w:p>
    <w:p w14:paraId="4D08964A"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In this regard, it is planned to gradually review and increase passenger transportation tariffs on express trains based on the actual costs of providing these services.</w:t>
      </w:r>
    </w:p>
    <w:p w14:paraId="5D7A7F34"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7. TARIFF POLICY</w:t>
      </w:r>
    </w:p>
    <w:p w14:paraId="3F6EE46D"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Currently, the fact that a significant proportion of passengers are transported by rail demonstrates the important role of the railway sector in the economy and social life of the country. The main reasons for the important role of railway transport in the life of the country are the tariff policy implemented in the passenger transportation system and the quality of services provided to passengers.</w:t>
      </w:r>
    </w:p>
    <w:p w14:paraId="1C3E1113"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Railway ticket tariffs are regulated by the following regulatory and legal documents:</w:t>
      </w:r>
    </w:p>
    <w:p w14:paraId="1421D9D3"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Resolution No. 109 of the Cabinet of Ministers of the Republic of Uzbekistan dated April 13, 2012, “On Approval of the Rules for the Transportation of Passengers, Baggage and Cargo Baggage by Railway Transport in the Republic of Uzbekistan”;</w:t>
      </w:r>
    </w:p>
    <w:p w14:paraId="71AE37E9"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Agreement on International Passenger Transportation Tariffs (MGPT);</w:t>
      </w:r>
    </w:p>
    <w:p w14:paraId="43A3D1B1"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Agreement on Passenger Transportation Tariffs by Railway on Domestic Routes;</w:t>
      </w:r>
    </w:p>
    <w:p w14:paraId="7EB04A70"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Resolution No. 239 of the Cabinet of Ministers of the Republic of Uzbekistan dated October 28, 2010, “On Measures for Further Improvement of the Procedure for Declaration (Approval) and Establishment of Regulated Prices (Tariffs) for Goods (Works, Services).”</w:t>
      </w:r>
    </w:p>
    <w:p w14:paraId="4C24B468"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Calculation of Railway Ticket Tariffs</w:t>
      </w:r>
    </w:p>
    <w:p w14:paraId="3729CE3A"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The tariff value of railway tickets is calculated according to the following procedure.</w:t>
      </w:r>
    </w:p>
    <w:p w14:paraId="59D955BE"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Cs/>
          <w:sz w:val="26"/>
          <w:szCs w:val="26"/>
          <w:lang w:val="uz-Cyrl-UZ"/>
        </w:rPr>
        <w:t>Example: Ticket price for a passenger traveling in a platzkart carriage on Train No. 054 Tashkent–Kungrad:</w:t>
      </w:r>
    </w:p>
    <w:p w14:paraId="01BB4F97"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Cs/>
          <w:sz w:val="26"/>
          <w:szCs w:val="26"/>
          <w:lang w:val="uz-Cyrl-UZ"/>
        </w:rPr>
        <w:lastRenderedPageBreak/>
        <w:t>Calculation of the ticket component:</w:t>
      </w:r>
    </w:p>
    <w:p w14:paraId="09E9071C"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1.157 (coefficient) × 121,850 (distance-based cost) = </w:t>
      </w:r>
      <w:r w:rsidRPr="0026659A">
        <w:rPr>
          <w:rFonts w:ascii="Times New Roman" w:hAnsi="Times New Roman"/>
          <w:bCs/>
          <w:sz w:val="26"/>
          <w:szCs w:val="26"/>
          <w:lang w:val="uz-Cyrl-UZ"/>
        </w:rPr>
        <w:t>UZS 140,980</w:t>
      </w:r>
      <w:r w:rsidRPr="0026659A">
        <w:rPr>
          <w:rFonts w:ascii="Times New Roman" w:hAnsi="Times New Roman"/>
          <w:b/>
          <w:sz w:val="26"/>
          <w:szCs w:val="26"/>
          <w:lang w:val="uz-Cyrl-UZ"/>
        </w:rPr>
        <w:t xml:space="preserve"> (ticket component)*</w:t>
      </w:r>
    </w:p>
    <w:p w14:paraId="4BC279F1"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 </w:t>
      </w:r>
      <w:r w:rsidRPr="0026659A">
        <w:rPr>
          <w:rFonts w:ascii="Times New Roman" w:hAnsi="Times New Roman"/>
          <w:bCs/>
          <w:sz w:val="26"/>
          <w:szCs w:val="26"/>
          <w:lang w:val="uz-Cyrl-UZ"/>
        </w:rPr>
        <w:t>1.157</w:t>
      </w:r>
      <w:r w:rsidRPr="0026659A">
        <w:rPr>
          <w:rFonts w:ascii="Times New Roman" w:hAnsi="Times New Roman"/>
          <w:b/>
          <w:sz w:val="26"/>
          <w:szCs w:val="26"/>
          <w:lang w:val="uz-Cyrl-UZ"/>
        </w:rPr>
        <w:t xml:space="preserve"> – coefficient applicable to express passenger trains.</w:t>
      </w:r>
    </w:p>
    <w:p w14:paraId="7ECCE8EE"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 </w:t>
      </w:r>
      <w:r w:rsidRPr="0026659A">
        <w:rPr>
          <w:rFonts w:ascii="Times New Roman" w:hAnsi="Times New Roman"/>
          <w:bCs/>
          <w:sz w:val="26"/>
          <w:szCs w:val="26"/>
          <w:lang w:val="uz-Cyrl-UZ"/>
        </w:rPr>
        <w:t>UZS 121,850</w:t>
      </w:r>
      <w:r w:rsidRPr="0026659A">
        <w:rPr>
          <w:rFonts w:ascii="Times New Roman" w:hAnsi="Times New Roman"/>
          <w:b/>
          <w:sz w:val="26"/>
          <w:szCs w:val="26"/>
          <w:lang w:val="uz-Cyrl-UZ"/>
        </w:rPr>
        <w:t xml:space="preserve"> – the value, in Uzbek soums, corresponding to the distance between the departure and destination points. In this example, the distance is 1,321 km, according to Table No. 1a for express passenger trains.</w:t>
      </w:r>
    </w:p>
    <w:p w14:paraId="1610F3F1"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 </w:t>
      </w:r>
      <w:r w:rsidRPr="0026659A">
        <w:rPr>
          <w:rFonts w:ascii="Times New Roman" w:hAnsi="Times New Roman"/>
          <w:bCs/>
          <w:sz w:val="26"/>
          <w:szCs w:val="26"/>
          <w:lang w:val="uz-Cyrl-UZ"/>
        </w:rPr>
        <w:t>UZS 140,980</w:t>
      </w:r>
      <w:r w:rsidRPr="0026659A">
        <w:rPr>
          <w:rFonts w:ascii="Times New Roman" w:hAnsi="Times New Roman"/>
          <w:b/>
          <w:sz w:val="26"/>
          <w:szCs w:val="26"/>
          <w:lang w:val="uz-Cyrl-UZ"/>
        </w:rPr>
        <w:t xml:space="preserve"> – total value of the ticket component (1.157 × 121,850).</w:t>
      </w:r>
    </w:p>
    <w:p w14:paraId="236B133C"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Cs/>
          <w:sz w:val="26"/>
          <w:szCs w:val="26"/>
          <w:lang w:val="uz-Cyrl-UZ"/>
        </w:rPr>
        <w:t>Calculation of the platzkart component:</w:t>
      </w:r>
    </w:p>
    <w:p w14:paraId="5DCD9E7D"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1.157 (coefficient) × 47,980 (distance-based cost) = </w:t>
      </w:r>
      <w:r w:rsidRPr="0026659A">
        <w:rPr>
          <w:rFonts w:ascii="Times New Roman" w:hAnsi="Times New Roman"/>
          <w:bCs/>
          <w:sz w:val="26"/>
          <w:szCs w:val="26"/>
          <w:lang w:val="uz-Cyrl-UZ"/>
        </w:rPr>
        <w:t>UZS 55,513</w:t>
      </w:r>
      <w:r w:rsidRPr="0026659A">
        <w:rPr>
          <w:rFonts w:ascii="Times New Roman" w:hAnsi="Times New Roman"/>
          <w:b/>
          <w:sz w:val="26"/>
          <w:szCs w:val="26"/>
          <w:lang w:val="uz-Cyrl-UZ"/>
        </w:rPr>
        <w:t xml:space="preserve"> (platzkart component)*</w:t>
      </w:r>
    </w:p>
    <w:p w14:paraId="34461C5E"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 </w:t>
      </w:r>
      <w:r w:rsidRPr="0026659A">
        <w:rPr>
          <w:rFonts w:ascii="Times New Roman" w:hAnsi="Times New Roman"/>
          <w:bCs/>
          <w:sz w:val="26"/>
          <w:szCs w:val="26"/>
          <w:lang w:val="uz-Cyrl-UZ"/>
        </w:rPr>
        <w:t>1.157</w:t>
      </w:r>
      <w:r w:rsidRPr="0026659A">
        <w:rPr>
          <w:rFonts w:ascii="Times New Roman" w:hAnsi="Times New Roman"/>
          <w:b/>
          <w:sz w:val="26"/>
          <w:szCs w:val="26"/>
          <w:lang w:val="uz-Cyrl-UZ"/>
        </w:rPr>
        <w:t xml:space="preserve"> – coefficient applicable to express passenger trains.</w:t>
      </w:r>
    </w:p>
    <w:p w14:paraId="00BB1EC4"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 </w:t>
      </w:r>
      <w:r w:rsidRPr="0026659A">
        <w:rPr>
          <w:rFonts w:ascii="Times New Roman" w:hAnsi="Times New Roman"/>
          <w:bCs/>
          <w:sz w:val="26"/>
          <w:szCs w:val="26"/>
          <w:lang w:val="uz-Cyrl-UZ"/>
        </w:rPr>
        <w:t>UZS 47,980</w:t>
      </w:r>
      <w:r w:rsidRPr="0026659A">
        <w:rPr>
          <w:rFonts w:ascii="Times New Roman" w:hAnsi="Times New Roman"/>
          <w:b/>
          <w:sz w:val="26"/>
          <w:szCs w:val="26"/>
          <w:lang w:val="uz-Cyrl-UZ"/>
        </w:rPr>
        <w:t xml:space="preserve"> – the value, in Uzbek soums, corresponding to the distance between the departure and destination points.</w:t>
      </w:r>
    </w:p>
    <w:p w14:paraId="2597E5CD"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 </w:t>
      </w:r>
      <w:r w:rsidRPr="0026659A">
        <w:rPr>
          <w:rFonts w:ascii="Times New Roman" w:hAnsi="Times New Roman"/>
          <w:bCs/>
          <w:sz w:val="26"/>
          <w:szCs w:val="26"/>
          <w:lang w:val="uz-Cyrl-UZ"/>
        </w:rPr>
        <w:t>UZS 55,513</w:t>
      </w:r>
      <w:r w:rsidRPr="0026659A">
        <w:rPr>
          <w:rFonts w:ascii="Times New Roman" w:hAnsi="Times New Roman"/>
          <w:b/>
          <w:sz w:val="26"/>
          <w:szCs w:val="26"/>
          <w:lang w:val="uz-Cyrl-UZ"/>
        </w:rPr>
        <w:t xml:space="preserve"> – total value of the platzkart component (1.157 × 47,980).</w:t>
      </w:r>
    </w:p>
    <w:p w14:paraId="4F579D79"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The full tariff is determined by adding the total value of the ticket component and the total value of the platzkart component:</w:t>
      </w:r>
    </w:p>
    <w:p w14:paraId="6F41128B"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Cs/>
          <w:sz w:val="26"/>
          <w:szCs w:val="26"/>
          <w:lang w:val="uz-Cyrl-UZ"/>
        </w:rPr>
        <w:t>UZS 140,980 + UZS 55,513 = UZS 196,493</w:t>
      </w:r>
      <w:r w:rsidRPr="0026659A">
        <w:rPr>
          <w:rFonts w:ascii="Times New Roman" w:hAnsi="Times New Roman"/>
          <w:b/>
          <w:sz w:val="26"/>
          <w:szCs w:val="26"/>
          <w:lang w:val="uz-Cyrl-UZ"/>
        </w:rPr>
        <w:t xml:space="preserve"> – total tariff.</w:t>
      </w:r>
    </w:p>
    <w:p w14:paraId="2E715017"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Railway transportation is distinguished from other modes of transportation by its affordability, safety, convenience for travel, as well as the quality and variety of services provided to passengers at railway stations and during the journey. It also has significant economic and environmental advantages.</w:t>
      </w:r>
    </w:p>
    <w:p w14:paraId="4C1A43EB"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It is well known that the main competitors of railway passenger transportation in the territory of the Republic of Uzbekistan are </w:t>
      </w:r>
      <w:r w:rsidRPr="0026659A">
        <w:rPr>
          <w:rFonts w:ascii="Times New Roman" w:hAnsi="Times New Roman"/>
          <w:bCs/>
          <w:sz w:val="26"/>
          <w:szCs w:val="26"/>
          <w:lang w:val="uz-Cyrl-UZ"/>
        </w:rPr>
        <w:t>air transport and bus transportation</w:t>
      </w:r>
      <w:r w:rsidRPr="0026659A">
        <w:rPr>
          <w:rFonts w:ascii="Times New Roman" w:hAnsi="Times New Roman"/>
          <w:b/>
          <w:sz w:val="26"/>
          <w:szCs w:val="26"/>
          <w:lang w:val="uz-Cyrl-UZ"/>
        </w:rPr>
        <w:t>. The ticket prices of competing modes of transportation are presented in the table below.</w:t>
      </w:r>
    </w:p>
    <w:p w14:paraId="26AC65BD"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In accordance with Resolution No. PQ-329 of the President of the Republic of Uzbekistan dated October 10, 2023, “On Measures for Reforming Railway Transport,” independent organizations engaged in passenger transportation activities were established. At the same time, cross-subsidization of passenger transportation from freight transportation revenues was discontinued, and each newly established organization was required to ensure self-financing of its respective operations.</w:t>
      </w:r>
    </w:p>
    <w:p w14:paraId="3EC7D58F"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These organizations include </w:t>
      </w:r>
      <w:r w:rsidRPr="0026659A">
        <w:rPr>
          <w:rFonts w:ascii="Times New Roman" w:hAnsi="Times New Roman"/>
          <w:bCs/>
          <w:sz w:val="26"/>
          <w:szCs w:val="26"/>
          <w:lang w:val="uz-Cyrl-UZ"/>
        </w:rPr>
        <w:t>O‘ztemiryo‘lyo‘lovchi JSC, Temiryo‘lekspress JSC, Railway Stations JSC, and Suburban Passenger Transportation JSC</w:t>
      </w:r>
      <w:r w:rsidRPr="0026659A">
        <w:rPr>
          <w:rFonts w:ascii="Times New Roman" w:hAnsi="Times New Roman"/>
          <w:b/>
          <w:sz w:val="26"/>
          <w:szCs w:val="26"/>
          <w:lang w:val="uz-Cyrl-UZ"/>
        </w:rPr>
        <w:t>.</w:t>
      </w:r>
    </w:p>
    <w:p w14:paraId="135896E2"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Currently, as a result of measures aimed at increasing the wages of employees, the average monthly payroll fund of the Company's employees has increased by approximately </w:t>
      </w:r>
      <w:r w:rsidRPr="0026659A">
        <w:rPr>
          <w:rFonts w:ascii="Times New Roman" w:hAnsi="Times New Roman"/>
          <w:bCs/>
          <w:sz w:val="26"/>
          <w:szCs w:val="26"/>
          <w:lang w:val="uz-Cyrl-UZ"/>
        </w:rPr>
        <w:t>103%</w:t>
      </w:r>
      <w:r w:rsidRPr="0026659A">
        <w:rPr>
          <w:rFonts w:ascii="Times New Roman" w:hAnsi="Times New Roman"/>
          <w:b/>
          <w:sz w:val="26"/>
          <w:szCs w:val="26"/>
          <w:lang w:val="uz-Cyrl-UZ"/>
        </w:rPr>
        <w:t>.</w:t>
      </w:r>
    </w:p>
    <w:p w14:paraId="48A11DF7"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At the same time, in addition to payroll expenses, the Company faces significant increases in other expenditure items, including </w:t>
      </w:r>
      <w:r w:rsidRPr="0026659A">
        <w:rPr>
          <w:rFonts w:ascii="Times New Roman" w:hAnsi="Times New Roman"/>
          <w:bCs/>
          <w:sz w:val="26"/>
          <w:szCs w:val="26"/>
          <w:lang w:val="uz-Cyrl-UZ"/>
        </w:rPr>
        <w:t>fuel costs, which have increased by 91%; electricity costs, by 215%; expenses related to the renewal of the passenger carriage fleet, by 82%; and other repair costs</w:t>
      </w:r>
      <w:r w:rsidRPr="0026659A">
        <w:rPr>
          <w:rFonts w:ascii="Times New Roman" w:hAnsi="Times New Roman"/>
          <w:b/>
          <w:sz w:val="26"/>
          <w:szCs w:val="26"/>
          <w:lang w:val="uz-Cyrl-UZ"/>
        </w:rPr>
        <w:t xml:space="preserve">. Due to an increase of approximately </w:t>
      </w:r>
      <w:r w:rsidRPr="0026659A">
        <w:rPr>
          <w:rFonts w:ascii="Times New Roman" w:hAnsi="Times New Roman"/>
          <w:bCs/>
          <w:sz w:val="26"/>
          <w:szCs w:val="26"/>
          <w:lang w:val="uz-Cyrl-UZ"/>
        </w:rPr>
        <w:t>120% in the cost of spare parts for passenger carriages</w:t>
      </w:r>
      <w:r w:rsidRPr="0026659A">
        <w:rPr>
          <w:rFonts w:ascii="Times New Roman" w:hAnsi="Times New Roman"/>
          <w:b/>
          <w:sz w:val="26"/>
          <w:szCs w:val="26"/>
          <w:lang w:val="uz-Cyrl-UZ"/>
        </w:rPr>
        <w:t>, a significant increase in this category of expenses has also been observed. Electricity prices have also increased substantially for legal entities.</w:t>
      </w:r>
    </w:p>
    <w:p w14:paraId="6807599B"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Taking the above factors into account, and with the aim of reducing financial losses in the passenger transportation sector, further expanding and improving the quality of passenger services provided on trains and at railway stations, maintaining the passenger carriage fleet at the required level, and ensuring timely repairs, detailed calculations and analyses are continuing.</w:t>
      </w:r>
    </w:p>
    <w:p w14:paraId="7D057715" w14:textId="77777777" w:rsidR="0026659A" w:rsidRPr="0026659A" w:rsidRDefault="0026659A" w:rsidP="0026659A">
      <w:pPr>
        <w:spacing w:after="0" w:line="240" w:lineRule="auto"/>
        <w:ind w:left="-709" w:firstLine="284"/>
        <w:jc w:val="both"/>
        <w:rPr>
          <w:rFonts w:ascii="Times New Roman" w:hAnsi="Times New Roman"/>
          <w:b/>
          <w:sz w:val="26"/>
          <w:szCs w:val="26"/>
          <w:lang w:val="uz-Cyrl-UZ"/>
        </w:rPr>
      </w:pPr>
      <w:r w:rsidRPr="0026659A">
        <w:rPr>
          <w:rFonts w:ascii="Times New Roman" w:hAnsi="Times New Roman"/>
          <w:b/>
          <w:sz w:val="26"/>
          <w:szCs w:val="26"/>
          <w:lang w:val="uz-Cyrl-UZ"/>
        </w:rPr>
        <w:t xml:space="preserve">Accordingly, within the framework of the </w:t>
      </w:r>
      <w:r w:rsidRPr="0026659A">
        <w:rPr>
          <w:rFonts w:ascii="Times New Roman" w:hAnsi="Times New Roman"/>
          <w:bCs/>
          <w:sz w:val="26"/>
          <w:szCs w:val="26"/>
          <w:lang w:val="uz-Cyrl-UZ"/>
        </w:rPr>
        <w:t>2025 Business Plan</w:t>
      </w:r>
      <w:r w:rsidRPr="0026659A">
        <w:rPr>
          <w:rFonts w:ascii="Times New Roman" w:hAnsi="Times New Roman"/>
          <w:b/>
          <w:sz w:val="26"/>
          <w:szCs w:val="26"/>
          <w:lang w:val="uz-Cyrl-UZ"/>
        </w:rPr>
        <w:t xml:space="preserve">, it is proposed to </w:t>
      </w:r>
      <w:r w:rsidRPr="0026659A">
        <w:rPr>
          <w:rFonts w:ascii="Times New Roman" w:hAnsi="Times New Roman"/>
          <w:bCs/>
          <w:sz w:val="26"/>
          <w:szCs w:val="26"/>
          <w:lang w:val="uz-Cyrl-UZ"/>
        </w:rPr>
        <w:t>increase the tariffs for the high-speed “Sharq,” “Nasaf,” and “O‘zbekiston” trains by 30%</w:t>
      </w:r>
      <w:r w:rsidRPr="0026659A">
        <w:rPr>
          <w:rFonts w:ascii="Times New Roman" w:hAnsi="Times New Roman"/>
          <w:b/>
          <w:sz w:val="26"/>
          <w:szCs w:val="26"/>
          <w:lang w:val="uz-Cyrl-UZ"/>
        </w:rPr>
        <w:t>.</w:t>
      </w:r>
    </w:p>
    <w:p w14:paraId="12EBB3AD" w14:textId="4711CC15" w:rsidR="0026659A" w:rsidRDefault="0026659A" w:rsidP="00A21200">
      <w:pPr>
        <w:widowControl w:val="0"/>
        <w:autoSpaceDE w:val="0"/>
        <w:autoSpaceDN w:val="0"/>
        <w:adjustRightInd w:val="0"/>
        <w:spacing w:after="0" w:line="240" w:lineRule="auto"/>
        <w:jc w:val="center"/>
        <w:rPr>
          <w:rFonts w:ascii="Times New Roman" w:hAnsi="Times New Roman"/>
          <w:b/>
          <w:bCs/>
          <w:sz w:val="26"/>
          <w:szCs w:val="26"/>
          <w:lang w:val="en-US"/>
        </w:rPr>
      </w:pPr>
    </w:p>
    <w:p w14:paraId="10CF2CC8" w14:textId="76F59E63" w:rsidR="0026659A" w:rsidRDefault="0026659A" w:rsidP="00A21200">
      <w:pPr>
        <w:widowControl w:val="0"/>
        <w:autoSpaceDE w:val="0"/>
        <w:autoSpaceDN w:val="0"/>
        <w:adjustRightInd w:val="0"/>
        <w:spacing w:after="0" w:line="240" w:lineRule="auto"/>
        <w:jc w:val="center"/>
        <w:rPr>
          <w:rFonts w:ascii="Times New Roman" w:hAnsi="Times New Roman"/>
          <w:b/>
          <w:bCs/>
          <w:sz w:val="26"/>
          <w:szCs w:val="26"/>
          <w:lang w:val="en-US"/>
        </w:rPr>
      </w:pPr>
    </w:p>
    <w:p w14:paraId="47CA42D6" w14:textId="3572E3C9" w:rsidR="0026659A" w:rsidRDefault="0026659A" w:rsidP="00A21200">
      <w:pPr>
        <w:widowControl w:val="0"/>
        <w:autoSpaceDE w:val="0"/>
        <w:autoSpaceDN w:val="0"/>
        <w:adjustRightInd w:val="0"/>
        <w:spacing w:after="0" w:line="240" w:lineRule="auto"/>
        <w:jc w:val="center"/>
        <w:rPr>
          <w:rFonts w:ascii="Times New Roman" w:hAnsi="Times New Roman"/>
          <w:b/>
          <w:bCs/>
          <w:sz w:val="26"/>
          <w:szCs w:val="26"/>
          <w:lang w:val="en-US"/>
        </w:rPr>
      </w:pPr>
    </w:p>
    <w:p w14:paraId="139959E8" w14:textId="7D1AE27C" w:rsidR="0026659A" w:rsidRDefault="0026659A" w:rsidP="00A21200">
      <w:pPr>
        <w:widowControl w:val="0"/>
        <w:autoSpaceDE w:val="0"/>
        <w:autoSpaceDN w:val="0"/>
        <w:adjustRightInd w:val="0"/>
        <w:spacing w:after="0" w:line="240" w:lineRule="auto"/>
        <w:jc w:val="center"/>
        <w:rPr>
          <w:rFonts w:ascii="Times New Roman" w:hAnsi="Times New Roman"/>
          <w:b/>
          <w:bCs/>
          <w:sz w:val="26"/>
          <w:szCs w:val="26"/>
          <w:lang w:val="en-US"/>
        </w:rPr>
      </w:pPr>
    </w:p>
    <w:p w14:paraId="5A16F548" w14:textId="3B075384" w:rsidR="00526A7B" w:rsidRPr="009055B3" w:rsidRDefault="00526A7B" w:rsidP="00E95844">
      <w:pPr>
        <w:spacing w:after="0" w:line="240" w:lineRule="auto"/>
        <w:rPr>
          <w:rFonts w:ascii="Times New Roman" w:hAnsi="Times New Roman"/>
          <w:b/>
          <w:sz w:val="26"/>
          <w:szCs w:val="26"/>
          <w:lang w:val="uz-Cyrl-UZ"/>
        </w:rPr>
      </w:pPr>
    </w:p>
    <w:p w14:paraId="3A77295A" w14:textId="77777777" w:rsidR="00E161A1" w:rsidRP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7. TARIFF POLICY</w:t>
      </w:r>
    </w:p>
    <w:p w14:paraId="087A323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At present, the fact that a significant proportion of passengers are transported by rail demonstrates the important role that the railway sector plays in the economy and daily life of our country. The main reasons for the important role of railway transport in the life of our country are the tariff policy implemented in the passenger transportation system and the provision of high-quality services to passengers.</w:t>
      </w:r>
    </w:p>
    <w:p w14:paraId="52E6587A"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Railway ticket tariffs are regulated by the following regulatory and legal documents:</w:t>
      </w:r>
    </w:p>
    <w:p w14:paraId="69DD25F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Resolution No. 109 of the Cabinet of Ministers of the Republic of Uzbekistan dated April 13, 2012, </w:t>
      </w:r>
      <w:r w:rsidRPr="00E161A1">
        <w:rPr>
          <w:rFonts w:ascii="Times New Roman" w:hAnsi="Times New Roman"/>
          <w:bCs/>
          <w:sz w:val="26"/>
          <w:szCs w:val="26"/>
          <w:lang w:val="uz-Cyrl-UZ"/>
        </w:rPr>
        <w:t>“On Approval of the Rules for the Carriage of Passengers, Baggage and Cargo Baggage by Railway Transport of the Republic of Uzbekistan”</w:t>
      </w:r>
      <w:r w:rsidRPr="00E161A1">
        <w:rPr>
          <w:rFonts w:ascii="Times New Roman" w:hAnsi="Times New Roman"/>
          <w:b/>
          <w:sz w:val="26"/>
          <w:szCs w:val="26"/>
          <w:lang w:val="uz-Cyrl-UZ"/>
        </w:rPr>
        <w:t>;</w:t>
      </w:r>
    </w:p>
    <w:p w14:paraId="64079422"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Agreement on International Passenger Transportation Tariffs (MGPT);</w:t>
      </w:r>
    </w:p>
    <w:p w14:paraId="11CAB6CB"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Agreement on Railway Passenger Transportation Tariffs on Domestic Routes;</w:t>
      </w:r>
    </w:p>
    <w:p w14:paraId="28D34671"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Resolution No. 239 of the Cabinet of Ministers of the Republic of Uzbekistan dated October 28, 2010, </w:t>
      </w:r>
      <w:r w:rsidRPr="00E161A1">
        <w:rPr>
          <w:rFonts w:ascii="Times New Roman" w:hAnsi="Times New Roman"/>
          <w:bCs/>
          <w:sz w:val="26"/>
          <w:szCs w:val="26"/>
          <w:lang w:val="uz-Cyrl-UZ"/>
        </w:rPr>
        <w:t>“On Measures for Further Improvement of the Procedure for Declaring (Approving) and Establishing Regulated Prices (Tariffs) for Goods (Works and Services)”</w:t>
      </w:r>
      <w:r w:rsidRPr="00E161A1">
        <w:rPr>
          <w:rFonts w:ascii="Times New Roman" w:hAnsi="Times New Roman"/>
          <w:b/>
          <w:sz w:val="26"/>
          <w:szCs w:val="26"/>
          <w:lang w:val="uz-Cyrl-UZ"/>
        </w:rPr>
        <w:t>.</w:t>
      </w:r>
    </w:p>
    <w:p w14:paraId="4C421579"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Calculation of Railway Ticket Tariffs</w:t>
      </w:r>
    </w:p>
    <w:p w14:paraId="1E3E942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The tariff value of railway tickets is calculated according to the following procedure:</w:t>
      </w:r>
    </w:p>
    <w:p w14:paraId="61C77EA7"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No. 052 Tashkent–Kungrad passenger train, platzkart coach</w:t>
      </w:r>
    </w:p>
    <w:p w14:paraId="3D52B39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Calculation of the ticket component:</w:t>
      </w:r>
    </w:p>
    <w:p w14:paraId="28C1A445"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0.804 (coefficient) × 121,844 (distance-based cost) = </w:t>
      </w:r>
      <w:r w:rsidRPr="00E161A1">
        <w:rPr>
          <w:rFonts w:ascii="Times New Roman" w:hAnsi="Times New Roman"/>
          <w:bCs/>
          <w:sz w:val="26"/>
          <w:szCs w:val="26"/>
          <w:lang w:val="uz-Cyrl-UZ"/>
        </w:rPr>
        <w:t>97,963 soums (ticket component)</w:t>
      </w:r>
    </w:p>
    <w:p w14:paraId="27C7A5D0"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0.804</w:t>
      </w:r>
      <w:r w:rsidRPr="00E161A1">
        <w:rPr>
          <w:rFonts w:ascii="Times New Roman" w:hAnsi="Times New Roman"/>
          <w:b/>
          <w:sz w:val="26"/>
          <w:szCs w:val="26"/>
          <w:lang w:val="uz-Cyrl-UZ"/>
        </w:rPr>
        <w:t xml:space="preserve"> – the coefficient applicable to high-speed passenger trains.</w:t>
      </w:r>
    </w:p>
    <w:p w14:paraId="3130DFA0"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121,844 soums</w:t>
      </w:r>
      <w:r w:rsidRPr="00E161A1">
        <w:rPr>
          <w:rFonts w:ascii="Times New Roman" w:hAnsi="Times New Roman"/>
          <w:b/>
          <w:sz w:val="26"/>
          <w:szCs w:val="26"/>
          <w:lang w:val="uz-Cyrl-UZ"/>
        </w:rPr>
        <w:t xml:space="preserve"> – the monetary value of the distance between the departure and destination points. In this example, the distance is 1,321 km, according to Table No. 1a for high-speed trains.</w:t>
      </w:r>
    </w:p>
    <w:p w14:paraId="3AFFC668"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97,963 soums</w:t>
      </w:r>
      <w:r w:rsidRPr="00E161A1">
        <w:rPr>
          <w:rFonts w:ascii="Times New Roman" w:hAnsi="Times New Roman"/>
          <w:b/>
          <w:sz w:val="26"/>
          <w:szCs w:val="26"/>
          <w:lang w:val="uz-Cyrl-UZ"/>
        </w:rPr>
        <w:t xml:space="preserve"> – the total value of the ticket component (0.804 × 121,844).</w:t>
      </w:r>
    </w:p>
    <w:p w14:paraId="016B4FFD"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Calculation of the platzkart component:</w:t>
      </w:r>
    </w:p>
    <w:p w14:paraId="0CE845F9"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0.804 (coefficient) × 47,974 (distance-based cost) = </w:t>
      </w:r>
      <w:r w:rsidRPr="00E161A1">
        <w:rPr>
          <w:rFonts w:ascii="Times New Roman" w:hAnsi="Times New Roman"/>
          <w:bCs/>
          <w:sz w:val="26"/>
          <w:szCs w:val="26"/>
          <w:lang w:val="uz-Cyrl-UZ"/>
        </w:rPr>
        <w:t>38,571 soums (platzkart component)</w:t>
      </w:r>
    </w:p>
    <w:p w14:paraId="45D1299D"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0.804</w:t>
      </w:r>
      <w:r w:rsidRPr="00E161A1">
        <w:rPr>
          <w:rFonts w:ascii="Times New Roman" w:hAnsi="Times New Roman"/>
          <w:b/>
          <w:sz w:val="26"/>
          <w:szCs w:val="26"/>
          <w:lang w:val="uz-Cyrl-UZ"/>
        </w:rPr>
        <w:t xml:space="preserve"> – the coefficient applicable to high-speed passenger trains.</w:t>
      </w:r>
    </w:p>
    <w:p w14:paraId="04364E4F"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47,974 soums</w:t>
      </w:r>
      <w:r w:rsidRPr="00E161A1">
        <w:rPr>
          <w:rFonts w:ascii="Times New Roman" w:hAnsi="Times New Roman"/>
          <w:b/>
          <w:sz w:val="26"/>
          <w:szCs w:val="26"/>
          <w:lang w:val="uz-Cyrl-UZ"/>
        </w:rPr>
        <w:t xml:space="preserve"> – the monetary value of the distance between the departure and destination points.</w:t>
      </w:r>
    </w:p>
    <w:p w14:paraId="3266D576"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38,571 soums</w:t>
      </w:r>
      <w:r w:rsidRPr="00E161A1">
        <w:rPr>
          <w:rFonts w:ascii="Times New Roman" w:hAnsi="Times New Roman"/>
          <w:b/>
          <w:sz w:val="26"/>
          <w:szCs w:val="26"/>
          <w:lang w:val="uz-Cyrl-UZ"/>
        </w:rPr>
        <w:t xml:space="preserve"> – the total value of the platzkart component (0.804 × 49,974).</w:t>
      </w:r>
    </w:p>
    <w:p w14:paraId="2E17E284"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The total tariff value is determined by adding the total value of the ticket component and the total value of the platzkart component.</w:t>
      </w:r>
    </w:p>
    <w:p w14:paraId="6559A2D7"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Cs/>
          <w:sz w:val="26"/>
          <w:szCs w:val="26"/>
          <w:lang w:val="uz-Cyrl-UZ"/>
        </w:rPr>
        <w:t>97,963 + 38,571 = 136,534 soums — total tariff value.</w:t>
      </w:r>
    </w:p>
    <w:p w14:paraId="3AC8F77C"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Railway transportation is distinguished from other modes of transport by its affordability, safety, convenience for travel, the quality and variety of services provided to passengers at railway stations and during the journey, as well as its economic and environmental advantages.</w:t>
      </w:r>
    </w:p>
    <w:p w14:paraId="4ACB20AB" w14:textId="77777777" w:rsidR="00E161A1" w:rsidRPr="00E161A1" w:rsidRDefault="00E161A1" w:rsidP="00E161A1">
      <w:pPr>
        <w:spacing w:after="0" w:line="240" w:lineRule="auto"/>
        <w:ind w:left="-709" w:firstLine="284"/>
        <w:jc w:val="both"/>
        <w:rPr>
          <w:rFonts w:ascii="Times New Roman" w:hAnsi="Times New Roman"/>
          <w:b/>
          <w:sz w:val="26"/>
          <w:szCs w:val="26"/>
          <w:lang w:val="uz-Cyrl-UZ"/>
        </w:rPr>
      </w:pPr>
      <w:r w:rsidRPr="00E161A1">
        <w:rPr>
          <w:rFonts w:ascii="Times New Roman" w:hAnsi="Times New Roman"/>
          <w:b/>
          <w:sz w:val="26"/>
          <w:szCs w:val="26"/>
          <w:lang w:val="uz-Cyrl-UZ"/>
        </w:rPr>
        <w:t xml:space="preserve">It is well known that the main competitors of railway passenger transportation in the territory of the Republic of Uzbekistan are </w:t>
      </w:r>
      <w:r w:rsidRPr="00E161A1">
        <w:rPr>
          <w:rFonts w:ascii="Times New Roman" w:hAnsi="Times New Roman"/>
          <w:bCs/>
          <w:sz w:val="26"/>
          <w:szCs w:val="26"/>
          <w:lang w:val="uz-Cyrl-UZ"/>
        </w:rPr>
        <w:t>air transport and bus transportation</w:t>
      </w:r>
      <w:r w:rsidRPr="00E161A1">
        <w:rPr>
          <w:rFonts w:ascii="Times New Roman" w:hAnsi="Times New Roman"/>
          <w:b/>
          <w:sz w:val="26"/>
          <w:szCs w:val="26"/>
          <w:lang w:val="uz-Cyrl-UZ"/>
        </w:rPr>
        <w:t>. The following table presents the ticket prices of competing modes of passenger transportation.</w:t>
      </w:r>
    </w:p>
    <w:p w14:paraId="0508019E" w14:textId="1F32CD89" w:rsidR="006F6903" w:rsidRPr="00E161A1" w:rsidRDefault="006F6903" w:rsidP="00F24878">
      <w:pPr>
        <w:spacing w:after="0" w:line="240" w:lineRule="auto"/>
        <w:rPr>
          <w:rFonts w:ascii="Times New Roman" w:hAnsi="Times New Roman"/>
          <w:bCs/>
          <w:color w:val="000000"/>
          <w:sz w:val="26"/>
          <w:szCs w:val="26"/>
          <w:lang w:val="en-US" w:eastAsia="ru-RU"/>
        </w:rPr>
      </w:pPr>
    </w:p>
    <w:p w14:paraId="7B03D104" w14:textId="62F50E8E" w:rsidR="006F6903" w:rsidRDefault="006F6903" w:rsidP="00F24878">
      <w:pPr>
        <w:spacing w:after="0" w:line="240" w:lineRule="auto"/>
        <w:rPr>
          <w:rFonts w:ascii="Times New Roman" w:hAnsi="Times New Roman"/>
          <w:bCs/>
          <w:color w:val="000000"/>
          <w:sz w:val="26"/>
          <w:szCs w:val="26"/>
          <w:lang w:val="en-US" w:eastAsia="ru-RU"/>
        </w:rPr>
      </w:pPr>
    </w:p>
    <w:p w14:paraId="3C9D4EE2" w14:textId="3CAA4EE6" w:rsidR="00E161A1" w:rsidRDefault="00E161A1" w:rsidP="00E161A1">
      <w:pPr>
        <w:widowControl w:val="0"/>
        <w:autoSpaceDE w:val="0"/>
        <w:autoSpaceDN w:val="0"/>
        <w:adjustRightInd w:val="0"/>
        <w:spacing w:after="0" w:line="240" w:lineRule="auto"/>
        <w:jc w:val="center"/>
        <w:rPr>
          <w:rFonts w:ascii="Times New Roman" w:hAnsi="Times New Roman"/>
          <w:b/>
          <w:bCs/>
          <w:sz w:val="26"/>
          <w:szCs w:val="26"/>
          <w:lang w:val="uz-Cyrl-UZ"/>
        </w:rPr>
      </w:pPr>
      <w:r w:rsidRPr="00E161A1">
        <w:rPr>
          <w:rFonts w:ascii="Times New Roman" w:hAnsi="Times New Roman"/>
          <w:b/>
          <w:bCs/>
          <w:sz w:val="26"/>
          <w:szCs w:val="26"/>
          <w:lang w:val="uz-Cyrl-UZ"/>
        </w:rPr>
        <w:t>Ticket Prices for Railway and Other Modes of Transport</w:t>
      </w:r>
    </w:p>
    <w:p w14:paraId="6CA1A717" w14:textId="10941FE2" w:rsidR="0026659A" w:rsidRDefault="0026659A" w:rsidP="00E161A1">
      <w:pPr>
        <w:widowControl w:val="0"/>
        <w:autoSpaceDE w:val="0"/>
        <w:autoSpaceDN w:val="0"/>
        <w:adjustRightInd w:val="0"/>
        <w:spacing w:after="0" w:line="240" w:lineRule="auto"/>
        <w:jc w:val="center"/>
        <w:rPr>
          <w:rFonts w:ascii="Times New Roman" w:hAnsi="Times New Roman"/>
          <w:b/>
          <w:bCs/>
          <w:sz w:val="26"/>
          <w:szCs w:val="26"/>
          <w:lang w:val="uz-Cyrl-UZ"/>
        </w:rPr>
      </w:pPr>
    </w:p>
    <w:p w14:paraId="1A1BDBD4" w14:textId="77777777" w:rsidR="0026659A" w:rsidRPr="0026659A" w:rsidRDefault="0026659A" w:rsidP="0026659A">
      <w:pPr>
        <w:pStyle w:val="2"/>
        <w:rPr>
          <w:sz w:val="36"/>
          <w:szCs w:val="36"/>
          <w:lang w:val="en-US"/>
        </w:rPr>
      </w:pPr>
      <w:r w:rsidRPr="0026659A">
        <w:rPr>
          <w:lang w:val="en-US"/>
        </w:rPr>
        <w:t>Ticket Prices for Rail and Other Modes of Transportation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1"/>
        <w:gridCol w:w="1394"/>
        <w:gridCol w:w="890"/>
        <w:gridCol w:w="1400"/>
        <w:gridCol w:w="1011"/>
        <w:gridCol w:w="869"/>
        <w:gridCol w:w="1047"/>
        <w:gridCol w:w="1503"/>
      </w:tblGrid>
      <w:tr w:rsidR="0026659A" w:rsidRPr="0026659A" w14:paraId="79D313E6" w14:textId="77777777" w:rsidTr="0026659A">
        <w:trPr>
          <w:tblCellSpacing w:w="15" w:type="dxa"/>
        </w:trPr>
        <w:tc>
          <w:tcPr>
            <w:tcW w:w="0" w:type="auto"/>
            <w:vAlign w:val="center"/>
            <w:hideMark/>
          </w:tcPr>
          <w:p w14:paraId="39CD1B0C" w14:textId="77777777" w:rsidR="0026659A" w:rsidRPr="0026659A" w:rsidRDefault="0026659A">
            <w:pPr>
              <w:jc w:val="center"/>
              <w:rPr>
                <w:rFonts w:ascii="Times New Roman" w:hAnsi="Times New Roman"/>
                <w:b/>
                <w:bCs/>
              </w:rPr>
            </w:pPr>
            <w:r w:rsidRPr="0026659A">
              <w:rPr>
                <w:rFonts w:ascii="Times New Roman" w:hAnsi="Times New Roman"/>
                <w:b/>
                <w:bCs/>
              </w:rPr>
              <w:t>No.</w:t>
            </w:r>
          </w:p>
        </w:tc>
        <w:tc>
          <w:tcPr>
            <w:tcW w:w="0" w:type="auto"/>
            <w:vAlign w:val="center"/>
            <w:hideMark/>
          </w:tcPr>
          <w:p w14:paraId="0C937CB2" w14:textId="77777777" w:rsidR="0026659A" w:rsidRPr="0026659A" w:rsidRDefault="0026659A">
            <w:pPr>
              <w:jc w:val="center"/>
              <w:rPr>
                <w:rFonts w:ascii="Times New Roman" w:hAnsi="Times New Roman"/>
                <w:b/>
                <w:bCs/>
              </w:rPr>
            </w:pPr>
            <w:proofErr w:type="spellStart"/>
            <w:r w:rsidRPr="0026659A">
              <w:rPr>
                <w:rFonts w:ascii="Times New Roman" w:hAnsi="Times New Roman"/>
                <w:b/>
                <w:bCs/>
              </w:rPr>
              <w:t>Route</w:t>
            </w:r>
            <w:proofErr w:type="spellEnd"/>
          </w:p>
        </w:tc>
        <w:tc>
          <w:tcPr>
            <w:tcW w:w="0" w:type="auto"/>
            <w:vAlign w:val="center"/>
            <w:hideMark/>
          </w:tcPr>
          <w:p w14:paraId="11236A45" w14:textId="77777777" w:rsidR="0026659A" w:rsidRPr="0026659A" w:rsidRDefault="0026659A">
            <w:pPr>
              <w:jc w:val="center"/>
              <w:rPr>
                <w:rFonts w:ascii="Times New Roman" w:hAnsi="Times New Roman"/>
                <w:b/>
                <w:bCs/>
              </w:rPr>
            </w:pPr>
            <w:proofErr w:type="spellStart"/>
            <w:r w:rsidRPr="0026659A">
              <w:rPr>
                <w:rFonts w:ascii="Times New Roman" w:hAnsi="Times New Roman"/>
                <w:b/>
                <w:bCs/>
              </w:rPr>
              <w:t>Distance</w:t>
            </w:r>
            <w:proofErr w:type="spellEnd"/>
          </w:p>
        </w:tc>
        <w:tc>
          <w:tcPr>
            <w:tcW w:w="0" w:type="auto"/>
            <w:vAlign w:val="center"/>
            <w:hideMark/>
          </w:tcPr>
          <w:p w14:paraId="16B095FC" w14:textId="77777777" w:rsidR="0026659A" w:rsidRPr="0026659A" w:rsidRDefault="0026659A">
            <w:pPr>
              <w:jc w:val="center"/>
              <w:rPr>
                <w:rFonts w:ascii="Times New Roman" w:hAnsi="Times New Roman"/>
                <w:b/>
                <w:bCs/>
              </w:rPr>
            </w:pPr>
            <w:proofErr w:type="spellStart"/>
            <w:r w:rsidRPr="0026659A">
              <w:rPr>
                <w:rFonts w:ascii="Times New Roman" w:hAnsi="Times New Roman"/>
                <w:b/>
                <w:bCs/>
              </w:rPr>
              <w:t>Carriage</w:t>
            </w:r>
            <w:proofErr w:type="spellEnd"/>
            <w:r w:rsidRPr="0026659A">
              <w:rPr>
                <w:rFonts w:ascii="Times New Roman" w:hAnsi="Times New Roman"/>
                <w:b/>
                <w:bCs/>
              </w:rPr>
              <w:t xml:space="preserve"> Type</w:t>
            </w:r>
          </w:p>
        </w:tc>
        <w:tc>
          <w:tcPr>
            <w:tcW w:w="0" w:type="auto"/>
            <w:vAlign w:val="center"/>
            <w:hideMark/>
          </w:tcPr>
          <w:p w14:paraId="0F76B1E0" w14:textId="77777777" w:rsidR="0026659A" w:rsidRPr="0026659A" w:rsidRDefault="0026659A">
            <w:pPr>
              <w:jc w:val="center"/>
              <w:rPr>
                <w:rFonts w:ascii="Times New Roman" w:hAnsi="Times New Roman"/>
                <w:b/>
                <w:bCs/>
              </w:rPr>
            </w:pPr>
            <w:proofErr w:type="spellStart"/>
            <w:r w:rsidRPr="0026659A">
              <w:rPr>
                <w:rFonts w:ascii="Times New Roman" w:hAnsi="Times New Roman"/>
                <w:b/>
                <w:bCs/>
              </w:rPr>
              <w:t>Railway</w:t>
            </w:r>
            <w:proofErr w:type="spellEnd"/>
            <w:r w:rsidRPr="0026659A">
              <w:rPr>
                <w:rFonts w:ascii="Times New Roman" w:hAnsi="Times New Roman"/>
                <w:b/>
                <w:bCs/>
              </w:rPr>
              <w:t xml:space="preserve"> </w:t>
            </w:r>
            <w:proofErr w:type="spellStart"/>
            <w:r w:rsidRPr="0026659A">
              <w:rPr>
                <w:rFonts w:ascii="Times New Roman" w:hAnsi="Times New Roman"/>
                <w:b/>
                <w:bCs/>
              </w:rPr>
              <w:t>Tariffs</w:t>
            </w:r>
            <w:proofErr w:type="spellEnd"/>
            <w:r w:rsidRPr="0026659A">
              <w:rPr>
                <w:rFonts w:ascii="Times New Roman" w:hAnsi="Times New Roman"/>
                <w:b/>
                <w:bCs/>
              </w:rPr>
              <w:t xml:space="preserve"> (UZS)</w:t>
            </w:r>
          </w:p>
        </w:tc>
        <w:tc>
          <w:tcPr>
            <w:tcW w:w="0" w:type="auto"/>
            <w:vAlign w:val="center"/>
            <w:hideMark/>
          </w:tcPr>
          <w:p w14:paraId="5792A33C" w14:textId="77777777" w:rsidR="0026659A" w:rsidRPr="0026659A" w:rsidRDefault="0026659A">
            <w:pPr>
              <w:jc w:val="center"/>
              <w:rPr>
                <w:rFonts w:ascii="Times New Roman" w:hAnsi="Times New Roman"/>
                <w:b/>
                <w:bCs/>
              </w:rPr>
            </w:pPr>
            <w:proofErr w:type="spellStart"/>
            <w:r w:rsidRPr="0026659A">
              <w:rPr>
                <w:rFonts w:ascii="Times New Roman" w:hAnsi="Times New Roman"/>
                <w:b/>
                <w:bCs/>
              </w:rPr>
              <w:t>Airfare</w:t>
            </w:r>
            <w:proofErr w:type="spellEnd"/>
            <w:r w:rsidRPr="0026659A">
              <w:rPr>
                <w:rFonts w:ascii="Times New Roman" w:hAnsi="Times New Roman"/>
                <w:b/>
                <w:bCs/>
              </w:rPr>
              <w:t xml:space="preserve"> (UZS)</w:t>
            </w:r>
          </w:p>
        </w:tc>
        <w:tc>
          <w:tcPr>
            <w:tcW w:w="0" w:type="auto"/>
            <w:vAlign w:val="center"/>
            <w:hideMark/>
          </w:tcPr>
          <w:p w14:paraId="2F8D0BDD" w14:textId="77777777" w:rsidR="0026659A" w:rsidRPr="0026659A" w:rsidRDefault="0026659A">
            <w:pPr>
              <w:jc w:val="center"/>
              <w:rPr>
                <w:rFonts w:ascii="Times New Roman" w:hAnsi="Times New Roman"/>
                <w:b/>
                <w:bCs/>
              </w:rPr>
            </w:pPr>
            <w:proofErr w:type="spellStart"/>
            <w:r w:rsidRPr="0026659A">
              <w:rPr>
                <w:rFonts w:ascii="Times New Roman" w:hAnsi="Times New Roman"/>
                <w:b/>
                <w:bCs/>
              </w:rPr>
              <w:t>Average</w:t>
            </w:r>
            <w:proofErr w:type="spellEnd"/>
            <w:r w:rsidRPr="0026659A">
              <w:rPr>
                <w:rFonts w:ascii="Times New Roman" w:hAnsi="Times New Roman"/>
                <w:b/>
                <w:bCs/>
              </w:rPr>
              <w:t xml:space="preserve"> </w:t>
            </w:r>
            <w:proofErr w:type="spellStart"/>
            <w:r w:rsidRPr="0026659A">
              <w:rPr>
                <w:rFonts w:ascii="Times New Roman" w:hAnsi="Times New Roman"/>
                <w:b/>
                <w:bCs/>
              </w:rPr>
              <w:t>Bus</w:t>
            </w:r>
            <w:proofErr w:type="spellEnd"/>
            <w:r w:rsidRPr="0026659A">
              <w:rPr>
                <w:rFonts w:ascii="Times New Roman" w:hAnsi="Times New Roman"/>
                <w:b/>
                <w:bCs/>
              </w:rPr>
              <w:t xml:space="preserve"> </w:t>
            </w:r>
            <w:proofErr w:type="spellStart"/>
            <w:r w:rsidRPr="0026659A">
              <w:rPr>
                <w:rFonts w:ascii="Times New Roman" w:hAnsi="Times New Roman"/>
                <w:b/>
                <w:bCs/>
              </w:rPr>
              <w:t>Fare</w:t>
            </w:r>
            <w:proofErr w:type="spellEnd"/>
            <w:r w:rsidRPr="0026659A">
              <w:rPr>
                <w:rFonts w:ascii="Times New Roman" w:hAnsi="Times New Roman"/>
                <w:b/>
                <w:bCs/>
              </w:rPr>
              <w:t xml:space="preserve"> (UZS)</w:t>
            </w:r>
          </w:p>
        </w:tc>
        <w:tc>
          <w:tcPr>
            <w:tcW w:w="0" w:type="auto"/>
            <w:vAlign w:val="center"/>
            <w:hideMark/>
          </w:tcPr>
          <w:p w14:paraId="510CF9AC" w14:textId="77777777" w:rsidR="0026659A" w:rsidRPr="0026659A" w:rsidRDefault="0026659A">
            <w:pPr>
              <w:jc w:val="center"/>
              <w:rPr>
                <w:rFonts w:ascii="Times New Roman" w:hAnsi="Times New Roman"/>
                <w:b/>
                <w:bCs/>
                <w:lang w:val="en-US"/>
              </w:rPr>
            </w:pPr>
            <w:r w:rsidRPr="0026659A">
              <w:rPr>
                <w:rFonts w:ascii="Times New Roman" w:hAnsi="Times New Roman"/>
                <w:b/>
                <w:bCs/>
                <w:lang w:val="en-US"/>
              </w:rPr>
              <w:t>Difference Compared with Air Transport (+/-)</w:t>
            </w:r>
          </w:p>
        </w:tc>
      </w:tr>
      <w:tr w:rsidR="0026659A" w:rsidRPr="0026659A" w14:paraId="04698619" w14:textId="77777777" w:rsidTr="0026659A">
        <w:trPr>
          <w:tblCellSpacing w:w="15" w:type="dxa"/>
        </w:trPr>
        <w:tc>
          <w:tcPr>
            <w:tcW w:w="0" w:type="auto"/>
            <w:vAlign w:val="center"/>
            <w:hideMark/>
          </w:tcPr>
          <w:p w14:paraId="31AF4548" w14:textId="77777777" w:rsidR="0026659A" w:rsidRPr="0026659A" w:rsidRDefault="0026659A">
            <w:pPr>
              <w:rPr>
                <w:rFonts w:ascii="Times New Roman" w:hAnsi="Times New Roman"/>
              </w:rPr>
            </w:pPr>
            <w:r w:rsidRPr="0026659A">
              <w:rPr>
                <w:rStyle w:val="af2"/>
                <w:rFonts w:ascii="Times New Roman" w:hAnsi="Times New Roman"/>
              </w:rPr>
              <w:t xml:space="preserve">Express </w:t>
            </w:r>
            <w:proofErr w:type="spellStart"/>
            <w:r w:rsidRPr="0026659A">
              <w:rPr>
                <w:rStyle w:val="af2"/>
                <w:rFonts w:ascii="Times New Roman" w:hAnsi="Times New Roman"/>
              </w:rPr>
              <w:t>Passenger</w:t>
            </w:r>
            <w:proofErr w:type="spellEnd"/>
            <w:r w:rsidRPr="0026659A">
              <w:rPr>
                <w:rStyle w:val="af2"/>
                <w:rFonts w:ascii="Times New Roman" w:hAnsi="Times New Roman"/>
              </w:rPr>
              <w:t xml:space="preserve"> </w:t>
            </w:r>
            <w:proofErr w:type="spellStart"/>
            <w:r w:rsidRPr="0026659A">
              <w:rPr>
                <w:rStyle w:val="af2"/>
                <w:rFonts w:ascii="Times New Roman" w:hAnsi="Times New Roman"/>
              </w:rPr>
              <w:t>Trains</w:t>
            </w:r>
            <w:proofErr w:type="spellEnd"/>
          </w:p>
        </w:tc>
        <w:tc>
          <w:tcPr>
            <w:tcW w:w="0" w:type="auto"/>
            <w:vAlign w:val="center"/>
            <w:hideMark/>
          </w:tcPr>
          <w:p w14:paraId="2C01B632" w14:textId="77777777" w:rsidR="0026659A" w:rsidRPr="0026659A" w:rsidRDefault="0026659A">
            <w:pPr>
              <w:rPr>
                <w:rFonts w:ascii="Times New Roman" w:hAnsi="Times New Roman"/>
              </w:rPr>
            </w:pPr>
          </w:p>
        </w:tc>
        <w:tc>
          <w:tcPr>
            <w:tcW w:w="0" w:type="auto"/>
            <w:vAlign w:val="center"/>
            <w:hideMark/>
          </w:tcPr>
          <w:p w14:paraId="58B76A3D" w14:textId="77777777" w:rsidR="0026659A" w:rsidRPr="0026659A" w:rsidRDefault="0026659A">
            <w:pPr>
              <w:rPr>
                <w:rFonts w:ascii="Times New Roman" w:hAnsi="Times New Roman"/>
              </w:rPr>
            </w:pPr>
          </w:p>
        </w:tc>
        <w:tc>
          <w:tcPr>
            <w:tcW w:w="0" w:type="auto"/>
            <w:vAlign w:val="center"/>
            <w:hideMark/>
          </w:tcPr>
          <w:p w14:paraId="0F738A58" w14:textId="77777777" w:rsidR="0026659A" w:rsidRPr="0026659A" w:rsidRDefault="0026659A">
            <w:pPr>
              <w:rPr>
                <w:rFonts w:ascii="Times New Roman" w:hAnsi="Times New Roman"/>
              </w:rPr>
            </w:pPr>
          </w:p>
        </w:tc>
        <w:tc>
          <w:tcPr>
            <w:tcW w:w="0" w:type="auto"/>
            <w:vAlign w:val="center"/>
            <w:hideMark/>
          </w:tcPr>
          <w:p w14:paraId="5E8EFFD3" w14:textId="77777777" w:rsidR="0026659A" w:rsidRPr="0026659A" w:rsidRDefault="0026659A">
            <w:pPr>
              <w:rPr>
                <w:rFonts w:ascii="Times New Roman" w:hAnsi="Times New Roman"/>
              </w:rPr>
            </w:pPr>
          </w:p>
        </w:tc>
        <w:tc>
          <w:tcPr>
            <w:tcW w:w="0" w:type="auto"/>
            <w:vAlign w:val="center"/>
            <w:hideMark/>
          </w:tcPr>
          <w:p w14:paraId="2EF921C9" w14:textId="77777777" w:rsidR="0026659A" w:rsidRPr="0026659A" w:rsidRDefault="0026659A">
            <w:pPr>
              <w:rPr>
                <w:rFonts w:ascii="Times New Roman" w:hAnsi="Times New Roman"/>
              </w:rPr>
            </w:pPr>
          </w:p>
        </w:tc>
        <w:tc>
          <w:tcPr>
            <w:tcW w:w="0" w:type="auto"/>
            <w:vAlign w:val="center"/>
            <w:hideMark/>
          </w:tcPr>
          <w:p w14:paraId="2691F795" w14:textId="77777777" w:rsidR="0026659A" w:rsidRPr="0026659A" w:rsidRDefault="0026659A">
            <w:pPr>
              <w:rPr>
                <w:rFonts w:ascii="Times New Roman" w:hAnsi="Times New Roman"/>
              </w:rPr>
            </w:pPr>
          </w:p>
        </w:tc>
        <w:tc>
          <w:tcPr>
            <w:tcW w:w="0" w:type="auto"/>
            <w:vAlign w:val="center"/>
            <w:hideMark/>
          </w:tcPr>
          <w:p w14:paraId="48D3E79E" w14:textId="77777777" w:rsidR="0026659A" w:rsidRPr="0026659A" w:rsidRDefault="0026659A">
            <w:pPr>
              <w:rPr>
                <w:rFonts w:ascii="Times New Roman" w:hAnsi="Times New Roman"/>
              </w:rPr>
            </w:pPr>
          </w:p>
        </w:tc>
      </w:tr>
      <w:tr w:rsidR="0026659A" w:rsidRPr="0026659A" w14:paraId="17E1D23B" w14:textId="77777777" w:rsidTr="0026659A">
        <w:trPr>
          <w:tblCellSpacing w:w="15" w:type="dxa"/>
        </w:trPr>
        <w:tc>
          <w:tcPr>
            <w:tcW w:w="0" w:type="auto"/>
            <w:vAlign w:val="center"/>
            <w:hideMark/>
          </w:tcPr>
          <w:p w14:paraId="5F4A1D8F" w14:textId="77777777" w:rsidR="0026659A" w:rsidRPr="0026659A" w:rsidRDefault="0026659A">
            <w:pPr>
              <w:rPr>
                <w:rFonts w:ascii="Times New Roman" w:hAnsi="Times New Roman"/>
              </w:rPr>
            </w:pPr>
            <w:r w:rsidRPr="0026659A">
              <w:rPr>
                <w:rFonts w:ascii="Times New Roman" w:hAnsi="Times New Roman"/>
              </w:rPr>
              <w:t>1</w:t>
            </w:r>
          </w:p>
        </w:tc>
        <w:tc>
          <w:tcPr>
            <w:tcW w:w="0" w:type="auto"/>
            <w:vAlign w:val="center"/>
            <w:hideMark/>
          </w:tcPr>
          <w:p w14:paraId="395CE4CB"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716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Karshi</w:t>
            </w:r>
            <w:proofErr w:type="spellEnd"/>
          </w:p>
        </w:tc>
        <w:tc>
          <w:tcPr>
            <w:tcW w:w="0" w:type="auto"/>
            <w:vAlign w:val="center"/>
            <w:hideMark/>
          </w:tcPr>
          <w:p w14:paraId="3BC22486" w14:textId="77777777" w:rsidR="0026659A" w:rsidRPr="0026659A" w:rsidRDefault="0026659A">
            <w:pPr>
              <w:rPr>
                <w:rFonts w:ascii="Times New Roman" w:hAnsi="Times New Roman"/>
              </w:rPr>
            </w:pPr>
            <w:r w:rsidRPr="0026659A">
              <w:rPr>
                <w:rFonts w:ascii="Times New Roman" w:hAnsi="Times New Roman"/>
              </w:rPr>
              <w:t xml:space="preserve">500 </w:t>
            </w:r>
            <w:proofErr w:type="spellStart"/>
            <w:r w:rsidRPr="0026659A">
              <w:rPr>
                <w:rFonts w:ascii="Times New Roman" w:hAnsi="Times New Roman"/>
              </w:rPr>
              <w:t>km</w:t>
            </w:r>
            <w:proofErr w:type="spellEnd"/>
          </w:p>
        </w:tc>
        <w:tc>
          <w:tcPr>
            <w:tcW w:w="0" w:type="auto"/>
            <w:vAlign w:val="center"/>
            <w:hideMark/>
          </w:tcPr>
          <w:p w14:paraId="22000E49" w14:textId="77777777" w:rsidR="0026659A" w:rsidRPr="0026659A" w:rsidRDefault="0026659A">
            <w:pPr>
              <w:rPr>
                <w:rFonts w:ascii="Times New Roman" w:hAnsi="Times New Roman"/>
              </w:rPr>
            </w:pPr>
            <w:r w:rsidRPr="0026659A">
              <w:rPr>
                <w:rFonts w:ascii="Times New Roman" w:hAnsi="Times New Roman"/>
              </w:rPr>
              <w:t>BUSINESS</w:t>
            </w:r>
          </w:p>
        </w:tc>
        <w:tc>
          <w:tcPr>
            <w:tcW w:w="0" w:type="auto"/>
            <w:vAlign w:val="center"/>
            <w:hideMark/>
          </w:tcPr>
          <w:p w14:paraId="7730C5AE"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251CA923"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5791602E" w14:textId="77777777" w:rsidR="0026659A" w:rsidRPr="0026659A" w:rsidRDefault="0026659A">
            <w:pPr>
              <w:rPr>
                <w:rFonts w:ascii="Times New Roman" w:hAnsi="Times New Roman"/>
              </w:rPr>
            </w:pPr>
            <w:r w:rsidRPr="0026659A">
              <w:rPr>
                <w:rFonts w:ascii="Times New Roman" w:hAnsi="Times New Roman"/>
              </w:rPr>
              <w:t>78,000</w:t>
            </w:r>
          </w:p>
        </w:tc>
        <w:tc>
          <w:tcPr>
            <w:tcW w:w="0" w:type="auto"/>
            <w:vAlign w:val="center"/>
            <w:hideMark/>
          </w:tcPr>
          <w:p w14:paraId="7F23B4F3"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21CD044E" w14:textId="77777777" w:rsidTr="0026659A">
        <w:trPr>
          <w:tblCellSpacing w:w="15" w:type="dxa"/>
        </w:trPr>
        <w:tc>
          <w:tcPr>
            <w:tcW w:w="0" w:type="auto"/>
            <w:vAlign w:val="center"/>
            <w:hideMark/>
          </w:tcPr>
          <w:p w14:paraId="4D4ACFF7" w14:textId="77777777" w:rsidR="0026659A" w:rsidRPr="0026659A" w:rsidRDefault="0026659A">
            <w:pPr>
              <w:rPr>
                <w:rFonts w:ascii="Times New Roman" w:hAnsi="Times New Roman"/>
              </w:rPr>
            </w:pPr>
          </w:p>
        </w:tc>
        <w:tc>
          <w:tcPr>
            <w:tcW w:w="0" w:type="auto"/>
            <w:vAlign w:val="center"/>
            <w:hideMark/>
          </w:tcPr>
          <w:p w14:paraId="4A1908DA" w14:textId="77777777" w:rsidR="0026659A" w:rsidRPr="0026659A" w:rsidRDefault="0026659A">
            <w:pPr>
              <w:rPr>
                <w:rFonts w:ascii="Times New Roman" w:hAnsi="Times New Roman"/>
              </w:rPr>
            </w:pPr>
          </w:p>
        </w:tc>
        <w:tc>
          <w:tcPr>
            <w:tcW w:w="0" w:type="auto"/>
            <w:vAlign w:val="center"/>
            <w:hideMark/>
          </w:tcPr>
          <w:p w14:paraId="3D757008" w14:textId="77777777" w:rsidR="0026659A" w:rsidRPr="0026659A" w:rsidRDefault="0026659A">
            <w:pPr>
              <w:rPr>
                <w:rFonts w:ascii="Times New Roman" w:hAnsi="Times New Roman"/>
              </w:rPr>
            </w:pPr>
          </w:p>
        </w:tc>
        <w:tc>
          <w:tcPr>
            <w:tcW w:w="0" w:type="auto"/>
            <w:vAlign w:val="center"/>
            <w:hideMark/>
          </w:tcPr>
          <w:p w14:paraId="5D57BEC4" w14:textId="77777777" w:rsidR="0026659A" w:rsidRPr="0026659A" w:rsidRDefault="0026659A">
            <w:pPr>
              <w:rPr>
                <w:rFonts w:ascii="Times New Roman" w:hAnsi="Times New Roman"/>
              </w:rPr>
            </w:pPr>
            <w:r w:rsidRPr="0026659A">
              <w:rPr>
                <w:rFonts w:ascii="Times New Roman" w:hAnsi="Times New Roman"/>
              </w:rPr>
              <w:t>ECONOMY</w:t>
            </w:r>
          </w:p>
        </w:tc>
        <w:tc>
          <w:tcPr>
            <w:tcW w:w="0" w:type="auto"/>
            <w:vAlign w:val="center"/>
            <w:hideMark/>
          </w:tcPr>
          <w:p w14:paraId="0A3E5992" w14:textId="77777777" w:rsidR="0026659A" w:rsidRPr="0026659A" w:rsidRDefault="0026659A">
            <w:pPr>
              <w:rPr>
                <w:rFonts w:ascii="Times New Roman" w:hAnsi="Times New Roman"/>
              </w:rPr>
            </w:pPr>
            <w:r w:rsidRPr="0026659A">
              <w:rPr>
                <w:rFonts w:ascii="Times New Roman" w:hAnsi="Times New Roman"/>
              </w:rPr>
              <w:t>178,224</w:t>
            </w:r>
          </w:p>
        </w:tc>
        <w:tc>
          <w:tcPr>
            <w:tcW w:w="0" w:type="auto"/>
            <w:vAlign w:val="center"/>
            <w:hideMark/>
          </w:tcPr>
          <w:p w14:paraId="14FEECE4" w14:textId="77777777" w:rsidR="0026659A" w:rsidRPr="0026659A" w:rsidRDefault="0026659A">
            <w:pPr>
              <w:rPr>
                <w:rFonts w:ascii="Times New Roman" w:hAnsi="Times New Roman"/>
              </w:rPr>
            </w:pPr>
            <w:r w:rsidRPr="0026659A">
              <w:rPr>
                <w:rFonts w:ascii="Times New Roman" w:hAnsi="Times New Roman"/>
              </w:rPr>
              <w:t>178,147</w:t>
            </w:r>
          </w:p>
        </w:tc>
        <w:tc>
          <w:tcPr>
            <w:tcW w:w="0" w:type="auto"/>
            <w:vAlign w:val="center"/>
            <w:hideMark/>
          </w:tcPr>
          <w:p w14:paraId="12D298CF" w14:textId="77777777" w:rsidR="0026659A" w:rsidRPr="0026659A" w:rsidRDefault="0026659A">
            <w:pPr>
              <w:rPr>
                <w:rFonts w:ascii="Times New Roman" w:hAnsi="Times New Roman"/>
              </w:rPr>
            </w:pPr>
          </w:p>
        </w:tc>
        <w:tc>
          <w:tcPr>
            <w:tcW w:w="0" w:type="auto"/>
            <w:vAlign w:val="center"/>
            <w:hideMark/>
          </w:tcPr>
          <w:p w14:paraId="343CF698" w14:textId="77777777" w:rsidR="0026659A" w:rsidRPr="0026659A" w:rsidRDefault="0026659A">
            <w:pPr>
              <w:rPr>
                <w:rFonts w:ascii="Times New Roman" w:hAnsi="Times New Roman"/>
              </w:rPr>
            </w:pPr>
            <w:r w:rsidRPr="0026659A">
              <w:rPr>
                <w:rFonts w:ascii="Times New Roman" w:hAnsi="Times New Roman"/>
              </w:rPr>
              <w:t>74,147</w:t>
            </w:r>
          </w:p>
        </w:tc>
      </w:tr>
      <w:tr w:rsidR="0026659A" w:rsidRPr="0026659A" w14:paraId="64142476" w14:textId="77777777" w:rsidTr="0026659A">
        <w:trPr>
          <w:tblCellSpacing w:w="15" w:type="dxa"/>
        </w:trPr>
        <w:tc>
          <w:tcPr>
            <w:tcW w:w="0" w:type="auto"/>
            <w:vAlign w:val="center"/>
            <w:hideMark/>
          </w:tcPr>
          <w:p w14:paraId="512AEB11" w14:textId="77777777" w:rsidR="0026659A" w:rsidRPr="0026659A" w:rsidRDefault="0026659A">
            <w:pPr>
              <w:rPr>
                <w:rFonts w:ascii="Times New Roman" w:hAnsi="Times New Roman"/>
              </w:rPr>
            </w:pPr>
            <w:r w:rsidRPr="0026659A">
              <w:rPr>
                <w:rFonts w:ascii="Times New Roman" w:hAnsi="Times New Roman"/>
              </w:rPr>
              <w:t>2</w:t>
            </w:r>
          </w:p>
        </w:tc>
        <w:tc>
          <w:tcPr>
            <w:tcW w:w="0" w:type="auto"/>
            <w:vAlign w:val="center"/>
            <w:hideMark/>
          </w:tcPr>
          <w:p w14:paraId="7688D6FF"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712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Bukhara</w:t>
            </w:r>
            <w:proofErr w:type="spellEnd"/>
          </w:p>
        </w:tc>
        <w:tc>
          <w:tcPr>
            <w:tcW w:w="0" w:type="auto"/>
            <w:vAlign w:val="center"/>
            <w:hideMark/>
          </w:tcPr>
          <w:p w14:paraId="7AACDD15" w14:textId="77777777" w:rsidR="0026659A" w:rsidRPr="0026659A" w:rsidRDefault="0026659A">
            <w:pPr>
              <w:rPr>
                <w:rFonts w:ascii="Times New Roman" w:hAnsi="Times New Roman"/>
              </w:rPr>
            </w:pPr>
            <w:r w:rsidRPr="0026659A">
              <w:rPr>
                <w:rFonts w:ascii="Times New Roman" w:hAnsi="Times New Roman"/>
              </w:rPr>
              <w:t xml:space="preserve">586 </w:t>
            </w:r>
            <w:proofErr w:type="spellStart"/>
            <w:r w:rsidRPr="0026659A">
              <w:rPr>
                <w:rFonts w:ascii="Times New Roman" w:hAnsi="Times New Roman"/>
              </w:rPr>
              <w:t>km</w:t>
            </w:r>
            <w:proofErr w:type="spellEnd"/>
          </w:p>
        </w:tc>
        <w:tc>
          <w:tcPr>
            <w:tcW w:w="0" w:type="auto"/>
            <w:vAlign w:val="center"/>
            <w:hideMark/>
          </w:tcPr>
          <w:p w14:paraId="54AA76EC" w14:textId="77777777" w:rsidR="0026659A" w:rsidRPr="0026659A" w:rsidRDefault="0026659A">
            <w:pPr>
              <w:rPr>
                <w:rFonts w:ascii="Times New Roman" w:hAnsi="Times New Roman"/>
              </w:rPr>
            </w:pPr>
            <w:r w:rsidRPr="0026659A">
              <w:rPr>
                <w:rFonts w:ascii="Times New Roman" w:hAnsi="Times New Roman"/>
              </w:rPr>
              <w:t>VIP</w:t>
            </w:r>
          </w:p>
        </w:tc>
        <w:tc>
          <w:tcPr>
            <w:tcW w:w="0" w:type="auto"/>
            <w:vAlign w:val="center"/>
            <w:hideMark/>
          </w:tcPr>
          <w:p w14:paraId="2AA12529" w14:textId="77777777" w:rsidR="0026659A" w:rsidRPr="0026659A" w:rsidRDefault="0026659A">
            <w:pPr>
              <w:rPr>
                <w:rFonts w:ascii="Times New Roman" w:hAnsi="Times New Roman"/>
              </w:rPr>
            </w:pPr>
            <w:r w:rsidRPr="0026659A">
              <w:rPr>
                <w:rFonts w:ascii="Times New Roman" w:hAnsi="Times New Roman"/>
              </w:rPr>
              <w:t>554,480</w:t>
            </w:r>
          </w:p>
        </w:tc>
        <w:tc>
          <w:tcPr>
            <w:tcW w:w="0" w:type="auto"/>
            <w:vAlign w:val="center"/>
            <w:hideMark/>
          </w:tcPr>
          <w:p w14:paraId="031B5F2E"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4C1F0D8D" w14:textId="77777777" w:rsidR="0026659A" w:rsidRPr="0026659A" w:rsidRDefault="0026659A">
            <w:pPr>
              <w:rPr>
                <w:rFonts w:ascii="Times New Roman" w:hAnsi="Times New Roman"/>
              </w:rPr>
            </w:pPr>
            <w:r w:rsidRPr="0026659A">
              <w:rPr>
                <w:rFonts w:ascii="Times New Roman" w:hAnsi="Times New Roman"/>
              </w:rPr>
              <w:t>89,000</w:t>
            </w:r>
          </w:p>
        </w:tc>
        <w:tc>
          <w:tcPr>
            <w:tcW w:w="0" w:type="auto"/>
            <w:vAlign w:val="center"/>
            <w:hideMark/>
          </w:tcPr>
          <w:p w14:paraId="5E57A9A6"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5FBC377F" w14:textId="77777777" w:rsidTr="0026659A">
        <w:trPr>
          <w:tblCellSpacing w:w="15" w:type="dxa"/>
        </w:trPr>
        <w:tc>
          <w:tcPr>
            <w:tcW w:w="0" w:type="auto"/>
            <w:vAlign w:val="center"/>
            <w:hideMark/>
          </w:tcPr>
          <w:p w14:paraId="73C7B6EE" w14:textId="77777777" w:rsidR="0026659A" w:rsidRPr="0026659A" w:rsidRDefault="0026659A">
            <w:pPr>
              <w:rPr>
                <w:rFonts w:ascii="Times New Roman" w:hAnsi="Times New Roman"/>
              </w:rPr>
            </w:pPr>
          </w:p>
        </w:tc>
        <w:tc>
          <w:tcPr>
            <w:tcW w:w="0" w:type="auto"/>
            <w:vAlign w:val="center"/>
            <w:hideMark/>
          </w:tcPr>
          <w:p w14:paraId="4FC1B029" w14:textId="77777777" w:rsidR="0026659A" w:rsidRPr="0026659A" w:rsidRDefault="0026659A">
            <w:pPr>
              <w:rPr>
                <w:rFonts w:ascii="Times New Roman" w:hAnsi="Times New Roman"/>
              </w:rPr>
            </w:pPr>
          </w:p>
        </w:tc>
        <w:tc>
          <w:tcPr>
            <w:tcW w:w="0" w:type="auto"/>
            <w:vAlign w:val="center"/>
            <w:hideMark/>
          </w:tcPr>
          <w:p w14:paraId="548FFDB8" w14:textId="77777777" w:rsidR="0026659A" w:rsidRPr="0026659A" w:rsidRDefault="0026659A">
            <w:pPr>
              <w:rPr>
                <w:rFonts w:ascii="Times New Roman" w:hAnsi="Times New Roman"/>
              </w:rPr>
            </w:pPr>
          </w:p>
        </w:tc>
        <w:tc>
          <w:tcPr>
            <w:tcW w:w="0" w:type="auto"/>
            <w:vAlign w:val="center"/>
            <w:hideMark/>
          </w:tcPr>
          <w:p w14:paraId="33055A1B" w14:textId="77777777" w:rsidR="0026659A" w:rsidRPr="0026659A" w:rsidRDefault="0026659A">
            <w:pPr>
              <w:rPr>
                <w:rFonts w:ascii="Times New Roman" w:hAnsi="Times New Roman"/>
              </w:rPr>
            </w:pPr>
            <w:r w:rsidRPr="0026659A">
              <w:rPr>
                <w:rFonts w:ascii="Times New Roman" w:hAnsi="Times New Roman"/>
              </w:rPr>
              <w:t>BUSINESS</w:t>
            </w:r>
          </w:p>
        </w:tc>
        <w:tc>
          <w:tcPr>
            <w:tcW w:w="0" w:type="auto"/>
            <w:vAlign w:val="center"/>
            <w:hideMark/>
          </w:tcPr>
          <w:p w14:paraId="6F5E849D" w14:textId="77777777" w:rsidR="0026659A" w:rsidRPr="0026659A" w:rsidRDefault="0026659A">
            <w:pPr>
              <w:rPr>
                <w:rFonts w:ascii="Times New Roman" w:hAnsi="Times New Roman"/>
              </w:rPr>
            </w:pPr>
            <w:r w:rsidRPr="0026659A">
              <w:rPr>
                <w:rFonts w:ascii="Times New Roman" w:hAnsi="Times New Roman"/>
              </w:rPr>
              <w:t>295,000</w:t>
            </w:r>
          </w:p>
        </w:tc>
        <w:tc>
          <w:tcPr>
            <w:tcW w:w="0" w:type="auto"/>
            <w:vAlign w:val="center"/>
            <w:hideMark/>
          </w:tcPr>
          <w:p w14:paraId="18126DD4"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160C1BFC" w14:textId="77777777" w:rsidR="0026659A" w:rsidRPr="0026659A" w:rsidRDefault="0026659A">
            <w:pPr>
              <w:rPr>
                <w:rFonts w:ascii="Times New Roman" w:hAnsi="Times New Roman"/>
              </w:rPr>
            </w:pPr>
          </w:p>
        </w:tc>
        <w:tc>
          <w:tcPr>
            <w:tcW w:w="0" w:type="auto"/>
            <w:vAlign w:val="center"/>
            <w:hideMark/>
          </w:tcPr>
          <w:p w14:paraId="699A4E56"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7A354CFA" w14:textId="77777777" w:rsidTr="0026659A">
        <w:trPr>
          <w:tblCellSpacing w:w="15" w:type="dxa"/>
        </w:trPr>
        <w:tc>
          <w:tcPr>
            <w:tcW w:w="0" w:type="auto"/>
            <w:vAlign w:val="center"/>
            <w:hideMark/>
          </w:tcPr>
          <w:p w14:paraId="52A9DF73" w14:textId="77777777" w:rsidR="0026659A" w:rsidRPr="0026659A" w:rsidRDefault="0026659A">
            <w:pPr>
              <w:rPr>
                <w:rFonts w:ascii="Times New Roman" w:hAnsi="Times New Roman"/>
              </w:rPr>
            </w:pPr>
          </w:p>
        </w:tc>
        <w:tc>
          <w:tcPr>
            <w:tcW w:w="0" w:type="auto"/>
            <w:vAlign w:val="center"/>
            <w:hideMark/>
          </w:tcPr>
          <w:p w14:paraId="59EE1039" w14:textId="77777777" w:rsidR="0026659A" w:rsidRPr="0026659A" w:rsidRDefault="0026659A">
            <w:pPr>
              <w:rPr>
                <w:rFonts w:ascii="Times New Roman" w:hAnsi="Times New Roman"/>
              </w:rPr>
            </w:pPr>
          </w:p>
        </w:tc>
        <w:tc>
          <w:tcPr>
            <w:tcW w:w="0" w:type="auto"/>
            <w:vAlign w:val="center"/>
            <w:hideMark/>
          </w:tcPr>
          <w:p w14:paraId="1CF1458F" w14:textId="77777777" w:rsidR="0026659A" w:rsidRPr="0026659A" w:rsidRDefault="0026659A">
            <w:pPr>
              <w:rPr>
                <w:rFonts w:ascii="Times New Roman" w:hAnsi="Times New Roman"/>
              </w:rPr>
            </w:pPr>
          </w:p>
        </w:tc>
        <w:tc>
          <w:tcPr>
            <w:tcW w:w="0" w:type="auto"/>
            <w:vAlign w:val="center"/>
            <w:hideMark/>
          </w:tcPr>
          <w:p w14:paraId="6F06332C" w14:textId="77777777" w:rsidR="0026659A" w:rsidRPr="0026659A" w:rsidRDefault="0026659A">
            <w:pPr>
              <w:rPr>
                <w:rFonts w:ascii="Times New Roman" w:hAnsi="Times New Roman"/>
              </w:rPr>
            </w:pPr>
            <w:r w:rsidRPr="0026659A">
              <w:rPr>
                <w:rFonts w:ascii="Times New Roman" w:hAnsi="Times New Roman"/>
              </w:rPr>
              <w:t>ECONOMY</w:t>
            </w:r>
          </w:p>
        </w:tc>
        <w:tc>
          <w:tcPr>
            <w:tcW w:w="0" w:type="auto"/>
            <w:vAlign w:val="center"/>
            <w:hideMark/>
          </w:tcPr>
          <w:p w14:paraId="5BE60FFA" w14:textId="77777777" w:rsidR="0026659A" w:rsidRPr="0026659A" w:rsidRDefault="0026659A">
            <w:pPr>
              <w:rPr>
                <w:rFonts w:ascii="Times New Roman" w:hAnsi="Times New Roman"/>
              </w:rPr>
            </w:pPr>
            <w:r w:rsidRPr="0026659A">
              <w:rPr>
                <w:rFonts w:ascii="Times New Roman" w:hAnsi="Times New Roman"/>
              </w:rPr>
              <w:t>198,480</w:t>
            </w:r>
          </w:p>
        </w:tc>
        <w:tc>
          <w:tcPr>
            <w:tcW w:w="0" w:type="auto"/>
            <w:vAlign w:val="center"/>
            <w:hideMark/>
          </w:tcPr>
          <w:p w14:paraId="23FFC05D" w14:textId="77777777" w:rsidR="0026659A" w:rsidRPr="0026659A" w:rsidRDefault="0026659A">
            <w:pPr>
              <w:rPr>
                <w:rFonts w:ascii="Times New Roman" w:hAnsi="Times New Roman"/>
              </w:rPr>
            </w:pPr>
            <w:r w:rsidRPr="0026659A">
              <w:rPr>
                <w:rFonts w:ascii="Times New Roman" w:hAnsi="Times New Roman"/>
              </w:rPr>
              <w:t>256,086</w:t>
            </w:r>
          </w:p>
        </w:tc>
        <w:tc>
          <w:tcPr>
            <w:tcW w:w="0" w:type="auto"/>
            <w:vAlign w:val="center"/>
            <w:hideMark/>
          </w:tcPr>
          <w:p w14:paraId="258381C2" w14:textId="77777777" w:rsidR="0026659A" w:rsidRPr="0026659A" w:rsidRDefault="0026659A">
            <w:pPr>
              <w:rPr>
                <w:rFonts w:ascii="Times New Roman" w:hAnsi="Times New Roman"/>
              </w:rPr>
            </w:pPr>
          </w:p>
        </w:tc>
        <w:tc>
          <w:tcPr>
            <w:tcW w:w="0" w:type="auto"/>
            <w:vAlign w:val="center"/>
            <w:hideMark/>
          </w:tcPr>
          <w:p w14:paraId="4115BE60" w14:textId="77777777" w:rsidR="0026659A" w:rsidRPr="0026659A" w:rsidRDefault="0026659A">
            <w:pPr>
              <w:rPr>
                <w:rFonts w:ascii="Times New Roman" w:hAnsi="Times New Roman"/>
              </w:rPr>
            </w:pPr>
            <w:r w:rsidRPr="0026659A">
              <w:rPr>
                <w:rFonts w:ascii="Times New Roman" w:hAnsi="Times New Roman"/>
              </w:rPr>
              <w:t>142,716</w:t>
            </w:r>
          </w:p>
        </w:tc>
      </w:tr>
      <w:tr w:rsidR="0026659A" w:rsidRPr="0026659A" w14:paraId="2C562FFA" w14:textId="77777777" w:rsidTr="0026659A">
        <w:trPr>
          <w:tblCellSpacing w:w="15" w:type="dxa"/>
        </w:trPr>
        <w:tc>
          <w:tcPr>
            <w:tcW w:w="0" w:type="auto"/>
            <w:vAlign w:val="center"/>
            <w:hideMark/>
          </w:tcPr>
          <w:p w14:paraId="69D7066F" w14:textId="77777777" w:rsidR="0026659A" w:rsidRPr="0026659A" w:rsidRDefault="0026659A">
            <w:pPr>
              <w:rPr>
                <w:rFonts w:ascii="Times New Roman" w:hAnsi="Times New Roman"/>
              </w:rPr>
            </w:pPr>
            <w:r w:rsidRPr="0026659A">
              <w:rPr>
                <w:rFonts w:ascii="Times New Roman" w:hAnsi="Times New Roman"/>
              </w:rPr>
              <w:t>3</w:t>
            </w:r>
          </w:p>
        </w:tc>
        <w:tc>
          <w:tcPr>
            <w:tcW w:w="0" w:type="auto"/>
            <w:vAlign w:val="center"/>
            <w:hideMark/>
          </w:tcPr>
          <w:p w14:paraId="791EB4A6"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712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Samarkand</w:t>
            </w:r>
            <w:proofErr w:type="spellEnd"/>
          </w:p>
        </w:tc>
        <w:tc>
          <w:tcPr>
            <w:tcW w:w="0" w:type="auto"/>
            <w:vAlign w:val="center"/>
            <w:hideMark/>
          </w:tcPr>
          <w:p w14:paraId="2A054CD3" w14:textId="77777777" w:rsidR="0026659A" w:rsidRPr="0026659A" w:rsidRDefault="0026659A">
            <w:pPr>
              <w:rPr>
                <w:rFonts w:ascii="Times New Roman" w:hAnsi="Times New Roman"/>
              </w:rPr>
            </w:pPr>
            <w:r w:rsidRPr="0026659A">
              <w:rPr>
                <w:rFonts w:ascii="Times New Roman" w:hAnsi="Times New Roman"/>
              </w:rPr>
              <w:t xml:space="preserve">343 </w:t>
            </w:r>
            <w:proofErr w:type="spellStart"/>
            <w:r w:rsidRPr="0026659A">
              <w:rPr>
                <w:rFonts w:ascii="Times New Roman" w:hAnsi="Times New Roman"/>
              </w:rPr>
              <w:t>km</w:t>
            </w:r>
            <w:proofErr w:type="spellEnd"/>
          </w:p>
        </w:tc>
        <w:tc>
          <w:tcPr>
            <w:tcW w:w="0" w:type="auto"/>
            <w:vAlign w:val="center"/>
            <w:hideMark/>
          </w:tcPr>
          <w:p w14:paraId="286112B2" w14:textId="77777777" w:rsidR="0026659A" w:rsidRPr="0026659A" w:rsidRDefault="0026659A">
            <w:pPr>
              <w:rPr>
                <w:rFonts w:ascii="Times New Roman" w:hAnsi="Times New Roman"/>
              </w:rPr>
            </w:pPr>
            <w:r w:rsidRPr="0026659A">
              <w:rPr>
                <w:rFonts w:ascii="Times New Roman" w:hAnsi="Times New Roman"/>
              </w:rPr>
              <w:t>VIP (1V)</w:t>
            </w:r>
          </w:p>
        </w:tc>
        <w:tc>
          <w:tcPr>
            <w:tcW w:w="0" w:type="auto"/>
            <w:vAlign w:val="center"/>
            <w:hideMark/>
          </w:tcPr>
          <w:p w14:paraId="2F16FA8D" w14:textId="77777777" w:rsidR="0026659A" w:rsidRPr="0026659A" w:rsidRDefault="0026659A">
            <w:pPr>
              <w:rPr>
                <w:rFonts w:ascii="Times New Roman" w:hAnsi="Times New Roman"/>
              </w:rPr>
            </w:pPr>
            <w:r w:rsidRPr="0026659A">
              <w:rPr>
                <w:rFonts w:ascii="Times New Roman" w:hAnsi="Times New Roman"/>
              </w:rPr>
              <w:t>392,290</w:t>
            </w:r>
          </w:p>
        </w:tc>
        <w:tc>
          <w:tcPr>
            <w:tcW w:w="0" w:type="auto"/>
            <w:vAlign w:val="center"/>
            <w:hideMark/>
          </w:tcPr>
          <w:p w14:paraId="1F96BC6E"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74C78D31" w14:textId="77777777" w:rsidR="0026659A" w:rsidRPr="0026659A" w:rsidRDefault="0026659A">
            <w:pPr>
              <w:rPr>
                <w:rFonts w:ascii="Times New Roman" w:hAnsi="Times New Roman"/>
              </w:rPr>
            </w:pPr>
            <w:r w:rsidRPr="0026659A">
              <w:rPr>
                <w:rFonts w:ascii="Times New Roman" w:hAnsi="Times New Roman"/>
              </w:rPr>
              <w:t>51,000</w:t>
            </w:r>
          </w:p>
        </w:tc>
        <w:tc>
          <w:tcPr>
            <w:tcW w:w="0" w:type="auto"/>
            <w:vAlign w:val="center"/>
            <w:hideMark/>
          </w:tcPr>
          <w:p w14:paraId="26808AB6"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19C3ABDB" w14:textId="77777777" w:rsidTr="0026659A">
        <w:trPr>
          <w:tblCellSpacing w:w="15" w:type="dxa"/>
        </w:trPr>
        <w:tc>
          <w:tcPr>
            <w:tcW w:w="0" w:type="auto"/>
            <w:vAlign w:val="center"/>
            <w:hideMark/>
          </w:tcPr>
          <w:p w14:paraId="017B44B8" w14:textId="77777777" w:rsidR="0026659A" w:rsidRPr="0026659A" w:rsidRDefault="0026659A">
            <w:pPr>
              <w:rPr>
                <w:rFonts w:ascii="Times New Roman" w:hAnsi="Times New Roman"/>
              </w:rPr>
            </w:pPr>
          </w:p>
        </w:tc>
        <w:tc>
          <w:tcPr>
            <w:tcW w:w="0" w:type="auto"/>
            <w:vAlign w:val="center"/>
            <w:hideMark/>
          </w:tcPr>
          <w:p w14:paraId="7107F17A" w14:textId="77777777" w:rsidR="0026659A" w:rsidRPr="0026659A" w:rsidRDefault="0026659A">
            <w:pPr>
              <w:rPr>
                <w:rFonts w:ascii="Times New Roman" w:hAnsi="Times New Roman"/>
              </w:rPr>
            </w:pPr>
          </w:p>
        </w:tc>
        <w:tc>
          <w:tcPr>
            <w:tcW w:w="0" w:type="auto"/>
            <w:vAlign w:val="center"/>
            <w:hideMark/>
          </w:tcPr>
          <w:p w14:paraId="58C7BCB9" w14:textId="77777777" w:rsidR="0026659A" w:rsidRPr="0026659A" w:rsidRDefault="0026659A">
            <w:pPr>
              <w:rPr>
                <w:rFonts w:ascii="Times New Roman" w:hAnsi="Times New Roman"/>
              </w:rPr>
            </w:pPr>
          </w:p>
        </w:tc>
        <w:tc>
          <w:tcPr>
            <w:tcW w:w="0" w:type="auto"/>
            <w:vAlign w:val="center"/>
            <w:hideMark/>
          </w:tcPr>
          <w:p w14:paraId="019FDDB4" w14:textId="77777777" w:rsidR="0026659A" w:rsidRPr="0026659A" w:rsidRDefault="0026659A">
            <w:pPr>
              <w:rPr>
                <w:rFonts w:ascii="Times New Roman" w:hAnsi="Times New Roman"/>
              </w:rPr>
            </w:pPr>
            <w:r w:rsidRPr="0026659A">
              <w:rPr>
                <w:rFonts w:ascii="Times New Roman" w:hAnsi="Times New Roman"/>
              </w:rPr>
              <w:t>BUSINESS (1S)</w:t>
            </w:r>
          </w:p>
        </w:tc>
        <w:tc>
          <w:tcPr>
            <w:tcW w:w="0" w:type="auto"/>
            <w:vAlign w:val="center"/>
            <w:hideMark/>
          </w:tcPr>
          <w:p w14:paraId="6D08E35B" w14:textId="77777777" w:rsidR="0026659A" w:rsidRPr="0026659A" w:rsidRDefault="0026659A">
            <w:pPr>
              <w:rPr>
                <w:rFonts w:ascii="Times New Roman" w:hAnsi="Times New Roman"/>
              </w:rPr>
            </w:pPr>
            <w:r w:rsidRPr="0026659A">
              <w:rPr>
                <w:rFonts w:ascii="Times New Roman" w:hAnsi="Times New Roman"/>
              </w:rPr>
              <w:t>214,360</w:t>
            </w:r>
          </w:p>
        </w:tc>
        <w:tc>
          <w:tcPr>
            <w:tcW w:w="0" w:type="auto"/>
            <w:vAlign w:val="center"/>
            <w:hideMark/>
          </w:tcPr>
          <w:p w14:paraId="09071745"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70145ECC" w14:textId="77777777" w:rsidR="0026659A" w:rsidRPr="0026659A" w:rsidRDefault="0026659A">
            <w:pPr>
              <w:rPr>
                <w:rFonts w:ascii="Times New Roman" w:hAnsi="Times New Roman"/>
              </w:rPr>
            </w:pPr>
          </w:p>
        </w:tc>
        <w:tc>
          <w:tcPr>
            <w:tcW w:w="0" w:type="auto"/>
            <w:vAlign w:val="center"/>
            <w:hideMark/>
          </w:tcPr>
          <w:p w14:paraId="5885A2CE"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312F8CA1" w14:textId="77777777" w:rsidTr="0026659A">
        <w:trPr>
          <w:tblCellSpacing w:w="15" w:type="dxa"/>
        </w:trPr>
        <w:tc>
          <w:tcPr>
            <w:tcW w:w="0" w:type="auto"/>
            <w:vAlign w:val="center"/>
            <w:hideMark/>
          </w:tcPr>
          <w:p w14:paraId="02A49D12" w14:textId="77777777" w:rsidR="0026659A" w:rsidRPr="0026659A" w:rsidRDefault="0026659A">
            <w:pPr>
              <w:rPr>
                <w:rFonts w:ascii="Times New Roman" w:hAnsi="Times New Roman"/>
              </w:rPr>
            </w:pPr>
          </w:p>
        </w:tc>
        <w:tc>
          <w:tcPr>
            <w:tcW w:w="0" w:type="auto"/>
            <w:vAlign w:val="center"/>
            <w:hideMark/>
          </w:tcPr>
          <w:p w14:paraId="002A6AF9" w14:textId="77777777" w:rsidR="0026659A" w:rsidRPr="0026659A" w:rsidRDefault="0026659A">
            <w:pPr>
              <w:rPr>
                <w:rFonts w:ascii="Times New Roman" w:hAnsi="Times New Roman"/>
              </w:rPr>
            </w:pPr>
          </w:p>
        </w:tc>
        <w:tc>
          <w:tcPr>
            <w:tcW w:w="0" w:type="auto"/>
            <w:vAlign w:val="center"/>
            <w:hideMark/>
          </w:tcPr>
          <w:p w14:paraId="7656851C" w14:textId="77777777" w:rsidR="0026659A" w:rsidRPr="0026659A" w:rsidRDefault="0026659A">
            <w:pPr>
              <w:rPr>
                <w:rFonts w:ascii="Times New Roman" w:hAnsi="Times New Roman"/>
              </w:rPr>
            </w:pPr>
          </w:p>
        </w:tc>
        <w:tc>
          <w:tcPr>
            <w:tcW w:w="0" w:type="auto"/>
            <w:vAlign w:val="center"/>
            <w:hideMark/>
          </w:tcPr>
          <w:p w14:paraId="703D6BEA" w14:textId="77777777" w:rsidR="0026659A" w:rsidRPr="0026659A" w:rsidRDefault="0026659A">
            <w:pPr>
              <w:rPr>
                <w:rFonts w:ascii="Times New Roman" w:hAnsi="Times New Roman"/>
              </w:rPr>
            </w:pPr>
            <w:r w:rsidRPr="0026659A">
              <w:rPr>
                <w:rFonts w:ascii="Times New Roman" w:hAnsi="Times New Roman"/>
              </w:rPr>
              <w:t>ECONOMY (2V)</w:t>
            </w:r>
          </w:p>
        </w:tc>
        <w:tc>
          <w:tcPr>
            <w:tcW w:w="0" w:type="auto"/>
            <w:vAlign w:val="center"/>
            <w:hideMark/>
          </w:tcPr>
          <w:p w14:paraId="7F61DD79" w14:textId="77777777" w:rsidR="0026659A" w:rsidRPr="0026659A" w:rsidRDefault="0026659A">
            <w:pPr>
              <w:rPr>
                <w:rFonts w:ascii="Times New Roman" w:hAnsi="Times New Roman"/>
              </w:rPr>
            </w:pPr>
            <w:r w:rsidRPr="0026659A">
              <w:rPr>
                <w:rFonts w:ascii="Times New Roman" w:hAnsi="Times New Roman"/>
              </w:rPr>
              <w:t>147,110</w:t>
            </w:r>
          </w:p>
        </w:tc>
        <w:tc>
          <w:tcPr>
            <w:tcW w:w="0" w:type="auto"/>
            <w:vAlign w:val="center"/>
            <w:hideMark/>
          </w:tcPr>
          <w:p w14:paraId="687A79B1" w14:textId="77777777" w:rsidR="0026659A" w:rsidRPr="0026659A" w:rsidRDefault="0026659A">
            <w:pPr>
              <w:rPr>
                <w:rFonts w:ascii="Times New Roman" w:hAnsi="Times New Roman"/>
              </w:rPr>
            </w:pPr>
            <w:r w:rsidRPr="0026659A">
              <w:rPr>
                <w:rFonts w:ascii="Times New Roman" w:hAnsi="Times New Roman"/>
              </w:rPr>
              <w:t>178,147</w:t>
            </w:r>
          </w:p>
        </w:tc>
        <w:tc>
          <w:tcPr>
            <w:tcW w:w="0" w:type="auto"/>
            <w:vAlign w:val="center"/>
            <w:hideMark/>
          </w:tcPr>
          <w:p w14:paraId="3D9B7C8D" w14:textId="77777777" w:rsidR="0026659A" w:rsidRPr="0026659A" w:rsidRDefault="0026659A">
            <w:pPr>
              <w:rPr>
                <w:rFonts w:ascii="Times New Roman" w:hAnsi="Times New Roman"/>
              </w:rPr>
            </w:pPr>
          </w:p>
        </w:tc>
        <w:tc>
          <w:tcPr>
            <w:tcW w:w="0" w:type="auto"/>
            <w:vAlign w:val="center"/>
            <w:hideMark/>
          </w:tcPr>
          <w:p w14:paraId="110613BA" w14:textId="77777777" w:rsidR="0026659A" w:rsidRPr="0026659A" w:rsidRDefault="0026659A">
            <w:pPr>
              <w:rPr>
                <w:rFonts w:ascii="Times New Roman" w:hAnsi="Times New Roman"/>
              </w:rPr>
            </w:pPr>
            <w:r w:rsidRPr="0026659A">
              <w:rPr>
                <w:rFonts w:ascii="Times New Roman" w:hAnsi="Times New Roman"/>
              </w:rPr>
              <w:t>88,557</w:t>
            </w:r>
          </w:p>
        </w:tc>
      </w:tr>
      <w:tr w:rsidR="0026659A" w:rsidRPr="0026659A" w14:paraId="13362271" w14:textId="77777777" w:rsidTr="0026659A">
        <w:trPr>
          <w:tblCellSpacing w:w="15" w:type="dxa"/>
        </w:trPr>
        <w:tc>
          <w:tcPr>
            <w:tcW w:w="0" w:type="auto"/>
            <w:vAlign w:val="center"/>
            <w:hideMark/>
          </w:tcPr>
          <w:p w14:paraId="0832CFF6" w14:textId="77777777" w:rsidR="0026659A" w:rsidRPr="0026659A" w:rsidRDefault="0026659A">
            <w:pPr>
              <w:rPr>
                <w:rFonts w:ascii="Times New Roman" w:hAnsi="Times New Roman"/>
              </w:rPr>
            </w:pPr>
            <w:r w:rsidRPr="0026659A">
              <w:rPr>
                <w:rFonts w:ascii="Times New Roman" w:hAnsi="Times New Roman"/>
              </w:rPr>
              <w:t>4</w:t>
            </w:r>
          </w:p>
        </w:tc>
        <w:tc>
          <w:tcPr>
            <w:tcW w:w="0" w:type="auto"/>
            <w:vAlign w:val="center"/>
            <w:hideMark/>
          </w:tcPr>
          <w:p w14:paraId="2060D12F"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730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Andijan</w:t>
            </w:r>
            <w:proofErr w:type="spellEnd"/>
          </w:p>
        </w:tc>
        <w:tc>
          <w:tcPr>
            <w:tcW w:w="0" w:type="auto"/>
            <w:vAlign w:val="center"/>
            <w:hideMark/>
          </w:tcPr>
          <w:p w14:paraId="3D45B01F" w14:textId="77777777" w:rsidR="0026659A" w:rsidRPr="0026659A" w:rsidRDefault="0026659A">
            <w:pPr>
              <w:rPr>
                <w:rFonts w:ascii="Times New Roman" w:hAnsi="Times New Roman"/>
              </w:rPr>
            </w:pPr>
            <w:r w:rsidRPr="0026659A">
              <w:rPr>
                <w:rFonts w:ascii="Times New Roman" w:hAnsi="Times New Roman"/>
              </w:rPr>
              <w:t xml:space="preserve">423 </w:t>
            </w:r>
            <w:proofErr w:type="spellStart"/>
            <w:r w:rsidRPr="0026659A">
              <w:rPr>
                <w:rFonts w:ascii="Times New Roman" w:hAnsi="Times New Roman"/>
              </w:rPr>
              <w:t>km</w:t>
            </w:r>
            <w:proofErr w:type="spellEnd"/>
          </w:p>
        </w:tc>
        <w:tc>
          <w:tcPr>
            <w:tcW w:w="0" w:type="auto"/>
            <w:vAlign w:val="center"/>
            <w:hideMark/>
          </w:tcPr>
          <w:p w14:paraId="35826A02" w14:textId="77777777" w:rsidR="0026659A" w:rsidRPr="0026659A" w:rsidRDefault="0026659A">
            <w:pPr>
              <w:rPr>
                <w:rFonts w:ascii="Times New Roman" w:hAnsi="Times New Roman"/>
              </w:rPr>
            </w:pPr>
            <w:r w:rsidRPr="0026659A">
              <w:rPr>
                <w:rFonts w:ascii="Times New Roman" w:hAnsi="Times New Roman"/>
              </w:rPr>
              <w:t>VIP</w:t>
            </w:r>
          </w:p>
        </w:tc>
        <w:tc>
          <w:tcPr>
            <w:tcW w:w="0" w:type="auto"/>
            <w:vAlign w:val="center"/>
            <w:hideMark/>
          </w:tcPr>
          <w:p w14:paraId="672992E9" w14:textId="77777777" w:rsidR="0026659A" w:rsidRPr="0026659A" w:rsidRDefault="0026659A">
            <w:pPr>
              <w:rPr>
                <w:rFonts w:ascii="Times New Roman" w:hAnsi="Times New Roman"/>
              </w:rPr>
            </w:pPr>
            <w:r w:rsidRPr="0026659A">
              <w:rPr>
                <w:rFonts w:ascii="Times New Roman" w:hAnsi="Times New Roman"/>
              </w:rPr>
              <w:t>457,350</w:t>
            </w:r>
          </w:p>
        </w:tc>
        <w:tc>
          <w:tcPr>
            <w:tcW w:w="0" w:type="auto"/>
            <w:vAlign w:val="center"/>
            <w:hideMark/>
          </w:tcPr>
          <w:p w14:paraId="40F5D9B9"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32AE6952"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80B43D5"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36385638" w14:textId="77777777" w:rsidTr="0026659A">
        <w:trPr>
          <w:tblCellSpacing w:w="15" w:type="dxa"/>
        </w:trPr>
        <w:tc>
          <w:tcPr>
            <w:tcW w:w="0" w:type="auto"/>
            <w:vAlign w:val="center"/>
            <w:hideMark/>
          </w:tcPr>
          <w:p w14:paraId="1ED3F749" w14:textId="77777777" w:rsidR="0026659A" w:rsidRPr="0026659A" w:rsidRDefault="0026659A">
            <w:pPr>
              <w:rPr>
                <w:rFonts w:ascii="Times New Roman" w:hAnsi="Times New Roman"/>
              </w:rPr>
            </w:pPr>
          </w:p>
        </w:tc>
        <w:tc>
          <w:tcPr>
            <w:tcW w:w="0" w:type="auto"/>
            <w:vAlign w:val="center"/>
            <w:hideMark/>
          </w:tcPr>
          <w:p w14:paraId="44C261C5" w14:textId="77777777" w:rsidR="0026659A" w:rsidRPr="0026659A" w:rsidRDefault="0026659A">
            <w:pPr>
              <w:rPr>
                <w:rFonts w:ascii="Times New Roman" w:hAnsi="Times New Roman"/>
              </w:rPr>
            </w:pPr>
          </w:p>
        </w:tc>
        <w:tc>
          <w:tcPr>
            <w:tcW w:w="0" w:type="auto"/>
            <w:vAlign w:val="center"/>
            <w:hideMark/>
          </w:tcPr>
          <w:p w14:paraId="702D8985" w14:textId="77777777" w:rsidR="0026659A" w:rsidRPr="0026659A" w:rsidRDefault="0026659A">
            <w:pPr>
              <w:rPr>
                <w:rFonts w:ascii="Times New Roman" w:hAnsi="Times New Roman"/>
              </w:rPr>
            </w:pPr>
          </w:p>
        </w:tc>
        <w:tc>
          <w:tcPr>
            <w:tcW w:w="0" w:type="auto"/>
            <w:vAlign w:val="center"/>
            <w:hideMark/>
          </w:tcPr>
          <w:p w14:paraId="1E01B40C" w14:textId="77777777" w:rsidR="0026659A" w:rsidRPr="0026659A" w:rsidRDefault="0026659A">
            <w:pPr>
              <w:rPr>
                <w:rFonts w:ascii="Times New Roman" w:hAnsi="Times New Roman"/>
              </w:rPr>
            </w:pPr>
            <w:r w:rsidRPr="0026659A">
              <w:rPr>
                <w:rFonts w:ascii="Times New Roman" w:hAnsi="Times New Roman"/>
              </w:rPr>
              <w:t>BUSINESS</w:t>
            </w:r>
          </w:p>
        </w:tc>
        <w:tc>
          <w:tcPr>
            <w:tcW w:w="0" w:type="auto"/>
            <w:vAlign w:val="center"/>
            <w:hideMark/>
          </w:tcPr>
          <w:p w14:paraId="4264E63C" w14:textId="77777777" w:rsidR="0026659A" w:rsidRPr="0026659A" w:rsidRDefault="0026659A">
            <w:pPr>
              <w:rPr>
                <w:rFonts w:ascii="Times New Roman" w:hAnsi="Times New Roman"/>
              </w:rPr>
            </w:pPr>
            <w:r w:rsidRPr="0026659A">
              <w:rPr>
                <w:rFonts w:ascii="Times New Roman" w:hAnsi="Times New Roman"/>
              </w:rPr>
              <w:t>246,420</w:t>
            </w:r>
          </w:p>
        </w:tc>
        <w:tc>
          <w:tcPr>
            <w:tcW w:w="0" w:type="auto"/>
            <w:vAlign w:val="center"/>
            <w:hideMark/>
          </w:tcPr>
          <w:p w14:paraId="33E15647"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6B7AA65" w14:textId="77777777" w:rsidR="0026659A" w:rsidRPr="0026659A" w:rsidRDefault="0026659A">
            <w:pPr>
              <w:rPr>
                <w:rFonts w:ascii="Times New Roman" w:hAnsi="Times New Roman"/>
              </w:rPr>
            </w:pPr>
          </w:p>
        </w:tc>
        <w:tc>
          <w:tcPr>
            <w:tcW w:w="0" w:type="auto"/>
            <w:vAlign w:val="center"/>
            <w:hideMark/>
          </w:tcPr>
          <w:p w14:paraId="2F10E545"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0EB78806" w14:textId="77777777" w:rsidTr="0026659A">
        <w:trPr>
          <w:tblCellSpacing w:w="15" w:type="dxa"/>
        </w:trPr>
        <w:tc>
          <w:tcPr>
            <w:tcW w:w="0" w:type="auto"/>
            <w:vAlign w:val="center"/>
            <w:hideMark/>
          </w:tcPr>
          <w:p w14:paraId="2A506721" w14:textId="77777777" w:rsidR="0026659A" w:rsidRPr="0026659A" w:rsidRDefault="0026659A">
            <w:pPr>
              <w:rPr>
                <w:rFonts w:ascii="Times New Roman" w:hAnsi="Times New Roman"/>
              </w:rPr>
            </w:pPr>
          </w:p>
        </w:tc>
        <w:tc>
          <w:tcPr>
            <w:tcW w:w="0" w:type="auto"/>
            <w:vAlign w:val="center"/>
            <w:hideMark/>
          </w:tcPr>
          <w:p w14:paraId="69912D16" w14:textId="77777777" w:rsidR="0026659A" w:rsidRPr="0026659A" w:rsidRDefault="0026659A">
            <w:pPr>
              <w:rPr>
                <w:rFonts w:ascii="Times New Roman" w:hAnsi="Times New Roman"/>
              </w:rPr>
            </w:pPr>
          </w:p>
        </w:tc>
        <w:tc>
          <w:tcPr>
            <w:tcW w:w="0" w:type="auto"/>
            <w:vAlign w:val="center"/>
            <w:hideMark/>
          </w:tcPr>
          <w:p w14:paraId="017B8581" w14:textId="77777777" w:rsidR="0026659A" w:rsidRPr="0026659A" w:rsidRDefault="0026659A">
            <w:pPr>
              <w:rPr>
                <w:rFonts w:ascii="Times New Roman" w:hAnsi="Times New Roman"/>
              </w:rPr>
            </w:pPr>
          </w:p>
        </w:tc>
        <w:tc>
          <w:tcPr>
            <w:tcW w:w="0" w:type="auto"/>
            <w:vAlign w:val="center"/>
            <w:hideMark/>
          </w:tcPr>
          <w:p w14:paraId="7ABD578A" w14:textId="77777777" w:rsidR="0026659A" w:rsidRPr="0026659A" w:rsidRDefault="0026659A">
            <w:pPr>
              <w:rPr>
                <w:rFonts w:ascii="Times New Roman" w:hAnsi="Times New Roman"/>
              </w:rPr>
            </w:pPr>
            <w:r w:rsidRPr="0026659A">
              <w:rPr>
                <w:rFonts w:ascii="Times New Roman" w:hAnsi="Times New Roman"/>
              </w:rPr>
              <w:t>ECONOMY</w:t>
            </w:r>
          </w:p>
        </w:tc>
        <w:tc>
          <w:tcPr>
            <w:tcW w:w="0" w:type="auto"/>
            <w:vAlign w:val="center"/>
            <w:hideMark/>
          </w:tcPr>
          <w:p w14:paraId="4CD43362" w14:textId="77777777" w:rsidR="0026659A" w:rsidRPr="0026659A" w:rsidRDefault="0026659A">
            <w:pPr>
              <w:rPr>
                <w:rFonts w:ascii="Times New Roman" w:hAnsi="Times New Roman"/>
              </w:rPr>
            </w:pPr>
            <w:r w:rsidRPr="0026659A">
              <w:rPr>
                <w:rFonts w:ascii="Times New Roman" w:hAnsi="Times New Roman"/>
              </w:rPr>
              <w:t>167,820</w:t>
            </w:r>
          </w:p>
        </w:tc>
        <w:tc>
          <w:tcPr>
            <w:tcW w:w="0" w:type="auto"/>
            <w:vAlign w:val="center"/>
            <w:hideMark/>
          </w:tcPr>
          <w:p w14:paraId="03C40B59" w14:textId="77777777" w:rsidR="0026659A" w:rsidRPr="0026659A" w:rsidRDefault="0026659A">
            <w:pPr>
              <w:rPr>
                <w:rFonts w:ascii="Times New Roman" w:hAnsi="Times New Roman"/>
              </w:rPr>
            </w:pPr>
            <w:r w:rsidRPr="0026659A">
              <w:rPr>
                <w:rFonts w:ascii="Times New Roman" w:hAnsi="Times New Roman"/>
              </w:rPr>
              <w:t>133,610</w:t>
            </w:r>
          </w:p>
        </w:tc>
        <w:tc>
          <w:tcPr>
            <w:tcW w:w="0" w:type="auto"/>
            <w:vAlign w:val="center"/>
            <w:hideMark/>
          </w:tcPr>
          <w:p w14:paraId="12F41985" w14:textId="77777777" w:rsidR="0026659A" w:rsidRPr="0026659A" w:rsidRDefault="0026659A">
            <w:pPr>
              <w:rPr>
                <w:rFonts w:ascii="Times New Roman" w:hAnsi="Times New Roman"/>
              </w:rPr>
            </w:pPr>
          </w:p>
        </w:tc>
        <w:tc>
          <w:tcPr>
            <w:tcW w:w="0" w:type="auto"/>
            <w:vAlign w:val="center"/>
            <w:hideMark/>
          </w:tcPr>
          <w:p w14:paraId="3983C208" w14:textId="77777777" w:rsidR="0026659A" w:rsidRPr="0026659A" w:rsidRDefault="0026659A">
            <w:pPr>
              <w:rPr>
                <w:rFonts w:ascii="Times New Roman" w:hAnsi="Times New Roman"/>
              </w:rPr>
            </w:pPr>
            <w:r w:rsidRPr="0026659A">
              <w:rPr>
                <w:rFonts w:ascii="Times New Roman" w:hAnsi="Times New Roman"/>
              </w:rPr>
              <w:t>34,430</w:t>
            </w:r>
          </w:p>
        </w:tc>
      </w:tr>
      <w:tr w:rsidR="0026659A" w:rsidRPr="0026659A" w14:paraId="60305EED" w14:textId="77777777" w:rsidTr="0026659A">
        <w:trPr>
          <w:tblCellSpacing w:w="15" w:type="dxa"/>
        </w:trPr>
        <w:tc>
          <w:tcPr>
            <w:tcW w:w="0" w:type="auto"/>
            <w:vAlign w:val="center"/>
            <w:hideMark/>
          </w:tcPr>
          <w:p w14:paraId="31E9FCDC" w14:textId="77777777" w:rsidR="0026659A" w:rsidRPr="0026659A" w:rsidRDefault="0026659A">
            <w:pPr>
              <w:rPr>
                <w:rFonts w:ascii="Times New Roman" w:hAnsi="Times New Roman"/>
              </w:rPr>
            </w:pPr>
            <w:proofErr w:type="spellStart"/>
            <w:r w:rsidRPr="0026659A">
              <w:rPr>
                <w:rStyle w:val="af2"/>
                <w:rFonts w:ascii="Times New Roman" w:hAnsi="Times New Roman"/>
              </w:rPr>
              <w:t>Ordinary</w:t>
            </w:r>
            <w:proofErr w:type="spellEnd"/>
            <w:r w:rsidRPr="0026659A">
              <w:rPr>
                <w:rStyle w:val="af2"/>
                <w:rFonts w:ascii="Times New Roman" w:hAnsi="Times New Roman"/>
              </w:rPr>
              <w:t xml:space="preserve"> </w:t>
            </w:r>
            <w:proofErr w:type="spellStart"/>
            <w:r w:rsidRPr="0026659A">
              <w:rPr>
                <w:rStyle w:val="af2"/>
                <w:rFonts w:ascii="Times New Roman" w:hAnsi="Times New Roman"/>
              </w:rPr>
              <w:t>Passenger</w:t>
            </w:r>
            <w:proofErr w:type="spellEnd"/>
            <w:r w:rsidRPr="0026659A">
              <w:rPr>
                <w:rStyle w:val="af2"/>
                <w:rFonts w:ascii="Times New Roman" w:hAnsi="Times New Roman"/>
              </w:rPr>
              <w:t xml:space="preserve"> </w:t>
            </w:r>
            <w:proofErr w:type="spellStart"/>
            <w:r w:rsidRPr="0026659A">
              <w:rPr>
                <w:rStyle w:val="af2"/>
                <w:rFonts w:ascii="Times New Roman" w:hAnsi="Times New Roman"/>
              </w:rPr>
              <w:t>Trains</w:t>
            </w:r>
            <w:proofErr w:type="spellEnd"/>
          </w:p>
        </w:tc>
        <w:tc>
          <w:tcPr>
            <w:tcW w:w="0" w:type="auto"/>
            <w:vAlign w:val="center"/>
            <w:hideMark/>
          </w:tcPr>
          <w:p w14:paraId="789663FA" w14:textId="77777777" w:rsidR="0026659A" w:rsidRPr="0026659A" w:rsidRDefault="0026659A">
            <w:pPr>
              <w:rPr>
                <w:rFonts w:ascii="Times New Roman" w:hAnsi="Times New Roman"/>
              </w:rPr>
            </w:pPr>
          </w:p>
        </w:tc>
        <w:tc>
          <w:tcPr>
            <w:tcW w:w="0" w:type="auto"/>
            <w:vAlign w:val="center"/>
            <w:hideMark/>
          </w:tcPr>
          <w:p w14:paraId="3C8668C7" w14:textId="77777777" w:rsidR="0026659A" w:rsidRPr="0026659A" w:rsidRDefault="0026659A">
            <w:pPr>
              <w:rPr>
                <w:rFonts w:ascii="Times New Roman" w:hAnsi="Times New Roman"/>
              </w:rPr>
            </w:pPr>
          </w:p>
        </w:tc>
        <w:tc>
          <w:tcPr>
            <w:tcW w:w="0" w:type="auto"/>
            <w:vAlign w:val="center"/>
            <w:hideMark/>
          </w:tcPr>
          <w:p w14:paraId="0B6E76FC" w14:textId="77777777" w:rsidR="0026659A" w:rsidRPr="0026659A" w:rsidRDefault="0026659A">
            <w:pPr>
              <w:rPr>
                <w:rFonts w:ascii="Times New Roman" w:hAnsi="Times New Roman"/>
              </w:rPr>
            </w:pPr>
          </w:p>
        </w:tc>
        <w:tc>
          <w:tcPr>
            <w:tcW w:w="0" w:type="auto"/>
            <w:vAlign w:val="center"/>
            <w:hideMark/>
          </w:tcPr>
          <w:p w14:paraId="27D7491C" w14:textId="77777777" w:rsidR="0026659A" w:rsidRPr="0026659A" w:rsidRDefault="0026659A">
            <w:pPr>
              <w:rPr>
                <w:rFonts w:ascii="Times New Roman" w:hAnsi="Times New Roman"/>
              </w:rPr>
            </w:pPr>
          </w:p>
        </w:tc>
        <w:tc>
          <w:tcPr>
            <w:tcW w:w="0" w:type="auto"/>
            <w:vAlign w:val="center"/>
            <w:hideMark/>
          </w:tcPr>
          <w:p w14:paraId="091C8D6B" w14:textId="77777777" w:rsidR="0026659A" w:rsidRPr="0026659A" w:rsidRDefault="0026659A">
            <w:pPr>
              <w:rPr>
                <w:rFonts w:ascii="Times New Roman" w:hAnsi="Times New Roman"/>
              </w:rPr>
            </w:pPr>
          </w:p>
        </w:tc>
        <w:tc>
          <w:tcPr>
            <w:tcW w:w="0" w:type="auto"/>
            <w:vAlign w:val="center"/>
            <w:hideMark/>
          </w:tcPr>
          <w:p w14:paraId="2769F7F9" w14:textId="77777777" w:rsidR="0026659A" w:rsidRPr="0026659A" w:rsidRDefault="0026659A">
            <w:pPr>
              <w:rPr>
                <w:rFonts w:ascii="Times New Roman" w:hAnsi="Times New Roman"/>
              </w:rPr>
            </w:pPr>
          </w:p>
        </w:tc>
        <w:tc>
          <w:tcPr>
            <w:tcW w:w="0" w:type="auto"/>
            <w:vAlign w:val="center"/>
            <w:hideMark/>
          </w:tcPr>
          <w:p w14:paraId="275AC47B" w14:textId="77777777" w:rsidR="0026659A" w:rsidRPr="0026659A" w:rsidRDefault="0026659A">
            <w:pPr>
              <w:rPr>
                <w:rFonts w:ascii="Times New Roman" w:hAnsi="Times New Roman"/>
              </w:rPr>
            </w:pPr>
          </w:p>
        </w:tc>
      </w:tr>
      <w:tr w:rsidR="0026659A" w:rsidRPr="0026659A" w14:paraId="0C65061A" w14:textId="77777777" w:rsidTr="0026659A">
        <w:trPr>
          <w:tblCellSpacing w:w="15" w:type="dxa"/>
        </w:trPr>
        <w:tc>
          <w:tcPr>
            <w:tcW w:w="0" w:type="auto"/>
            <w:vAlign w:val="center"/>
            <w:hideMark/>
          </w:tcPr>
          <w:p w14:paraId="3AB68570" w14:textId="77777777" w:rsidR="0026659A" w:rsidRPr="0026659A" w:rsidRDefault="0026659A">
            <w:pPr>
              <w:rPr>
                <w:rFonts w:ascii="Times New Roman" w:hAnsi="Times New Roman"/>
              </w:rPr>
            </w:pPr>
            <w:r w:rsidRPr="0026659A">
              <w:rPr>
                <w:rFonts w:ascii="Times New Roman" w:hAnsi="Times New Roman"/>
              </w:rPr>
              <w:lastRenderedPageBreak/>
              <w:t>5</w:t>
            </w:r>
          </w:p>
        </w:tc>
        <w:tc>
          <w:tcPr>
            <w:tcW w:w="0" w:type="auto"/>
            <w:vAlign w:val="center"/>
            <w:hideMark/>
          </w:tcPr>
          <w:p w14:paraId="0729DD47"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054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Nukus</w:t>
            </w:r>
            <w:proofErr w:type="spellEnd"/>
          </w:p>
        </w:tc>
        <w:tc>
          <w:tcPr>
            <w:tcW w:w="0" w:type="auto"/>
            <w:vAlign w:val="center"/>
            <w:hideMark/>
          </w:tcPr>
          <w:p w14:paraId="6C1A9A1F" w14:textId="77777777" w:rsidR="0026659A" w:rsidRPr="0026659A" w:rsidRDefault="0026659A">
            <w:pPr>
              <w:rPr>
                <w:rFonts w:ascii="Times New Roman" w:hAnsi="Times New Roman"/>
              </w:rPr>
            </w:pPr>
            <w:r w:rsidRPr="0026659A">
              <w:rPr>
                <w:rFonts w:ascii="Times New Roman" w:hAnsi="Times New Roman"/>
              </w:rPr>
              <w:t xml:space="preserve">1,137 </w:t>
            </w:r>
            <w:proofErr w:type="spellStart"/>
            <w:r w:rsidRPr="0026659A">
              <w:rPr>
                <w:rFonts w:ascii="Times New Roman" w:hAnsi="Times New Roman"/>
              </w:rPr>
              <w:t>km</w:t>
            </w:r>
            <w:proofErr w:type="spellEnd"/>
          </w:p>
        </w:tc>
        <w:tc>
          <w:tcPr>
            <w:tcW w:w="0" w:type="auto"/>
            <w:vAlign w:val="center"/>
            <w:hideMark/>
          </w:tcPr>
          <w:p w14:paraId="53979358" w14:textId="77777777" w:rsidR="0026659A" w:rsidRPr="0026659A" w:rsidRDefault="0026659A">
            <w:pPr>
              <w:rPr>
                <w:rFonts w:ascii="Times New Roman" w:hAnsi="Times New Roman"/>
              </w:rPr>
            </w:pPr>
            <w:r w:rsidRPr="0026659A">
              <w:rPr>
                <w:rFonts w:ascii="Times New Roman" w:hAnsi="Times New Roman"/>
              </w:rPr>
              <w:t>SV</w:t>
            </w:r>
          </w:p>
        </w:tc>
        <w:tc>
          <w:tcPr>
            <w:tcW w:w="0" w:type="auto"/>
            <w:vAlign w:val="center"/>
            <w:hideMark/>
          </w:tcPr>
          <w:p w14:paraId="78FC6903" w14:textId="77777777" w:rsidR="0026659A" w:rsidRPr="0026659A" w:rsidRDefault="0026659A">
            <w:pPr>
              <w:rPr>
                <w:rFonts w:ascii="Times New Roman" w:hAnsi="Times New Roman"/>
              </w:rPr>
            </w:pPr>
            <w:r w:rsidRPr="0026659A">
              <w:rPr>
                <w:rFonts w:ascii="Times New Roman" w:hAnsi="Times New Roman"/>
              </w:rPr>
              <w:t>622,670</w:t>
            </w:r>
          </w:p>
        </w:tc>
        <w:tc>
          <w:tcPr>
            <w:tcW w:w="0" w:type="auto"/>
            <w:vAlign w:val="center"/>
            <w:hideMark/>
          </w:tcPr>
          <w:p w14:paraId="06559453"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1C27EDED" w14:textId="77777777" w:rsidR="0026659A" w:rsidRPr="0026659A" w:rsidRDefault="0026659A">
            <w:pPr>
              <w:rPr>
                <w:rFonts w:ascii="Times New Roman" w:hAnsi="Times New Roman"/>
              </w:rPr>
            </w:pPr>
            <w:r w:rsidRPr="0026659A">
              <w:rPr>
                <w:rFonts w:ascii="Times New Roman" w:hAnsi="Times New Roman"/>
              </w:rPr>
              <w:t>200,000</w:t>
            </w:r>
          </w:p>
        </w:tc>
        <w:tc>
          <w:tcPr>
            <w:tcW w:w="0" w:type="auto"/>
            <w:vAlign w:val="center"/>
            <w:hideMark/>
          </w:tcPr>
          <w:p w14:paraId="42DF524C"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359BDF46" w14:textId="77777777" w:rsidTr="0026659A">
        <w:trPr>
          <w:tblCellSpacing w:w="15" w:type="dxa"/>
        </w:trPr>
        <w:tc>
          <w:tcPr>
            <w:tcW w:w="0" w:type="auto"/>
            <w:vAlign w:val="center"/>
            <w:hideMark/>
          </w:tcPr>
          <w:p w14:paraId="1AA7DAC8" w14:textId="77777777" w:rsidR="0026659A" w:rsidRPr="0026659A" w:rsidRDefault="0026659A">
            <w:pPr>
              <w:rPr>
                <w:rFonts w:ascii="Times New Roman" w:hAnsi="Times New Roman"/>
              </w:rPr>
            </w:pPr>
          </w:p>
        </w:tc>
        <w:tc>
          <w:tcPr>
            <w:tcW w:w="0" w:type="auto"/>
            <w:vAlign w:val="center"/>
            <w:hideMark/>
          </w:tcPr>
          <w:p w14:paraId="3480DB23" w14:textId="77777777" w:rsidR="0026659A" w:rsidRPr="0026659A" w:rsidRDefault="0026659A">
            <w:pPr>
              <w:rPr>
                <w:rFonts w:ascii="Times New Roman" w:hAnsi="Times New Roman"/>
              </w:rPr>
            </w:pPr>
          </w:p>
        </w:tc>
        <w:tc>
          <w:tcPr>
            <w:tcW w:w="0" w:type="auto"/>
            <w:vAlign w:val="center"/>
            <w:hideMark/>
          </w:tcPr>
          <w:p w14:paraId="4E639532" w14:textId="77777777" w:rsidR="0026659A" w:rsidRPr="0026659A" w:rsidRDefault="0026659A">
            <w:pPr>
              <w:rPr>
                <w:rFonts w:ascii="Times New Roman" w:hAnsi="Times New Roman"/>
              </w:rPr>
            </w:pPr>
          </w:p>
        </w:tc>
        <w:tc>
          <w:tcPr>
            <w:tcW w:w="0" w:type="auto"/>
            <w:vAlign w:val="center"/>
            <w:hideMark/>
          </w:tcPr>
          <w:p w14:paraId="5D5F83F1" w14:textId="77777777" w:rsidR="0026659A" w:rsidRPr="0026659A" w:rsidRDefault="0026659A">
            <w:pPr>
              <w:rPr>
                <w:rFonts w:ascii="Times New Roman" w:hAnsi="Times New Roman"/>
              </w:rPr>
            </w:pPr>
            <w:r w:rsidRPr="0026659A">
              <w:rPr>
                <w:rFonts w:ascii="Times New Roman" w:hAnsi="Times New Roman"/>
              </w:rPr>
              <w:t>COUPE</w:t>
            </w:r>
          </w:p>
        </w:tc>
        <w:tc>
          <w:tcPr>
            <w:tcW w:w="0" w:type="auto"/>
            <w:vAlign w:val="center"/>
            <w:hideMark/>
          </w:tcPr>
          <w:p w14:paraId="34559A28" w14:textId="77777777" w:rsidR="0026659A" w:rsidRPr="0026659A" w:rsidRDefault="0026659A">
            <w:pPr>
              <w:rPr>
                <w:rFonts w:ascii="Times New Roman" w:hAnsi="Times New Roman"/>
              </w:rPr>
            </w:pPr>
            <w:r w:rsidRPr="0026659A">
              <w:rPr>
                <w:rFonts w:ascii="Times New Roman" w:hAnsi="Times New Roman"/>
              </w:rPr>
              <w:t>339,770</w:t>
            </w:r>
          </w:p>
        </w:tc>
        <w:tc>
          <w:tcPr>
            <w:tcW w:w="0" w:type="auto"/>
            <w:vAlign w:val="center"/>
            <w:hideMark/>
          </w:tcPr>
          <w:p w14:paraId="5307AFB2"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8EC1E39" w14:textId="77777777" w:rsidR="0026659A" w:rsidRPr="0026659A" w:rsidRDefault="0026659A">
            <w:pPr>
              <w:rPr>
                <w:rFonts w:ascii="Times New Roman" w:hAnsi="Times New Roman"/>
              </w:rPr>
            </w:pPr>
          </w:p>
        </w:tc>
        <w:tc>
          <w:tcPr>
            <w:tcW w:w="0" w:type="auto"/>
            <w:vAlign w:val="center"/>
            <w:hideMark/>
          </w:tcPr>
          <w:p w14:paraId="45505363"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32860BE4" w14:textId="77777777" w:rsidTr="0026659A">
        <w:trPr>
          <w:tblCellSpacing w:w="15" w:type="dxa"/>
        </w:trPr>
        <w:tc>
          <w:tcPr>
            <w:tcW w:w="0" w:type="auto"/>
            <w:vAlign w:val="center"/>
            <w:hideMark/>
          </w:tcPr>
          <w:p w14:paraId="37D13FE5" w14:textId="77777777" w:rsidR="0026659A" w:rsidRPr="0026659A" w:rsidRDefault="0026659A">
            <w:pPr>
              <w:rPr>
                <w:rFonts w:ascii="Times New Roman" w:hAnsi="Times New Roman"/>
              </w:rPr>
            </w:pPr>
          </w:p>
        </w:tc>
        <w:tc>
          <w:tcPr>
            <w:tcW w:w="0" w:type="auto"/>
            <w:vAlign w:val="center"/>
            <w:hideMark/>
          </w:tcPr>
          <w:p w14:paraId="718D0842" w14:textId="77777777" w:rsidR="0026659A" w:rsidRPr="0026659A" w:rsidRDefault="0026659A">
            <w:pPr>
              <w:rPr>
                <w:rFonts w:ascii="Times New Roman" w:hAnsi="Times New Roman"/>
              </w:rPr>
            </w:pPr>
          </w:p>
        </w:tc>
        <w:tc>
          <w:tcPr>
            <w:tcW w:w="0" w:type="auto"/>
            <w:vAlign w:val="center"/>
            <w:hideMark/>
          </w:tcPr>
          <w:p w14:paraId="4A82C489" w14:textId="77777777" w:rsidR="0026659A" w:rsidRPr="0026659A" w:rsidRDefault="0026659A">
            <w:pPr>
              <w:rPr>
                <w:rFonts w:ascii="Times New Roman" w:hAnsi="Times New Roman"/>
              </w:rPr>
            </w:pPr>
          </w:p>
        </w:tc>
        <w:tc>
          <w:tcPr>
            <w:tcW w:w="0" w:type="auto"/>
            <w:vAlign w:val="center"/>
            <w:hideMark/>
          </w:tcPr>
          <w:p w14:paraId="15BA9FA7" w14:textId="77777777" w:rsidR="0026659A" w:rsidRPr="0026659A" w:rsidRDefault="0026659A">
            <w:pPr>
              <w:rPr>
                <w:rFonts w:ascii="Times New Roman" w:hAnsi="Times New Roman"/>
              </w:rPr>
            </w:pPr>
            <w:r w:rsidRPr="0026659A">
              <w:rPr>
                <w:rFonts w:ascii="Times New Roman" w:hAnsi="Times New Roman"/>
              </w:rPr>
              <w:t>PLATZKART</w:t>
            </w:r>
          </w:p>
        </w:tc>
        <w:tc>
          <w:tcPr>
            <w:tcW w:w="0" w:type="auto"/>
            <w:vAlign w:val="center"/>
            <w:hideMark/>
          </w:tcPr>
          <w:p w14:paraId="338B8204" w14:textId="77777777" w:rsidR="0026659A" w:rsidRPr="0026659A" w:rsidRDefault="0026659A">
            <w:pPr>
              <w:rPr>
                <w:rFonts w:ascii="Times New Roman" w:hAnsi="Times New Roman"/>
              </w:rPr>
            </w:pPr>
            <w:r w:rsidRPr="0026659A">
              <w:rPr>
                <w:rFonts w:ascii="Times New Roman" w:hAnsi="Times New Roman"/>
              </w:rPr>
              <w:t>238,750</w:t>
            </w:r>
          </w:p>
        </w:tc>
        <w:tc>
          <w:tcPr>
            <w:tcW w:w="0" w:type="auto"/>
            <w:vAlign w:val="center"/>
            <w:hideMark/>
          </w:tcPr>
          <w:p w14:paraId="0A079DB6" w14:textId="77777777" w:rsidR="0026659A" w:rsidRPr="0026659A" w:rsidRDefault="0026659A">
            <w:pPr>
              <w:rPr>
                <w:rFonts w:ascii="Times New Roman" w:hAnsi="Times New Roman"/>
              </w:rPr>
            </w:pPr>
            <w:r w:rsidRPr="0026659A">
              <w:rPr>
                <w:rFonts w:ascii="Times New Roman" w:hAnsi="Times New Roman"/>
              </w:rPr>
              <w:t>478,770</w:t>
            </w:r>
          </w:p>
        </w:tc>
        <w:tc>
          <w:tcPr>
            <w:tcW w:w="0" w:type="auto"/>
            <w:vAlign w:val="center"/>
            <w:hideMark/>
          </w:tcPr>
          <w:p w14:paraId="613A02D1" w14:textId="77777777" w:rsidR="0026659A" w:rsidRPr="0026659A" w:rsidRDefault="0026659A">
            <w:pPr>
              <w:rPr>
                <w:rFonts w:ascii="Times New Roman" w:hAnsi="Times New Roman"/>
              </w:rPr>
            </w:pPr>
          </w:p>
        </w:tc>
        <w:tc>
          <w:tcPr>
            <w:tcW w:w="0" w:type="auto"/>
            <w:vAlign w:val="center"/>
            <w:hideMark/>
          </w:tcPr>
          <w:p w14:paraId="098AF282" w14:textId="77777777" w:rsidR="0026659A" w:rsidRPr="0026659A" w:rsidRDefault="0026659A">
            <w:pPr>
              <w:rPr>
                <w:rFonts w:ascii="Times New Roman" w:hAnsi="Times New Roman"/>
              </w:rPr>
            </w:pPr>
            <w:r w:rsidRPr="0026659A">
              <w:rPr>
                <w:rFonts w:ascii="Times New Roman" w:hAnsi="Times New Roman"/>
              </w:rPr>
              <w:t>297,120</w:t>
            </w:r>
          </w:p>
        </w:tc>
      </w:tr>
      <w:tr w:rsidR="0026659A" w:rsidRPr="0026659A" w14:paraId="2F2DAF46" w14:textId="77777777" w:rsidTr="0026659A">
        <w:trPr>
          <w:tblCellSpacing w:w="15" w:type="dxa"/>
        </w:trPr>
        <w:tc>
          <w:tcPr>
            <w:tcW w:w="0" w:type="auto"/>
            <w:vAlign w:val="center"/>
            <w:hideMark/>
          </w:tcPr>
          <w:p w14:paraId="5B82F92D" w14:textId="77777777" w:rsidR="0026659A" w:rsidRPr="0026659A" w:rsidRDefault="0026659A">
            <w:pPr>
              <w:rPr>
                <w:rFonts w:ascii="Times New Roman" w:hAnsi="Times New Roman"/>
              </w:rPr>
            </w:pPr>
            <w:r w:rsidRPr="0026659A">
              <w:rPr>
                <w:rFonts w:ascii="Times New Roman" w:hAnsi="Times New Roman"/>
              </w:rPr>
              <w:t>6</w:t>
            </w:r>
          </w:p>
        </w:tc>
        <w:tc>
          <w:tcPr>
            <w:tcW w:w="0" w:type="auto"/>
            <w:vAlign w:val="center"/>
            <w:hideMark/>
          </w:tcPr>
          <w:p w14:paraId="4A9E1AE6"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054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Samarkand</w:t>
            </w:r>
            <w:proofErr w:type="spellEnd"/>
          </w:p>
        </w:tc>
        <w:tc>
          <w:tcPr>
            <w:tcW w:w="0" w:type="auto"/>
            <w:vAlign w:val="center"/>
            <w:hideMark/>
          </w:tcPr>
          <w:p w14:paraId="2E7AC472" w14:textId="77777777" w:rsidR="0026659A" w:rsidRPr="0026659A" w:rsidRDefault="0026659A">
            <w:pPr>
              <w:rPr>
                <w:rFonts w:ascii="Times New Roman" w:hAnsi="Times New Roman"/>
              </w:rPr>
            </w:pPr>
            <w:r w:rsidRPr="0026659A">
              <w:rPr>
                <w:rFonts w:ascii="Times New Roman" w:hAnsi="Times New Roman"/>
              </w:rPr>
              <w:t xml:space="preserve">337 </w:t>
            </w:r>
            <w:proofErr w:type="spellStart"/>
            <w:r w:rsidRPr="0026659A">
              <w:rPr>
                <w:rFonts w:ascii="Times New Roman" w:hAnsi="Times New Roman"/>
              </w:rPr>
              <w:t>km</w:t>
            </w:r>
            <w:proofErr w:type="spellEnd"/>
          </w:p>
        </w:tc>
        <w:tc>
          <w:tcPr>
            <w:tcW w:w="0" w:type="auto"/>
            <w:vAlign w:val="center"/>
            <w:hideMark/>
          </w:tcPr>
          <w:p w14:paraId="36CF098E" w14:textId="77777777" w:rsidR="0026659A" w:rsidRPr="0026659A" w:rsidRDefault="0026659A">
            <w:pPr>
              <w:rPr>
                <w:rFonts w:ascii="Times New Roman" w:hAnsi="Times New Roman"/>
              </w:rPr>
            </w:pPr>
            <w:r w:rsidRPr="0026659A">
              <w:rPr>
                <w:rFonts w:ascii="Times New Roman" w:hAnsi="Times New Roman"/>
              </w:rPr>
              <w:t>SV</w:t>
            </w:r>
          </w:p>
        </w:tc>
        <w:tc>
          <w:tcPr>
            <w:tcW w:w="0" w:type="auto"/>
            <w:vAlign w:val="center"/>
            <w:hideMark/>
          </w:tcPr>
          <w:p w14:paraId="3FAE52A5" w14:textId="77777777" w:rsidR="0026659A" w:rsidRPr="0026659A" w:rsidRDefault="0026659A">
            <w:pPr>
              <w:rPr>
                <w:rFonts w:ascii="Times New Roman" w:hAnsi="Times New Roman"/>
              </w:rPr>
            </w:pPr>
            <w:r w:rsidRPr="0026659A">
              <w:rPr>
                <w:rFonts w:ascii="Times New Roman" w:hAnsi="Times New Roman"/>
              </w:rPr>
              <w:t>292,330</w:t>
            </w:r>
          </w:p>
        </w:tc>
        <w:tc>
          <w:tcPr>
            <w:tcW w:w="0" w:type="auto"/>
            <w:vAlign w:val="center"/>
            <w:hideMark/>
          </w:tcPr>
          <w:p w14:paraId="1DA5576A"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B173E52" w14:textId="77777777" w:rsidR="0026659A" w:rsidRPr="0026659A" w:rsidRDefault="0026659A">
            <w:pPr>
              <w:rPr>
                <w:rFonts w:ascii="Times New Roman" w:hAnsi="Times New Roman"/>
              </w:rPr>
            </w:pPr>
            <w:r w:rsidRPr="0026659A">
              <w:rPr>
                <w:rFonts w:ascii="Times New Roman" w:hAnsi="Times New Roman"/>
              </w:rPr>
              <w:t>51,000</w:t>
            </w:r>
          </w:p>
        </w:tc>
        <w:tc>
          <w:tcPr>
            <w:tcW w:w="0" w:type="auto"/>
            <w:vAlign w:val="center"/>
            <w:hideMark/>
          </w:tcPr>
          <w:p w14:paraId="75BEAE32"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610BCC0B" w14:textId="77777777" w:rsidTr="0026659A">
        <w:trPr>
          <w:tblCellSpacing w:w="15" w:type="dxa"/>
        </w:trPr>
        <w:tc>
          <w:tcPr>
            <w:tcW w:w="0" w:type="auto"/>
            <w:vAlign w:val="center"/>
            <w:hideMark/>
          </w:tcPr>
          <w:p w14:paraId="06A9D4B1" w14:textId="77777777" w:rsidR="0026659A" w:rsidRPr="0026659A" w:rsidRDefault="0026659A">
            <w:pPr>
              <w:rPr>
                <w:rFonts w:ascii="Times New Roman" w:hAnsi="Times New Roman"/>
              </w:rPr>
            </w:pPr>
          </w:p>
        </w:tc>
        <w:tc>
          <w:tcPr>
            <w:tcW w:w="0" w:type="auto"/>
            <w:vAlign w:val="center"/>
            <w:hideMark/>
          </w:tcPr>
          <w:p w14:paraId="3C514FFC" w14:textId="77777777" w:rsidR="0026659A" w:rsidRPr="0026659A" w:rsidRDefault="0026659A">
            <w:pPr>
              <w:rPr>
                <w:rFonts w:ascii="Times New Roman" w:hAnsi="Times New Roman"/>
              </w:rPr>
            </w:pPr>
          </w:p>
        </w:tc>
        <w:tc>
          <w:tcPr>
            <w:tcW w:w="0" w:type="auto"/>
            <w:vAlign w:val="center"/>
            <w:hideMark/>
          </w:tcPr>
          <w:p w14:paraId="16764D8B" w14:textId="77777777" w:rsidR="0026659A" w:rsidRPr="0026659A" w:rsidRDefault="0026659A">
            <w:pPr>
              <w:rPr>
                <w:rFonts w:ascii="Times New Roman" w:hAnsi="Times New Roman"/>
              </w:rPr>
            </w:pPr>
          </w:p>
        </w:tc>
        <w:tc>
          <w:tcPr>
            <w:tcW w:w="0" w:type="auto"/>
            <w:vAlign w:val="center"/>
            <w:hideMark/>
          </w:tcPr>
          <w:p w14:paraId="53897C8D" w14:textId="77777777" w:rsidR="0026659A" w:rsidRPr="0026659A" w:rsidRDefault="0026659A">
            <w:pPr>
              <w:rPr>
                <w:rFonts w:ascii="Times New Roman" w:hAnsi="Times New Roman"/>
              </w:rPr>
            </w:pPr>
            <w:r w:rsidRPr="0026659A">
              <w:rPr>
                <w:rFonts w:ascii="Times New Roman" w:hAnsi="Times New Roman"/>
              </w:rPr>
              <w:t>COUPE</w:t>
            </w:r>
          </w:p>
        </w:tc>
        <w:tc>
          <w:tcPr>
            <w:tcW w:w="0" w:type="auto"/>
            <w:vAlign w:val="center"/>
            <w:hideMark/>
          </w:tcPr>
          <w:p w14:paraId="5C7C09C2" w14:textId="77777777" w:rsidR="0026659A" w:rsidRPr="0026659A" w:rsidRDefault="0026659A">
            <w:pPr>
              <w:rPr>
                <w:rFonts w:ascii="Times New Roman" w:hAnsi="Times New Roman"/>
              </w:rPr>
            </w:pPr>
            <w:r w:rsidRPr="0026659A">
              <w:rPr>
                <w:rFonts w:ascii="Times New Roman" w:hAnsi="Times New Roman"/>
              </w:rPr>
              <w:t>175,570</w:t>
            </w:r>
          </w:p>
        </w:tc>
        <w:tc>
          <w:tcPr>
            <w:tcW w:w="0" w:type="auto"/>
            <w:vAlign w:val="center"/>
            <w:hideMark/>
          </w:tcPr>
          <w:p w14:paraId="1D8F3DD5"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1B43CC81" w14:textId="77777777" w:rsidR="0026659A" w:rsidRPr="0026659A" w:rsidRDefault="0026659A">
            <w:pPr>
              <w:rPr>
                <w:rFonts w:ascii="Times New Roman" w:hAnsi="Times New Roman"/>
              </w:rPr>
            </w:pPr>
          </w:p>
        </w:tc>
        <w:tc>
          <w:tcPr>
            <w:tcW w:w="0" w:type="auto"/>
            <w:vAlign w:val="center"/>
            <w:hideMark/>
          </w:tcPr>
          <w:p w14:paraId="13092637"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718D78AC" w14:textId="77777777" w:rsidTr="0026659A">
        <w:trPr>
          <w:tblCellSpacing w:w="15" w:type="dxa"/>
        </w:trPr>
        <w:tc>
          <w:tcPr>
            <w:tcW w:w="0" w:type="auto"/>
            <w:vAlign w:val="center"/>
            <w:hideMark/>
          </w:tcPr>
          <w:p w14:paraId="1C9FA774" w14:textId="77777777" w:rsidR="0026659A" w:rsidRPr="0026659A" w:rsidRDefault="0026659A">
            <w:pPr>
              <w:rPr>
                <w:rFonts w:ascii="Times New Roman" w:hAnsi="Times New Roman"/>
              </w:rPr>
            </w:pPr>
          </w:p>
        </w:tc>
        <w:tc>
          <w:tcPr>
            <w:tcW w:w="0" w:type="auto"/>
            <w:vAlign w:val="center"/>
            <w:hideMark/>
          </w:tcPr>
          <w:p w14:paraId="33E7BE5F" w14:textId="77777777" w:rsidR="0026659A" w:rsidRPr="0026659A" w:rsidRDefault="0026659A">
            <w:pPr>
              <w:rPr>
                <w:rFonts w:ascii="Times New Roman" w:hAnsi="Times New Roman"/>
              </w:rPr>
            </w:pPr>
          </w:p>
        </w:tc>
        <w:tc>
          <w:tcPr>
            <w:tcW w:w="0" w:type="auto"/>
            <w:vAlign w:val="center"/>
            <w:hideMark/>
          </w:tcPr>
          <w:p w14:paraId="5C7F02F3" w14:textId="77777777" w:rsidR="0026659A" w:rsidRPr="0026659A" w:rsidRDefault="0026659A">
            <w:pPr>
              <w:rPr>
                <w:rFonts w:ascii="Times New Roman" w:hAnsi="Times New Roman"/>
              </w:rPr>
            </w:pPr>
          </w:p>
        </w:tc>
        <w:tc>
          <w:tcPr>
            <w:tcW w:w="0" w:type="auto"/>
            <w:vAlign w:val="center"/>
            <w:hideMark/>
          </w:tcPr>
          <w:p w14:paraId="0FA10636" w14:textId="77777777" w:rsidR="0026659A" w:rsidRPr="0026659A" w:rsidRDefault="0026659A">
            <w:pPr>
              <w:rPr>
                <w:rFonts w:ascii="Times New Roman" w:hAnsi="Times New Roman"/>
              </w:rPr>
            </w:pPr>
            <w:r w:rsidRPr="0026659A">
              <w:rPr>
                <w:rFonts w:ascii="Times New Roman" w:hAnsi="Times New Roman"/>
              </w:rPr>
              <w:t>PLATZKART</w:t>
            </w:r>
          </w:p>
        </w:tc>
        <w:tc>
          <w:tcPr>
            <w:tcW w:w="0" w:type="auto"/>
            <w:vAlign w:val="center"/>
            <w:hideMark/>
          </w:tcPr>
          <w:p w14:paraId="2F78089B" w14:textId="77777777" w:rsidR="0026659A" w:rsidRPr="0026659A" w:rsidRDefault="0026659A">
            <w:pPr>
              <w:rPr>
                <w:rFonts w:ascii="Times New Roman" w:hAnsi="Times New Roman"/>
              </w:rPr>
            </w:pPr>
            <w:r w:rsidRPr="0026659A">
              <w:rPr>
                <w:rFonts w:ascii="Times New Roman" w:hAnsi="Times New Roman"/>
              </w:rPr>
              <w:t>134,070</w:t>
            </w:r>
          </w:p>
        </w:tc>
        <w:tc>
          <w:tcPr>
            <w:tcW w:w="0" w:type="auto"/>
            <w:vAlign w:val="center"/>
            <w:hideMark/>
          </w:tcPr>
          <w:p w14:paraId="2AEEE49F" w14:textId="77777777" w:rsidR="0026659A" w:rsidRPr="0026659A" w:rsidRDefault="0026659A">
            <w:pPr>
              <w:rPr>
                <w:rFonts w:ascii="Times New Roman" w:hAnsi="Times New Roman"/>
              </w:rPr>
            </w:pPr>
            <w:r w:rsidRPr="0026659A">
              <w:rPr>
                <w:rFonts w:ascii="Times New Roman" w:hAnsi="Times New Roman"/>
              </w:rPr>
              <w:t>133,610</w:t>
            </w:r>
          </w:p>
        </w:tc>
        <w:tc>
          <w:tcPr>
            <w:tcW w:w="0" w:type="auto"/>
            <w:vAlign w:val="center"/>
            <w:hideMark/>
          </w:tcPr>
          <w:p w14:paraId="29C57816" w14:textId="77777777" w:rsidR="0026659A" w:rsidRPr="0026659A" w:rsidRDefault="0026659A">
            <w:pPr>
              <w:rPr>
                <w:rFonts w:ascii="Times New Roman" w:hAnsi="Times New Roman"/>
              </w:rPr>
            </w:pPr>
          </w:p>
        </w:tc>
        <w:tc>
          <w:tcPr>
            <w:tcW w:w="0" w:type="auto"/>
            <w:vAlign w:val="center"/>
            <w:hideMark/>
          </w:tcPr>
          <w:p w14:paraId="179CB30B" w14:textId="77777777" w:rsidR="0026659A" w:rsidRPr="0026659A" w:rsidRDefault="0026659A">
            <w:pPr>
              <w:rPr>
                <w:rFonts w:ascii="Times New Roman" w:hAnsi="Times New Roman"/>
              </w:rPr>
            </w:pPr>
            <w:r w:rsidRPr="0026659A">
              <w:rPr>
                <w:rFonts w:ascii="Times New Roman" w:hAnsi="Times New Roman"/>
              </w:rPr>
              <w:t>24,690</w:t>
            </w:r>
          </w:p>
        </w:tc>
      </w:tr>
      <w:tr w:rsidR="0026659A" w:rsidRPr="0026659A" w14:paraId="7A0D3BFF" w14:textId="77777777" w:rsidTr="0026659A">
        <w:trPr>
          <w:tblCellSpacing w:w="15" w:type="dxa"/>
        </w:trPr>
        <w:tc>
          <w:tcPr>
            <w:tcW w:w="0" w:type="auto"/>
            <w:vAlign w:val="center"/>
            <w:hideMark/>
          </w:tcPr>
          <w:p w14:paraId="5B5B49DB" w14:textId="77777777" w:rsidR="0026659A" w:rsidRPr="0026659A" w:rsidRDefault="0026659A">
            <w:pPr>
              <w:rPr>
                <w:rFonts w:ascii="Times New Roman" w:hAnsi="Times New Roman"/>
              </w:rPr>
            </w:pPr>
            <w:r w:rsidRPr="0026659A">
              <w:rPr>
                <w:rFonts w:ascii="Times New Roman" w:hAnsi="Times New Roman"/>
              </w:rPr>
              <w:t>7</w:t>
            </w:r>
          </w:p>
        </w:tc>
        <w:tc>
          <w:tcPr>
            <w:tcW w:w="0" w:type="auto"/>
            <w:vAlign w:val="center"/>
            <w:hideMark/>
          </w:tcPr>
          <w:p w14:paraId="582D3BA3"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056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Khiva</w:t>
            </w:r>
            <w:proofErr w:type="spellEnd"/>
          </w:p>
        </w:tc>
        <w:tc>
          <w:tcPr>
            <w:tcW w:w="0" w:type="auto"/>
            <w:vAlign w:val="center"/>
            <w:hideMark/>
          </w:tcPr>
          <w:p w14:paraId="5A55B754" w14:textId="77777777" w:rsidR="0026659A" w:rsidRPr="0026659A" w:rsidRDefault="0026659A">
            <w:pPr>
              <w:rPr>
                <w:rFonts w:ascii="Times New Roman" w:hAnsi="Times New Roman"/>
              </w:rPr>
            </w:pPr>
            <w:r w:rsidRPr="0026659A">
              <w:rPr>
                <w:rFonts w:ascii="Times New Roman" w:hAnsi="Times New Roman"/>
              </w:rPr>
              <w:t xml:space="preserve">1,036 </w:t>
            </w:r>
            <w:proofErr w:type="spellStart"/>
            <w:r w:rsidRPr="0026659A">
              <w:rPr>
                <w:rFonts w:ascii="Times New Roman" w:hAnsi="Times New Roman"/>
              </w:rPr>
              <w:t>km</w:t>
            </w:r>
            <w:proofErr w:type="spellEnd"/>
          </w:p>
        </w:tc>
        <w:tc>
          <w:tcPr>
            <w:tcW w:w="0" w:type="auto"/>
            <w:vAlign w:val="center"/>
            <w:hideMark/>
          </w:tcPr>
          <w:p w14:paraId="2566E690" w14:textId="77777777" w:rsidR="0026659A" w:rsidRPr="0026659A" w:rsidRDefault="0026659A">
            <w:pPr>
              <w:rPr>
                <w:rFonts w:ascii="Times New Roman" w:hAnsi="Times New Roman"/>
              </w:rPr>
            </w:pPr>
            <w:r w:rsidRPr="0026659A">
              <w:rPr>
                <w:rFonts w:ascii="Times New Roman" w:hAnsi="Times New Roman"/>
              </w:rPr>
              <w:t>SV</w:t>
            </w:r>
          </w:p>
        </w:tc>
        <w:tc>
          <w:tcPr>
            <w:tcW w:w="0" w:type="auto"/>
            <w:vAlign w:val="center"/>
            <w:hideMark/>
          </w:tcPr>
          <w:p w14:paraId="77A7DC01" w14:textId="77777777" w:rsidR="0026659A" w:rsidRPr="0026659A" w:rsidRDefault="0026659A">
            <w:pPr>
              <w:rPr>
                <w:rFonts w:ascii="Times New Roman" w:hAnsi="Times New Roman"/>
              </w:rPr>
            </w:pPr>
            <w:r w:rsidRPr="0026659A">
              <w:rPr>
                <w:rFonts w:ascii="Times New Roman" w:hAnsi="Times New Roman"/>
              </w:rPr>
              <w:t>582,330</w:t>
            </w:r>
          </w:p>
        </w:tc>
        <w:tc>
          <w:tcPr>
            <w:tcW w:w="0" w:type="auto"/>
            <w:vAlign w:val="center"/>
            <w:hideMark/>
          </w:tcPr>
          <w:p w14:paraId="7DB00D51"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5FBDF79" w14:textId="77777777" w:rsidR="0026659A" w:rsidRPr="0026659A" w:rsidRDefault="0026659A">
            <w:pPr>
              <w:rPr>
                <w:rFonts w:ascii="Times New Roman" w:hAnsi="Times New Roman"/>
              </w:rPr>
            </w:pPr>
            <w:r w:rsidRPr="0026659A">
              <w:rPr>
                <w:rFonts w:ascii="Times New Roman" w:hAnsi="Times New Roman"/>
              </w:rPr>
              <w:t>153,000</w:t>
            </w:r>
          </w:p>
        </w:tc>
        <w:tc>
          <w:tcPr>
            <w:tcW w:w="0" w:type="auto"/>
            <w:vAlign w:val="center"/>
            <w:hideMark/>
          </w:tcPr>
          <w:p w14:paraId="0AB91953"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7990319A" w14:textId="77777777" w:rsidTr="0026659A">
        <w:trPr>
          <w:tblCellSpacing w:w="15" w:type="dxa"/>
        </w:trPr>
        <w:tc>
          <w:tcPr>
            <w:tcW w:w="0" w:type="auto"/>
            <w:vAlign w:val="center"/>
            <w:hideMark/>
          </w:tcPr>
          <w:p w14:paraId="68C3A457" w14:textId="77777777" w:rsidR="0026659A" w:rsidRPr="0026659A" w:rsidRDefault="0026659A">
            <w:pPr>
              <w:rPr>
                <w:rFonts w:ascii="Times New Roman" w:hAnsi="Times New Roman"/>
              </w:rPr>
            </w:pPr>
          </w:p>
        </w:tc>
        <w:tc>
          <w:tcPr>
            <w:tcW w:w="0" w:type="auto"/>
            <w:vAlign w:val="center"/>
            <w:hideMark/>
          </w:tcPr>
          <w:p w14:paraId="34847D71" w14:textId="77777777" w:rsidR="0026659A" w:rsidRPr="0026659A" w:rsidRDefault="0026659A">
            <w:pPr>
              <w:rPr>
                <w:rFonts w:ascii="Times New Roman" w:hAnsi="Times New Roman"/>
              </w:rPr>
            </w:pPr>
          </w:p>
        </w:tc>
        <w:tc>
          <w:tcPr>
            <w:tcW w:w="0" w:type="auto"/>
            <w:vAlign w:val="center"/>
            <w:hideMark/>
          </w:tcPr>
          <w:p w14:paraId="59CD17BD" w14:textId="77777777" w:rsidR="0026659A" w:rsidRPr="0026659A" w:rsidRDefault="0026659A">
            <w:pPr>
              <w:rPr>
                <w:rFonts w:ascii="Times New Roman" w:hAnsi="Times New Roman"/>
              </w:rPr>
            </w:pPr>
          </w:p>
        </w:tc>
        <w:tc>
          <w:tcPr>
            <w:tcW w:w="0" w:type="auto"/>
            <w:vAlign w:val="center"/>
            <w:hideMark/>
          </w:tcPr>
          <w:p w14:paraId="2C1496A3" w14:textId="77777777" w:rsidR="0026659A" w:rsidRPr="0026659A" w:rsidRDefault="0026659A">
            <w:pPr>
              <w:rPr>
                <w:rFonts w:ascii="Times New Roman" w:hAnsi="Times New Roman"/>
              </w:rPr>
            </w:pPr>
            <w:r w:rsidRPr="0026659A">
              <w:rPr>
                <w:rFonts w:ascii="Times New Roman" w:hAnsi="Times New Roman"/>
              </w:rPr>
              <w:t>COUPE</w:t>
            </w:r>
          </w:p>
        </w:tc>
        <w:tc>
          <w:tcPr>
            <w:tcW w:w="0" w:type="auto"/>
            <w:vAlign w:val="center"/>
            <w:hideMark/>
          </w:tcPr>
          <w:p w14:paraId="2CE3B10D" w14:textId="77777777" w:rsidR="0026659A" w:rsidRPr="0026659A" w:rsidRDefault="0026659A">
            <w:pPr>
              <w:rPr>
                <w:rFonts w:ascii="Times New Roman" w:hAnsi="Times New Roman"/>
              </w:rPr>
            </w:pPr>
            <w:r w:rsidRPr="0026659A">
              <w:rPr>
                <w:rFonts w:ascii="Times New Roman" w:hAnsi="Times New Roman"/>
              </w:rPr>
              <w:t>320,180</w:t>
            </w:r>
          </w:p>
        </w:tc>
        <w:tc>
          <w:tcPr>
            <w:tcW w:w="0" w:type="auto"/>
            <w:vAlign w:val="center"/>
            <w:hideMark/>
          </w:tcPr>
          <w:p w14:paraId="360BFE4A"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05272A10" w14:textId="77777777" w:rsidR="0026659A" w:rsidRPr="0026659A" w:rsidRDefault="0026659A">
            <w:pPr>
              <w:rPr>
                <w:rFonts w:ascii="Times New Roman" w:hAnsi="Times New Roman"/>
              </w:rPr>
            </w:pPr>
          </w:p>
        </w:tc>
        <w:tc>
          <w:tcPr>
            <w:tcW w:w="0" w:type="auto"/>
            <w:vAlign w:val="center"/>
            <w:hideMark/>
          </w:tcPr>
          <w:p w14:paraId="4A855EBC"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7336A564" w14:textId="77777777" w:rsidTr="0026659A">
        <w:trPr>
          <w:tblCellSpacing w:w="15" w:type="dxa"/>
        </w:trPr>
        <w:tc>
          <w:tcPr>
            <w:tcW w:w="0" w:type="auto"/>
            <w:vAlign w:val="center"/>
            <w:hideMark/>
          </w:tcPr>
          <w:p w14:paraId="2BCBE2F3" w14:textId="77777777" w:rsidR="0026659A" w:rsidRPr="0026659A" w:rsidRDefault="0026659A">
            <w:pPr>
              <w:rPr>
                <w:rFonts w:ascii="Times New Roman" w:hAnsi="Times New Roman"/>
              </w:rPr>
            </w:pPr>
          </w:p>
        </w:tc>
        <w:tc>
          <w:tcPr>
            <w:tcW w:w="0" w:type="auto"/>
            <w:vAlign w:val="center"/>
            <w:hideMark/>
          </w:tcPr>
          <w:p w14:paraId="47CE3D73" w14:textId="77777777" w:rsidR="0026659A" w:rsidRPr="0026659A" w:rsidRDefault="0026659A">
            <w:pPr>
              <w:rPr>
                <w:rFonts w:ascii="Times New Roman" w:hAnsi="Times New Roman"/>
              </w:rPr>
            </w:pPr>
          </w:p>
        </w:tc>
        <w:tc>
          <w:tcPr>
            <w:tcW w:w="0" w:type="auto"/>
            <w:vAlign w:val="center"/>
            <w:hideMark/>
          </w:tcPr>
          <w:p w14:paraId="4E182EF5" w14:textId="77777777" w:rsidR="0026659A" w:rsidRPr="0026659A" w:rsidRDefault="0026659A">
            <w:pPr>
              <w:rPr>
                <w:rFonts w:ascii="Times New Roman" w:hAnsi="Times New Roman"/>
              </w:rPr>
            </w:pPr>
          </w:p>
        </w:tc>
        <w:tc>
          <w:tcPr>
            <w:tcW w:w="0" w:type="auto"/>
            <w:vAlign w:val="center"/>
            <w:hideMark/>
          </w:tcPr>
          <w:p w14:paraId="10CE401A" w14:textId="77777777" w:rsidR="0026659A" w:rsidRPr="0026659A" w:rsidRDefault="0026659A">
            <w:pPr>
              <w:rPr>
                <w:rFonts w:ascii="Times New Roman" w:hAnsi="Times New Roman"/>
              </w:rPr>
            </w:pPr>
            <w:r w:rsidRPr="0026659A">
              <w:rPr>
                <w:rFonts w:ascii="Times New Roman" w:hAnsi="Times New Roman"/>
              </w:rPr>
              <w:t>PLATZKART</w:t>
            </w:r>
          </w:p>
        </w:tc>
        <w:tc>
          <w:tcPr>
            <w:tcW w:w="0" w:type="auto"/>
            <w:vAlign w:val="center"/>
            <w:hideMark/>
          </w:tcPr>
          <w:p w14:paraId="537DE9C7" w14:textId="77777777" w:rsidR="0026659A" w:rsidRPr="0026659A" w:rsidRDefault="0026659A">
            <w:pPr>
              <w:rPr>
                <w:rFonts w:ascii="Times New Roman" w:hAnsi="Times New Roman"/>
              </w:rPr>
            </w:pPr>
            <w:r w:rsidRPr="0026659A">
              <w:rPr>
                <w:rFonts w:ascii="Times New Roman" w:hAnsi="Times New Roman"/>
              </w:rPr>
              <w:t>226,560</w:t>
            </w:r>
          </w:p>
        </w:tc>
        <w:tc>
          <w:tcPr>
            <w:tcW w:w="0" w:type="auto"/>
            <w:vAlign w:val="center"/>
            <w:hideMark/>
          </w:tcPr>
          <w:p w14:paraId="207E6A4F" w14:textId="77777777" w:rsidR="0026659A" w:rsidRPr="0026659A" w:rsidRDefault="0026659A">
            <w:pPr>
              <w:rPr>
                <w:rFonts w:ascii="Times New Roman" w:hAnsi="Times New Roman"/>
              </w:rPr>
            </w:pPr>
            <w:r w:rsidRPr="0026659A">
              <w:rPr>
                <w:rFonts w:ascii="Times New Roman" w:hAnsi="Times New Roman"/>
              </w:rPr>
              <w:t>478,770</w:t>
            </w:r>
          </w:p>
        </w:tc>
        <w:tc>
          <w:tcPr>
            <w:tcW w:w="0" w:type="auto"/>
            <w:vAlign w:val="center"/>
            <w:hideMark/>
          </w:tcPr>
          <w:p w14:paraId="2CC12B92" w14:textId="77777777" w:rsidR="0026659A" w:rsidRPr="0026659A" w:rsidRDefault="0026659A">
            <w:pPr>
              <w:rPr>
                <w:rFonts w:ascii="Times New Roman" w:hAnsi="Times New Roman"/>
              </w:rPr>
            </w:pPr>
          </w:p>
        </w:tc>
        <w:tc>
          <w:tcPr>
            <w:tcW w:w="0" w:type="auto"/>
            <w:vAlign w:val="center"/>
            <w:hideMark/>
          </w:tcPr>
          <w:p w14:paraId="09B155D6" w14:textId="77777777" w:rsidR="0026659A" w:rsidRPr="0026659A" w:rsidRDefault="0026659A">
            <w:pPr>
              <w:rPr>
                <w:rFonts w:ascii="Times New Roman" w:hAnsi="Times New Roman"/>
              </w:rPr>
            </w:pPr>
            <w:r w:rsidRPr="0026659A">
              <w:rPr>
                <w:rFonts w:ascii="Times New Roman" w:hAnsi="Times New Roman"/>
              </w:rPr>
              <w:t>305,590</w:t>
            </w:r>
          </w:p>
        </w:tc>
      </w:tr>
      <w:tr w:rsidR="0026659A" w:rsidRPr="0026659A" w14:paraId="5FB33832" w14:textId="77777777" w:rsidTr="0026659A">
        <w:trPr>
          <w:tblCellSpacing w:w="15" w:type="dxa"/>
        </w:trPr>
        <w:tc>
          <w:tcPr>
            <w:tcW w:w="0" w:type="auto"/>
            <w:vAlign w:val="center"/>
            <w:hideMark/>
          </w:tcPr>
          <w:p w14:paraId="1273E571" w14:textId="77777777" w:rsidR="0026659A" w:rsidRPr="0026659A" w:rsidRDefault="0026659A">
            <w:pPr>
              <w:rPr>
                <w:rFonts w:ascii="Times New Roman" w:hAnsi="Times New Roman"/>
              </w:rPr>
            </w:pPr>
            <w:r w:rsidRPr="0026659A">
              <w:rPr>
                <w:rFonts w:ascii="Times New Roman" w:hAnsi="Times New Roman"/>
              </w:rPr>
              <w:t>8</w:t>
            </w:r>
          </w:p>
        </w:tc>
        <w:tc>
          <w:tcPr>
            <w:tcW w:w="0" w:type="auto"/>
            <w:vAlign w:val="center"/>
            <w:hideMark/>
          </w:tcPr>
          <w:p w14:paraId="0335DA20"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080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Termez</w:t>
            </w:r>
            <w:proofErr w:type="spellEnd"/>
          </w:p>
        </w:tc>
        <w:tc>
          <w:tcPr>
            <w:tcW w:w="0" w:type="auto"/>
            <w:vAlign w:val="center"/>
            <w:hideMark/>
          </w:tcPr>
          <w:p w14:paraId="43FDA856" w14:textId="77777777" w:rsidR="0026659A" w:rsidRPr="0026659A" w:rsidRDefault="0026659A">
            <w:pPr>
              <w:rPr>
                <w:rFonts w:ascii="Times New Roman" w:hAnsi="Times New Roman"/>
              </w:rPr>
            </w:pPr>
            <w:r w:rsidRPr="0026659A">
              <w:rPr>
                <w:rFonts w:ascii="Times New Roman" w:hAnsi="Times New Roman"/>
              </w:rPr>
              <w:t xml:space="preserve">819 </w:t>
            </w:r>
            <w:proofErr w:type="spellStart"/>
            <w:r w:rsidRPr="0026659A">
              <w:rPr>
                <w:rFonts w:ascii="Times New Roman" w:hAnsi="Times New Roman"/>
              </w:rPr>
              <w:t>km</w:t>
            </w:r>
            <w:proofErr w:type="spellEnd"/>
          </w:p>
        </w:tc>
        <w:tc>
          <w:tcPr>
            <w:tcW w:w="0" w:type="auto"/>
            <w:vAlign w:val="center"/>
            <w:hideMark/>
          </w:tcPr>
          <w:p w14:paraId="752FB33F" w14:textId="77777777" w:rsidR="0026659A" w:rsidRPr="0026659A" w:rsidRDefault="0026659A">
            <w:pPr>
              <w:rPr>
                <w:rFonts w:ascii="Times New Roman" w:hAnsi="Times New Roman"/>
              </w:rPr>
            </w:pPr>
            <w:r w:rsidRPr="0026659A">
              <w:rPr>
                <w:rFonts w:ascii="Times New Roman" w:hAnsi="Times New Roman"/>
              </w:rPr>
              <w:t>SV</w:t>
            </w:r>
          </w:p>
        </w:tc>
        <w:tc>
          <w:tcPr>
            <w:tcW w:w="0" w:type="auto"/>
            <w:vAlign w:val="center"/>
            <w:hideMark/>
          </w:tcPr>
          <w:p w14:paraId="41FC7E15" w14:textId="77777777" w:rsidR="0026659A" w:rsidRPr="0026659A" w:rsidRDefault="0026659A">
            <w:pPr>
              <w:rPr>
                <w:rFonts w:ascii="Times New Roman" w:hAnsi="Times New Roman"/>
              </w:rPr>
            </w:pPr>
            <w:r w:rsidRPr="0026659A">
              <w:rPr>
                <w:rFonts w:ascii="Times New Roman" w:hAnsi="Times New Roman"/>
              </w:rPr>
              <w:t>502,350</w:t>
            </w:r>
          </w:p>
        </w:tc>
        <w:tc>
          <w:tcPr>
            <w:tcW w:w="0" w:type="auto"/>
            <w:vAlign w:val="center"/>
            <w:hideMark/>
          </w:tcPr>
          <w:p w14:paraId="0E7DD1C2"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0BE4C90F" w14:textId="77777777" w:rsidR="0026659A" w:rsidRPr="0026659A" w:rsidRDefault="0026659A">
            <w:pPr>
              <w:rPr>
                <w:rFonts w:ascii="Times New Roman" w:hAnsi="Times New Roman"/>
              </w:rPr>
            </w:pPr>
            <w:r w:rsidRPr="0026659A">
              <w:rPr>
                <w:rFonts w:ascii="Times New Roman" w:hAnsi="Times New Roman"/>
              </w:rPr>
              <w:t>117,000</w:t>
            </w:r>
          </w:p>
        </w:tc>
        <w:tc>
          <w:tcPr>
            <w:tcW w:w="0" w:type="auto"/>
            <w:vAlign w:val="center"/>
            <w:hideMark/>
          </w:tcPr>
          <w:p w14:paraId="63020629"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04C58186" w14:textId="77777777" w:rsidTr="0026659A">
        <w:trPr>
          <w:tblCellSpacing w:w="15" w:type="dxa"/>
        </w:trPr>
        <w:tc>
          <w:tcPr>
            <w:tcW w:w="0" w:type="auto"/>
            <w:vAlign w:val="center"/>
            <w:hideMark/>
          </w:tcPr>
          <w:p w14:paraId="797FC62E" w14:textId="77777777" w:rsidR="0026659A" w:rsidRPr="0026659A" w:rsidRDefault="0026659A">
            <w:pPr>
              <w:rPr>
                <w:rFonts w:ascii="Times New Roman" w:hAnsi="Times New Roman"/>
              </w:rPr>
            </w:pPr>
          </w:p>
        </w:tc>
        <w:tc>
          <w:tcPr>
            <w:tcW w:w="0" w:type="auto"/>
            <w:vAlign w:val="center"/>
            <w:hideMark/>
          </w:tcPr>
          <w:p w14:paraId="35E2C1C1" w14:textId="77777777" w:rsidR="0026659A" w:rsidRPr="0026659A" w:rsidRDefault="0026659A">
            <w:pPr>
              <w:rPr>
                <w:rFonts w:ascii="Times New Roman" w:hAnsi="Times New Roman"/>
              </w:rPr>
            </w:pPr>
          </w:p>
        </w:tc>
        <w:tc>
          <w:tcPr>
            <w:tcW w:w="0" w:type="auto"/>
            <w:vAlign w:val="center"/>
            <w:hideMark/>
          </w:tcPr>
          <w:p w14:paraId="572FEA72" w14:textId="77777777" w:rsidR="0026659A" w:rsidRPr="0026659A" w:rsidRDefault="0026659A">
            <w:pPr>
              <w:rPr>
                <w:rFonts w:ascii="Times New Roman" w:hAnsi="Times New Roman"/>
              </w:rPr>
            </w:pPr>
          </w:p>
        </w:tc>
        <w:tc>
          <w:tcPr>
            <w:tcW w:w="0" w:type="auto"/>
            <w:vAlign w:val="center"/>
            <w:hideMark/>
          </w:tcPr>
          <w:p w14:paraId="6441EF61" w14:textId="77777777" w:rsidR="0026659A" w:rsidRPr="0026659A" w:rsidRDefault="0026659A">
            <w:pPr>
              <w:rPr>
                <w:rFonts w:ascii="Times New Roman" w:hAnsi="Times New Roman"/>
              </w:rPr>
            </w:pPr>
            <w:r w:rsidRPr="0026659A">
              <w:rPr>
                <w:rFonts w:ascii="Times New Roman" w:hAnsi="Times New Roman"/>
              </w:rPr>
              <w:t>COUPE</w:t>
            </w:r>
          </w:p>
        </w:tc>
        <w:tc>
          <w:tcPr>
            <w:tcW w:w="0" w:type="auto"/>
            <w:vAlign w:val="center"/>
            <w:hideMark/>
          </w:tcPr>
          <w:p w14:paraId="50893F85" w14:textId="77777777" w:rsidR="0026659A" w:rsidRPr="0026659A" w:rsidRDefault="0026659A">
            <w:pPr>
              <w:rPr>
                <w:rFonts w:ascii="Times New Roman" w:hAnsi="Times New Roman"/>
              </w:rPr>
            </w:pPr>
            <w:r w:rsidRPr="0026659A">
              <w:rPr>
                <w:rFonts w:ascii="Times New Roman" w:hAnsi="Times New Roman"/>
              </w:rPr>
              <w:t>280,040</w:t>
            </w:r>
          </w:p>
        </w:tc>
        <w:tc>
          <w:tcPr>
            <w:tcW w:w="0" w:type="auto"/>
            <w:vAlign w:val="center"/>
            <w:hideMark/>
          </w:tcPr>
          <w:p w14:paraId="3C569EA5"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210E4CC" w14:textId="77777777" w:rsidR="0026659A" w:rsidRPr="0026659A" w:rsidRDefault="0026659A">
            <w:pPr>
              <w:rPr>
                <w:rFonts w:ascii="Times New Roman" w:hAnsi="Times New Roman"/>
              </w:rPr>
            </w:pPr>
          </w:p>
        </w:tc>
        <w:tc>
          <w:tcPr>
            <w:tcW w:w="0" w:type="auto"/>
            <w:vAlign w:val="center"/>
            <w:hideMark/>
          </w:tcPr>
          <w:p w14:paraId="3D26638A"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30362BF1" w14:textId="77777777" w:rsidTr="0026659A">
        <w:trPr>
          <w:tblCellSpacing w:w="15" w:type="dxa"/>
        </w:trPr>
        <w:tc>
          <w:tcPr>
            <w:tcW w:w="0" w:type="auto"/>
            <w:vAlign w:val="center"/>
            <w:hideMark/>
          </w:tcPr>
          <w:p w14:paraId="2806A3BC" w14:textId="77777777" w:rsidR="0026659A" w:rsidRPr="0026659A" w:rsidRDefault="0026659A">
            <w:pPr>
              <w:rPr>
                <w:rFonts w:ascii="Times New Roman" w:hAnsi="Times New Roman"/>
              </w:rPr>
            </w:pPr>
          </w:p>
        </w:tc>
        <w:tc>
          <w:tcPr>
            <w:tcW w:w="0" w:type="auto"/>
            <w:vAlign w:val="center"/>
            <w:hideMark/>
          </w:tcPr>
          <w:p w14:paraId="21C423AA" w14:textId="77777777" w:rsidR="0026659A" w:rsidRPr="0026659A" w:rsidRDefault="0026659A">
            <w:pPr>
              <w:rPr>
                <w:rFonts w:ascii="Times New Roman" w:hAnsi="Times New Roman"/>
              </w:rPr>
            </w:pPr>
          </w:p>
        </w:tc>
        <w:tc>
          <w:tcPr>
            <w:tcW w:w="0" w:type="auto"/>
            <w:vAlign w:val="center"/>
            <w:hideMark/>
          </w:tcPr>
          <w:p w14:paraId="7C98E55B" w14:textId="77777777" w:rsidR="0026659A" w:rsidRPr="0026659A" w:rsidRDefault="0026659A">
            <w:pPr>
              <w:rPr>
                <w:rFonts w:ascii="Times New Roman" w:hAnsi="Times New Roman"/>
              </w:rPr>
            </w:pPr>
          </w:p>
        </w:tc>
        <w:tc>
          <w:tcPr>
            <w:tcW w:w="0" w:type="auto"/>
            <w:vAlign w:val="center"/>
            <w:hideMark/>
          </w:tcPr>
          <w:p w14:paraId="10A3C188" w14:textId="77777777" w:rsidR="0026659A" w:rsidRPr="0026659A" w:rsidRDefault="0026659A">
            <w:pPr>
              <w:rPr>
                <w:rFonts w:ascii="Times New Roman" w:hAnsi="Times New Roman"/>
              </w:rPr>
            </w:pPr>
            <w:r w:rsidRPr="0026659A">
              <w:rPr>
                <w:rFonts w:ascii="Times New Roman" w:hAnsi="Times New Roman"/>
              </w:rPr>
              <w:t>PLATZKART</w:t>
            </w:r>
          </w:p>
        </w:tc>
        <w:tc>
          <w:tcPr>
            <w:tcW w:w="0" w:type="auto"/>
            <w:vAlign w:val="center"/>
            <w:hideMark/>
          </w:tcPr>
          <w:p w14:paraId="7544406A" w14:textId="77777777" w:rsidR="0026659A" w:rsidRPr="0026659A" w:rsidRDefault="0026659A">
            <w:pPr>
              <w:rPr>
                <w:rFonts w:ascii="Times New Roman" w:hAnsi="Times New Roman"/>
              </w:rPr>
            </w:pPr>
            <w:r w:rsidRPr="0026659A">
              <w:rPr>
                <w:rFonts w:ascii="Times New Roman" w:hAnsi="Times New Roman"/>
              </w:rPr>
              <w:t>200,810</w:t>
            </w:r>
          </w:p>
        </w:tc>
        <w:tc>
          <w:tcPr>
            <w:tcW w:w="0" w:type="auto"/>
            <w:vAlign w:val="center"/>
            <w:hideMark/>
          </w:tcPr>
          <w:p w14:paraId="566823AF" w14:textId="77777777" w:rsidR="0026659A" w:rsidRPr="0026659A" w:rsidRDefault="0026659A">
            <w:pPr>
              <w:rPr>
                <w:rFonts w:ascii="Times New Roman" w:hAnsi="Times New Roman"/>
              </w:rPr>
            </w:pPr>
            <w:r w:rsidRPr="0026659A">
              <w:rPr>
                <w:rFonts w:ascii="Times New Roman" w:hAnsi="Times New Roman"/>
              </w:rPr>
              <w:t>411,965</w:t>
            </w:r>
          </w:p>
        </w:tc>
        <w:tc>
          <w:tcPr>
            <w:tcW w:w="0" w:type="auto"/>
            <w:vAlign w:val="center"/>
            <w:hideMark/>
          </w:tcPr>
          <w:p w14:paraId="742DD01B" w14:textId="77777777" w:rsidR="0026659A" w:rsidRPr="0026659A" w:rsidRDefault="0026659A">
            <w:pPr>
              <w:rPr>
                <w:rFonts w:ascii="Times New Roman" w:hAnsi="Times New Roman"/>
              </w:rPr>
            </w:pPr>
          </w:p>
        </w:tc>
        <w:tc>
          <w:tcPr>
            <w:tcW w:w="0" w:type="auto"/>
            <w:vAlign w:val="center"/>
            <w:hideMark/>
          </w:tcPr>
          <w:p w14:paraId="1C958C5A" w14:textId="77777777" w:rsidR="0026659A" w:rsidRPr="0026659A" w:rsidRDefault="0026659A">
            <w:pPr>
              <w:rPr>
                <w:rFonts w:ascii="Times New Roman" w:hAnsi="Times New Roman"/>
              </w:rPr>
            </w:pPr>
            <w:r w:rsidRPr="0026659A">
              <w:rPr>
                <w:rFonts w:ascii="Times New Roman" w:hAnsi="Times New Roman"/>
              </w:rPr>
              <w:t>256,675</w:t>
            </w:r>
          </w:p>
        </w:tc>
      </w:tr>
      <w:tr w:rsidR="0026659A" w:rsidRPr="0026659A" w14:paraId="2D43B037" w14:textId="77777777" w:rsidTr="0026659A">
        <w:trPr>
          <w:tblCellSpacing w:w="15" w:type="dxa"/>
        </w:trPr>
        <w:tc>
          <w:tcPr>
            <w:tcW w:w="0" w:type="auto"/>
            <w:vAlign w:val="center"/>
            <w:hideMark/>
          </w:tcPr>
          <w:p w14:paraId="29408ED3" w14:textId="77777777" w:rsidR="0026659A" w:rsidRPr="0026659A" w:rsidRDefault="0026659A">
            <w:pPr>
              <w:rPr>
                <w:rFonts w:ascii="Times New Roman" w:hAnsi="Times New Roman"/>
              </w:rPr>
            </w:pPr>
            <w:r w:rsidRPr="0026659A">
              <w:rPr>
                <w:rFonts w:ascii="Times New Roman" w:hAnsi="Times New Roman"/>
              </w:rPr>
              <w:t>9</w:t>
            </w:r>
          </w:p>
        </w:tc>
        <w:tc>
          <w:tcPr>
            <w:tcW w:w="0" w:type="auto"/>
            <w:vAlign w:val="center"/>
            <w:hideMark/>
          </w:tcPr>
          <w:p w14:paraId="2CB3F910"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No. 072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Bukhara</w:t>
            </w:r>
            <w:proofErr w:type="spellEnd"/>
          </w:p>
        </w:tc>
        <w:tc>
          <w:tcPr>
            <w:tcW w:w="0" w:type="auto"/>
            <w:vAlign w:val="center"/>
            <w:hideMark/>
          </w:tcPr>
          <w:p w14:paraId="0F66AE70" w14:textId="77777777" w:rsidR="0026659A" w:rsidRPr="0026659A" w:rsidRDefault="0026659A">
            <w:pPr>
              <w:rPr>
                <w:rFonts w:ascii="Times New Roman" w:hAnsi="Times New Roman"/>
              </w:rPr>
            </w:pPr>
            <w:r w:rsidRPr="0026659A">
              <w:rPr>
                <w:rFonts w:ascii="Times New Roman" w:hAnsi="Times New Roman"/>
              </w:rPr>
              <w:t xml:space="preserve">586 </w:t>
            </w:r>
            <w:proofErr w:type="spellStart"/>
            <w:r w:rsidRPr="0026659A">
              <w:rPr>
                <w:rFonts w:ascii="Times New Roman" w:hAnsi="Times New Roman"/>
              </w:rPr>
              <w:t>km</w:t>
            </w:r>
            <w:proofErr w:type="spellEnd"/>
          </w:p>
        </w:tc>
        <w:tc>
          <w:tcPr>
            <w:tcW w:w="0" w:type="auto"/>
            <w:vAlign w:val="center"/>
            <w:hideMark/>
          </w:tcPr>
          <w:p w14:paraId="713EA712" w14:textId="77777777" w:rsidR="0026659A" w:rsidRPr="0026659A" w:rsidRDefault="0026659A">
            <w:pPr>
              <w:rPr>
                <w:rFonts w:ascii="Times New Roman" w:hAnsi="Times New Roman"/>
              </w:rPr>
            </w:pPr>
            <w:r w:rsidRPr="0026659A">
              <w:rPr>
                <w:rFonts w:ascii="Times New Roman" w:hAnsi="Times New Roman"/>
              </w:rPr>
              <w:t>SV</w:t>
            </w:r>
          </w:p>
        </w:tc>
        <w:tc>
          <w:tcPr>
            <w:tcW w:w="0" w:type="auto"/>
            <w:vAlign w:val="center"/>
            <w:hideMark/>
          </w:tcPr>
          <w:p w14:paraId="0B9C5A13" w14:textId="77777777" w:rsidR="0026659A" w:rsidRPr="0026659A" w:rsidRDefault="0026659A">
            <w:pPr>
              <w:rPr>
                <w:rFonts w:ascii="Times New Roman" w:hAnsi="Times New Roman"/>
              </w:rPr>
            </w:pPr>
            <w:r w:rsidRPr="0026659A">
              <w:rPr>
                <w:rFonts w:ascii="Times New Roman" w:hAnsi="Times New Roman"/>
              </w:rPr>
              <w:t>392,390</w:t>
            </w:r>
          </w:p>
        </w:tc>
        <w:tc>
          <w:tcPr>
            <w:tcW w:w="0" w:type="auto"/>
            <w:vAlign w:val="center"/>
            <w:hideMark/>
          </w:tcPr>
          <w:p w14:paraId="08383A30"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701CE826" w14:textId="77777777" w:rsidR="0026659A" w:rsidRPr="0026659A" w:rsidRDefault="0026659A">
            <w:pPr>
              <w:rPr>
                <w:rFonts w:ascii="Times New Roman" w:hAnsi="Times New Roman"/>
              </w:rPr>
            </w:pPr>
            <w:r w:rsidRPr="0026659A">
              <w:rPr>
                <w:rFonts w:ascii="Times New Roman" w:hAnsi="Times New Roman"/>
              </w:rPr>
              <w:t>89,000</w:t>
            </w:r>
          </w:p>
        </w:tc>
        <w:tc>
          <w:tcPr>
            <w:tcW w:w="0" w:type="auto"/>
            <w:vAlign w:val="center"/>
            <w:hideMark/>
          </w:tcPr>
          <w:p w14:paraId="2002FA29"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293F1184" w14:textId="77777777" w:rsidTr="0026659A">
        <w:trPr>
          <w:tblCellSpacing w:w="15" w:type="dxa"/>
        </w:trPr>
        <w:tc>
          <w:tcPr>
            <w:tcW w:w="0" w:type="auto"/>
            <w:vAlign w:val="center"/>
            <w:hideMark/>
          </w:tcPr>
          <w:p w14:paraId="18CC0619" w14:textId="77777777" w:rsidR="0026659A" w:rsidRPr="0026659A" w:rsidRDefault="0026659A">
            <w:pPr>
              <w:rPr>
                <w:rFonts w:ascii="Times New Roman" w:hAnsi="Times New Roman"/>
              </w:rPr>
            </w:pPr>
          </w:p>
        </w:tc>
        <w:tc>
          <w:tcPr>
            <w:tcW w:w="0" w:type="auto"/>
            <w:vAlign w:val="center"/>
            <w:hideMark/>
          </w:tcPr>
          <w:p w14:paraId="6612B7EF" w14:textId="77777777" w:rsidR="0026659A" w:rsidRPr="0026659A" w:rsidRDefault="0026659A">
            <w:pPr>
              <w:rPr>
                <w:rFonts w:ascii="Times New Roman" w:hAnsi="Times New Roman"/>
              </w:rPr>
            </w:pPr>
          </w:p>
        </w:tc>
        <w:tc>
          <w:tcPr>
            <w:tcW w:w="0" w:type="auto"/>
            <w:vAlign w:val="center"/>
            <w:hideMark/>
          </w:tcPr>
          <w:p w14:paraId="77273745" w14:textId="77777777" w:rsidR="0026659A" w:rsidRPr="0026659A" w:rsidRDefault="0026659A">
            <w:pPr>
              <w:rPr>
                <w:rFonts w:ascii="Times New Roman" w:hAnsi="Times New Roman"/>
              </w:rPr>
            </w:pPr>
          </w:p>
        </w:tc>
        <w:tc>
          <w:tcPr>
            <w:tcW w:w="0" w:type="auto"/>
            <w:vAlign w:val="center"/>
            <w:hideMark/>
          </w:tcPr>
          <w:p w14:paraId="36803E0A" w14:textId="77777777" w:rsidR="0026659A" w:rsidRPr="0026659A" w:rsidRDefault="0026659A">
            <w:pPr>
              <w:rPr>
                <w:rFonts w:ascii="Times New Roman" w:hAnsi="Times New Roman"/>
              </w:rPr>
            </w:pPr>
            <w:r w:rsidRPr="0026659A">
              <w:rPr>
                <w:rFonts w:ascii="Times New Roman" w:hAnsi="Times New Roman"/>
              </w:rPr>
              <w:t>COUPE</w:t>
            </w:r>
          </w:p>
        </w:tc>
        <w:tc>
          <w:tcPr>
            <w:tcW w:w="0" w:type="auto"/>
            <w:vAlign w:val="center"/>
            <w:hideMark/>
          </w:tcPr>
          <w:p w14:paraId="70D8D5BA" w14:textId="77777777" w:rsidR="0026659A" w:rsidRPr="0026659A" w:rsidRDefault="0026659A">
            <w:pPr>
              <w:rPr>
                <w:rFonts w:ascii="Times New Roman" w:hAnsi="Times New Roman"/>
              </w:rPr>
            </w:pPr>
            <w:r w:rsidRPr="0026659A">
              <w:rPr>
                <w:rFonts w:ascii="Times New Roman" w:hAnsi="Times New Roman"/>
              </w:rPr>
              <w:t>225,310</w:t>
            </w:r>
          </w:p>
        </w:tc>
        <w:tc>
          <w:tcPr>
            <w:tcW w:w="0" w:type="auto"/>
            <w:vAlign w:val="center"/>
            <w:hideMark/>
          </w:tcPr>
          <w:p w14:paraId="498C4771"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259D9218" w14:textId="77777777" w:rsidR="0026659A" w:rsidRPr="0026659A" w:rsidRDefault="0026659A">
            <w:pPr>
              <w:rPr>
                <w:rFonts w:ascii="Times New Roman" w:hAnsi="Times New Roman"/>
              </w:rPr>
            </w:pPr>
          </w:p>
        </w:tc>
        <w:tc>
          <w:tcPr>
            <w:tcW w:w="0" w:type="auto"/>
            <w:vAlign w:val="center"/>
            <w:hideMark/>
          </w:tcPr>
          <w:p w14:paraId="28FA669B"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7180ACA3" w14:textId="77777777" w:rsidTr="0026659A">
        <w:trPr>
          <w:tblCellSpacing w:w="15" w:type="dxa"/>
        </w:trPr>
        <w:tc>
          <w:tcPr>
            <w:tcW w:w="0" w:type="auto"/>
            <w:vAlign w:val="center"/>
            <w:hideMark/>
          </w:tcPr>
          <w:p w14:paraId="738FBA2F" w14:textId="77777777" w:rsidR="0026659A" w:rsidRPr="0026659A" w:rsidRDefault="0026659A">
            <w:pPr>
              <w:rPr>
                <w:rFonts w:ascii="Times New Roman" w:hAnsi="Times New Roman"/>
              </w:rPr>
            </w:pPr>
          </w:p>
        </w:tc>
        <w:tc>
          <w:tcPr>
            <w:tcW w:w="0" w:type="auto"/>
            <w:vAlign w:val="center"/>
            <w:hideMark/>
          </w:tcPr>
          <w:p w14:paraId="6BE696FB" w14:textId="77777777" w:rsidR="0026659A" w:rsidRPr="0026659A" w:rsidRDefault="0026659A">
            <w:pPr>
              <w:rPr>
                <w:rFonts w:ascii="Times New Roman" w:hAnsi="Times New Roman"/>
              </w:rPr>
            </w:pPr>
          </w:p>
        </w:tc>
        <w:tc>
          <w:tcPr>
            <w:tcW w:w="0" w:type="auto"/>
            <w:vAlign w:val="center"/>
            <w:hideMark/>
          </w:tcPr>
          <w:p w14:paraId="083B0968" w14:textId="77777777" w:rsidR="0026659A" w:rsidRPr="0026659A" w:rsidRDefault="0026659A">
            <w:pPr>
              <w:rPr>
                <w:rFonts w:ascii="Times New Roman" w:hAnsi="Times New Roman"/>
              </w:rPr>
            </w:pPr>
          </w:p>
        </w:tc>
        <w:tc>
          <w:tcPr>
            <w:tcW w:w="0" w:type="auto"/>
            <w:vAlign w:val="center"/>
            <w:hideMark/>
          </w:tcPr>
          <w:p w14:paraId="5BE495C0" w14:textId="77777777" w:rsidR="0026659A" w:rsidRPr="0026659A" w:rsidRDefault="0026659A">
            <w:pPr>
              <w:rPr>
                <w:rFonts w:ascii="Times New Roman" w:hAnsi="Times New Roman"/>
              </w:rPr>
            </w:pPr>
            <w:r w:rsidRPr="0026659A">
              <w:rPr>
                <w:rFonts w:ascii="Times New Roman" w:hAnsi="Times New Roman"/>
              </w:rPr>
              <w:t>PLATZKART</w:t>
            </w:r>
          </w:p>
        </w:tc>
        <w:tc>
          <w:tcPr>
            <w:tcW w:w="0" w:type="auto"/>
            <w:vAlign w:val="center"/>
            <w:hideMark/>
          </w:tcPr>
          <w:p w14:paraId="6B51BEB7" w14:textId="77777777" w:rsidR="0026659A" w:rsidRPr="0026659A" w:rsidRDefault="0026659A">
            <w:pPr>
              <w:rPr>
                <w:rFonts w:ascii="Times New Roman" w:hAnsi="Times New Roman"/>
              </w:rPr>
            </w:pPr>
            <w:r w:rsidRPr="0026659A">
              <w:rPr>
                <w:rFonts w:ascii="Times New Roman" w:hAnsi="Times New Roman"/>
              </w:rPr>
              <w:t>165,760</w:t>
            </w:r>
          </w:p>
        </w:tc>
        <w:tc>
          <w:tcPr>
            <w:tcW w:w="0" w:type="auto"/>
            <w:vAlign w:val="center"/>
            <w:hideMark/>
          </w:tcPr>
          <w:p w14:paraId="3A0E55C3" w14:textId="77777777" w:rsidR="0026659A" w:rsidRPr="0026659A" w:rsidRDefault="0026659A">
            <w:pPr>
              <w:rPr>
                <w:rFonts w:ascii="Times New Roman" w:hAnsi="Times New Roman"/>
              </w:rPr>
            </w:pPr>
            <w:r w:rsidRPr="0026659A">
              <w:rPr>
                <w:rFonts w:ascii="Times New Roman" w:hAnsi="Times New Roman"/>
              </w:rPr>
              <w:t>211,549</w:t>
            </w:r>
          </w:p>
        </w:tc>
        <w:tc>
          <w:tcPr>
            <w:tcW w:w="0" w:type="auto"/>
            <w:vAlign w:val="center"/>
            <w:hideMark/>
          </w:tcPr>
          <w:p w14:paraId="52FCE73D" w14:textId="77777777" w:rsidR="0026659A" w:rsidRPr="0026659A" w:rsidRDefault="0026659A">
            <w:pPr>
              <w:rPr>
                <w:rFonts w:ascii="Times New Roman" w:hAnsi="Times New Roman"/>
              </w:rPr>
            </w:pPr>
          </w:p>
        </w:tc>
        <w:tc>
          <w:tcPr>
            <w:tcW w:w="0" w:type="auto"/>
            <w:vAlign w:val="center"/>
            <w:hideMark/>
          </w:tcPr>
          <w:p w14:paraId="4B40015A" w14:textId="77777777" w:rsidR="0026659A" w:rsidRPr="0026659A" w:rsidRDefault="0026659A">
            <w:pPr>
              <w:rPr>
                <w:rFonts w:ascii="Times New Roman" w:hAnsi="Times New Roman"/>
              </w:rPr>
            </w:pPr>
            <w:r w:rsidRPr="0026659A">
              <w:rPr>
                <w:rFonts w:ascii="Times New Roman" w:hAnsi="Times New Roman"/>
              </w:rPr>
              <w:t>80,609</w:t>
            </w:r>
          </w:p>
        </w:tc>
      </w:tr>
      <w:tr w:rsidR="0026659A" w:rsidRPr="0026659A" w14:paraId="59CF37BD" w14:textId="77777777" w:rsidTr="0026659A">
        <w:trPr>
          <w:tblCellSpacing w:w="15" w:type="dxa"/>
        </w:trPr>
        <w:tc>
          <w:tcPr>
            <w:tcW w:w="0" w:type="auto"/>
            <w:vAlign w:val="center"/>
            <w:hideMark/>
          </w:tcPr>
          <w:p w14:paraId="706BEC56" w14:textId="77777777" w:rsidR="0026659A" w:rsidRPr="0026659A" w:rsidRDefault="0026659A">
            <w:pPr>
              <w:rPr>
                <w:rFonts w:ascii="Times New Roman" w:hAnsi="Times New Roman"/>
              </w:rPr>
            </w:pPr>
            <w:r w:rsidRPr="0026659A">
              <w:rPr>
                <w:rStyle w:val="af2"/>
                <w:rFonts w:ascii="Times New Roman" w:hAnsi="Times New Roman"/>
              </w:rPr>
              <w:t xml:space="preserve">High-Speed Electric </w:t>
            </w:r>
            <w:proofErr w:type="spellStart"/>
            <w:r w:rsidRPr="0026659A">
              <w:rPr>
                <w:rStyle w:val="af2"/>
                <w:rFonts w:ascii="Times New Roman" w:hAnsi="Times New Roman"/>
              </w:rPr>
              <w:t>Trains</w:t>
            </w:r>
            <w:proofErr w:type="spellEnd"/>
          </w:p>
        </w:tc>
        <w:tc>
          <w:tcPr>
            <w:tcW w:w="0" w:type="auto"/>
            <w:vAlign w:val="center"/>
            <w:hideMark/>
          </w:tcPr>
          <w:p w14:paraId="77569AA5" w14:textId="77777777" w:rsidR="0026659A" w:rsidRPr="0026659A" w:rsidRDefault="0026659A">
            <w:pPr>
              <w:rPr>
                <w:rFonts w:ascii="Times New Roman" w:hAnsi="Times New Roman"/>
              </w:rPr>
            </w:pPr>
          </w:p>
        </w:tc>
        <w:tc>
          <w:tcPr>
            <w:tcW w:w="0" w:type="auto"/>
            <w:vAlign w:val="center"/>
            <w:hideMark/>
          </w:tcPr>
          <w:p w14:paraId="5077B270" w14:textId="77777777" w:rsidR="0026659A" w:rsidRPr="0026659A" w:rsidRDefault="0026659A">
            <w:pPr>
              <w:rPr>
                <w:rFonts w:ascii="Times New Roman" w:hAnsi="Times New Roman"/>
              </w:rPr>
            </w:pPr>
          </w:p>
        </w:tc>
        <w:tc>
          <w:tcPr>
            <w:tcW w:w="0" w:type="auto"/>
            <w:vAlign w:val="center"/>
            <w:hideMark/>
          </w:tcPr>
          <w:p w14:paraId="1B054E54" w14:textId="77777777" w:rsidR="0026659A" w:rsidRPr="0026659A" w:rsidRDefault="0026659A">
            <w:pPr>
              <w:rPr>
                <w:rFonts w:ascii="Times New Roman" w:hAnsi="Times New Roman"/>
              </w:rPr>
            </w:pPr>
          </w:p>
        </w:tc>
        <w:tc>
          <w:tcPr>
            <w:tcW w:w="0" w:type="auto"/>
            <w:vAlign w:val="center"/>
            <w:hideMark/>
          </w:tcPr>
          <w:p w14:paraId="359AA59D" w14:textId="77777777" w:rsidR="0026659A" w:rsidRPr="0026659A" w:rsidRDefault="0026659A">
            <w:pPr>
              <w:rPr>
                <w:rFonts w:ascii="Times New Roman" w:hAnsi="Times New Roman"/>
              </w:rPr>
            </w:pPr>
          </w:p>
        </w:tc>
        <w:tc>
          <w:tcPr>
            <w:tcW w:w="0" w:type="auto"/>
            <w:vAlign w:val="center"/>
            <w:hideMark/>
          </w:tcPr>
          <w:p w14:paraId="08D03B40" w14:textId="77777777" w:rsidR="0026659A" w:rsidRPr="0026659A" w:rsidRDefault="0026659A">
            <w:pPr>
              <w:rPr>
                <w:rFonts w:ascii="Times New Roman" w:hAnsi="Times New Roman"/>
              </w:rPr>
            </w:pPr>
          </w:p>
        </w:tc>
        <w:tc>
          <w:tcPr>
            <w:tcW w:w="0" w:type="auto"/>
            <w:vAlign w:val="center"/>
            <w:hideMark/>
          </w:tcPr>
          <w:p w14:paraId="377DB71B" w14:textId="77777777" w:rsidR="0026659A" w:rsidRPr="0026659A" w:rsidRDefault="0026659A">
            <w:pPr>
              <w:rPr>
                <w:rFonts w:ascii="Times New Roman" w:hAnsi="Times New Roman"/>
              </w:rPr>
            </w:pPr>
          </w:p>
        </w:tc>
        <w:tc>
          <w:tcPr>
            <w:tcW w:w="0" w:type="auto"/>
            <w:vAlign w:val="center"/>
            <w:hideMark/>
          </w:tcPr>
          <w:p w14:paraId="6CE64AC4" w14:textId="77777777" w:rsidR="0026659A" w:rsidRPr="0026659A" w:rsidRDefault="0026659A">
            <w:pPr>
              <w:rPr>
                <w:rFonts w:ascii="Times New Roman" w:hAnsi="Times New Roman"/>
              </w:rPr>
            </w:pPr>
          </w:p>
        </w:tc>
      </w:tr>
      <w:tr w:rsidR="0026659A" w:rsidRPr="0026659A" w14:paraId="40B9C1FC" w14:textId="77777777" w:rsidTr="0026659A">
        <w:trPr>
          <w:tblCellSpacing w:w="15" w:type="dxa"/>
        </w:trPr>
        <w:tc>
          <w:tcPr>
            <w:tcW w:w="0" w:type="auto"/>
            <w:vAlign w:val="center"/>
            <w:hideMark/>
          </w:tcPr>
          <w:p w14:paraId="7D9A3548" w14:textId="77777777" w:rsidR="0026659A" w:rsidRPr="0026659A" w:rsidRDefault="0026659A">
            <w:pPr>
              <w:rPr>
                <w:rFonts w:ascii="Times New Roman" w:hAnsi="Times New Roman"/>
              </w:rPr>
            </w:pPr>
            <w:r w:rsidRPr="0026659A">
              <w:rPr>
                <w:rFonts w:ascii="Times New Roman" w:hAnsi="Times New Roman"/>
              </w:rPr>
              <w:t>10</w:t>
            </w:r>
          </w:p>
        </w:tc>
        <w:tc>
          <w:tcPr>
            <w:tcW w:w="0" w:type="auto"/>
            <w:vAlign w:val="center"/>
            <w:hideMark/>
          </w:tcPr>
          <w:p w14:paraId="1FFB1361"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w:t>
            </w:r>
            <w:proofErr w:type="spellStart"/>
            <w:r w:rsidRPr="0026659A">
              <w:rPr>
                <w:rFonts w:ascii="Times New Roman" w:hAnsi="Times New Roman"/>
              </w:rPr>
              <w:t>Nos</w:t>
            </w:r>
            <w:proofErr w:type="spellEnd"/>
            <w:r w:rsidRPr="0026659A">
              <w:rPr>
                <w:rFonts w:ascii="Times New Roman" w:hAnsi="Times New Roman"/>
              </w:rPr>
              <w:t xml:space="preserve">. 766/765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Samarkand</w:t>
            </w:r>
            <w:proofErr w:type="spellEnd"/>
          </w:p>
        </w:tc>
        <w:tc>
          <w:tcPr>
            <w:tcW w:w="0" w:type="auto"/>
            <w:vAlign w:val="center"/>
            <w:hideMark/>
          </w:tcPr>
          <w:p w14:paraId="7E232C67" w14:textId="77777777" w:rsidR="0026659A" w:rsidRPr="0026659A" w:rsidRDefault="0026659A">
            <w:pPr>
              <w:rPr>
                <w:rFonts w:ascii="Times New Roman" w:hAnsi="Times New Roman"/>
              </w:rPr>
            </w:pPr>
            <w:r w:rsidRPr="0026659A">
              <w:rPr>
                <w:rFonts w:ascii="Times New Roman" w:hAnsi="Times New Roman"/>
              </w:rPr>
              <w:t xml:space="preserve">343 </w:t>
            </w:r>
            <w:proofErr w:type="spellStart"/>
            <w:r w:rsidRPr="0026659A">
              <w:rPr>
                <w:rFonts w:ascii="Times New Roman" w:hAnsi="Times New Roman"/>
              </w:rPr>
              <w:t>km</w:t>
            </w:r>
            <w:proofErr w:type="spellEnd"/>
          </w:p>
        </w:tc>
        <w:tc>
          <w:tcPr>
            <w:tcW w:w="0" w:type="auto"/>
            <w:vAlign w:val="center"/>
            <w:hideMark/>
          </w:tcPr>
          <w:p w14:paraId="266B6627" w14:textId="77777777" w:rsidR="0026659A" w:rsidRPr="0026659A" w:rsidRDefault="0026659A">
            <w:pPr>
              <w:rPr>
                <w:rFonts w:ascii="Times New Roman" w:hAnsi="Times New Roman"/>
              </w:rPr>
            </w:pPr>
            <w:r w:rsidRPr="0026659A">
              <w:rPr>
                <w:rFonts w:ascii="Times New Roman" w:hAnsi="Times New Roman"/>
              </w:rPr>
              <w:t>VIP</w:t>
            </w:r>
          </w:p>
        </w:tc>
        <w:tc>
          <w:tcPr>
            <w:tcW w:w="0" w:type="auto"/>
            <w:vAlign w:val="center"/>
            <w:hideMark/>
          </w:tcPr>
          <w:p w14:paraId="013AAE07" w14:textId="77777777" w:rsidR="0026659A" w:rsidRPr="0026659A" w:rsidRDefault="0026659A">
            <w:pPr>
              <w:rPr>
                <w:rFonts w:ascii="Times New Roman" w:hAnsi="Times New Roman"/>
              </w:rPr>
            </w:pPr>
            <w:r w:rsidRPr="0026659A">
              <w:rPr>
                <w:rFonts w:ascii="Times New Roman" w:hAnsi="Times New Roman"/>
              </w:rPr>
              <w:t>495,000</w:t>
            </w:r>
          </w:p>
        </w:tc>
        <w:tc>
          <w:tcPr>
            <w:tcW w:w="0" w:type="auto"/>
            <w:vAlign w:val="center"/>
            <w:hideMark/>
          </w:tcPr>
          <w:p w14:paraId="4332FD70"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163182B0" w14:textId="77777777" w:rsidR="0026659A" w:rsidRPr="0026659A" w:rsidRDefault="0026659A">
            <w:pPr>
              <w:rPr>
                <w:rFonts w:ascii="Times New Roman" w:hAnsi="Times New Roman"/>
              </w:rPr>
            </w:pPr>
            <w:r w:rsidRPr="0026659A">
              <w:rPr>
                <w:rFonts w:ascii="Times New Roman" w:hAnsi="Times New Roman"/>
              </w:rPr>
              <w:t>51,000</w:t>
            </w:r>
          </w:p>
        </w:tc>
        <w:tc>
          <w:tcPr>
            <w:tcW w:w="0" w:type="auto"/>
            <w:vAlign w:val="center"/>
            <w:hideMark/>
          </w:tcPr>
          <w:p w14:paraId="046F6671"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05BAE3A5" w14:textId="77777777" w:rsidTr="0026659A">
        <w:trPr>
          <w:tblCellSpacing w:w="15" w:type="dxa"/>
        </w:trPr>
        <w:tc>
          <w:tcPr>
            <w:tcW w:w="0" w:type="auto"/>
            <w:vAlign w:val="center"/>
            <w:hideMark/>
          </w:tcPr>
          <w:p w14:paraId="3153BE95" w14:textId="77777777" w:rsidR="0026659A" w:rsidRPr="0026659A" w:rsidRDefault="0026659A">
            <w:pPr>
              <w:rPr>
                <w:rFonts w:ascii="Times New Roman" w:hAnsi="Times New Roman"/>
              </w:rPr>
            </w:pPr>
          </w:p>
        </w:tc>
        <w:tc>
          <w:tcPr>
            <w:tcW w:w="0" w:type="auto"/>
            <w:vAlign w:val="center"/>
            <w:hideMark/>
          </w:tcPr>
          <w:p w14:paraId="74C33264" w14:textId="77777777" w:rsidR="0026659A" w:rsidRPr="0026659A" w:rsidRDefault="0026659A">
            <w:pPr>
              <w:rPr>
                <w:rFonts w:ascii="Times New Roman" w:hAnsi="Times New Roman"/>
              </w:rPr>
            </w:pPr>
          </w:p>
        </w:tc>
        <w:tc>
          <w:tcPr>
            <w:tcW w:w="0" w:type="auto"/>
            <w:vAlign w:val="center"/>
            <w:hideMark/>
          </w:tcPr>
          <w:p w14:paraId="7F71257A" w14:textId="77777777" w:rsidR="0026659A" w:rsidRPr="0026659A" w:rsidRDefault="0026659A">
            <w:pPr>
              <w:rPr>
                <w:rFonts w:ascii="Times New Roman" w:hAnsi="Times New Roman"/>
              </w:rPr>
            </w:pPr>
          </w:p>
        </w:tc>
        <w:tc>
          <w:tcPr>
            <w:tcW w:w="0" w:type="auto"/>
            <w:vAlign w:val="center"/>
            <w:hideMark/>
          </w:tcPr>
          <w:p w14:paraId="32B7C2F7" w14:textId="77777777" w:rsidR="0026659A" w:rsidRPr="0026659A" w:rsidRDefault="0026659A">
            <w:pPr>
              <w:rPr>
                <w:rFonts w:ascii="Times New Roman" w:hAnsi="Times New Roman"/>
              </w:rPr>
            </w:pPr>
            <w:r w:rsidRPr="0026659A">
              <w:rPr>
                <w:rFonts w:ascii="Times New Roman" w:hAnsi="Times New Roman"/>
              </w:rPr>
              <w:t>BUSINESS</w:t>
            </w:r>
          </w:p>
        </w:tc>
        <w:tc>
          <w:tcPr>
            <w:tcW w:w="0" w:type="auto"/>
            <w:vAlign w:val="center"/>
            <w:hideMark/>
          </w:tcPr>
          <w:p w14:paraId="4EBF4B21" w14:textId="77777777" w:rsidR="0026659A" w:rsidRPr="0026659A" w:rsidRDefault="0026659A">
            <w:pPr>
              <w:rPr>
                <w:rFonts w:ascii="Times New Roman" w:hAnsi="Times New Roman"/>
              </w:rPr>
            </w:pPr>
            <w:r w:rsidRPr="0026659A">
              <w:rPr>
                <w:rFonts w:ascii="Times New Roman" w:hAnsi="Times New Roman"/>
              </w:rPr>
              <w:t>360,000</w:t>
            </w:r>
          </w:p>
        </w:tc>
        <w:tc>
          <w:tcPr>
            <w:tcW w:w="0" w:type="auto"/>
            <w:vAlign w:val="center"/>
            <w:hideMark/>
          </w:tcPr>
          <w:p w14:paraId="1BB2232E" w14:textId="77777777" w:rsidR="0026659A" w:rsidRPr="0026659A" w:rsidRDefault="0026659A">
            <w:pPr>
              <w:rPr>
                <w:rFonts w:ascii="Times New Roman" w:hAnsi="Times New Roman"/>
              </w:rPr>
            </w:pPr>
            <w:r w:rsidRPr="0026659A">
              <w:rPr>
                <w:rFonts w:ascii="Times New Roman" w:hAnsi="Times New Roman"/>
              </w:rPr>
              <w:t>534,441</w:t>
            </w:r>
          </w:p>
        </w:tc>
        <w:tc>
          <w:tcPr>
            <w:tcW w:w="0" w:type="auto"/>
            <w:vAlign w:val="center"/>
            <w:hideMark/>
          </w:tcPr>
          <w:p w14:paraId="1BFC6EA9" w14:textId="77777777" w:rsidR="0026659A" w:rsidRPr="0026659A" w:rsidRDefault="0026659A">
            <w:pPr>
              <w:rPr>
                <w:rFonts w:ascii="Times New Roman" w:hAnsi="Times New Roman"/>
              </w:rPr>
            </w:pPr>
          </w:p>
        </w:tc>
        <w:tc>
          <w:tcPr>
            <w:tcW w:w="0" w:type="auto"/>
            <w:vAlign w:val="center"/>
            <w:hideMark/>
          </w:tcPr>
          <w:p w14:paraId="3E2DFFCB" w14:textId="77777777" w:rsidR="0026659A" w:rsidRPr="0026659A" w:rsidRDefault="0026659A">
            <w:pPr>
              <w:rPr>
                <w:rFonts w:ascii="Times New Roman" w:hAnsi="Times New Roman"/>
              </w:rPr>
            </w:pPr>
            <w:r w:rsidRPr="0026659A">
              <w:rPr>
                <w:rFonts w:ascii="Times New Roman" w:hAnsi="Times New Roman"/>
              </w:rPr>
              <w:t>392,441</w:t>
            </w:r>
          </w:p>
        </w:tc>
      </w:tr>
      <w:tr w:rsidR="0026659A" w:rsidRPr="0026659A" w14:paraId="05D6FED9" w14:textId="77777777" w:rsidTr="0026659A">
        <w:trPr>
          <w:tblCellSpacing w:w="15" w:type="dxa"/>
        </w:trPr>
        <w:tc>
          <w:tcPr>
            <w:tcW w:w="0" w:type="auto"/>
            <w:vAlign w:val="center"/>
            <w:hideMark/>
          </w:tcPr>
          <w:p w14:paraId="6DBBDCB2" w14:textId="77777777" w:rsidR="0026659A" w:rsidRPr="0026659A" w:rsidRDefault="0026659A">
            <w:pPr>
              <w:rPr>
                <w:rFonts w:ascii="Times New Roman" w:hAnsi="Times New Roman"/>
              </w:rPr>
            </w:pPr>
          </w:p>
        </w:tc>
        <w:tc>
          <w:tcPr>
            <w:tcW w:w="0" w:type="auto"/>
            <w:vAlign w:val="center"/>
            <w:hideMark/>
          </w:tcPr>
          <w:p w14:paraId="5B0E9BDD" w14:textId="77777777" w:rsidR="0026659A" w:rsidRPr="0026659A" w:rsidRDefault="0026659A">
            <w:pPr>
              <w:rPr>
                <w:rFonts w:ascii="Times New Roman" w:hAnsi="Times New Roman"/>
              </w:rPr>
            </w:pPr>
          </w:p>
        </w:tc>
        <w:tc>
          <w:tcPr>
            <w:tcW w:w="0" w:type="auto"/>
            <w:vAlign w:val="center"/>
            <w:hideMark/>
          </w:tcPr>
          <w:p w14:paraId="5A7E4939" w14:textId="77777777" w:rsidR="0026659A" w:rsidRPr="0026659A" w:rsidRDefault="0026659A">
            <w:pPr>
              <w:rPr>
                <w:rFonts w:ascii="Times New Roman" w:hAnsi="Times New Roman"/>
              </w:rPr>
            </w:pPr>
          </w:p>
        </w:tc>
        <w:tc>
          <w:tcPr>
            <w:tcW w:w="0" w:type="auto"/>
            <w:vAlign w:val="center"/>
            <w:hideMark/>
          </w:tcPr>
          <w:p w14:paraId="39CBE4AD" w14:textId="77777777" w:rsidR="0026659A" w:rsidRPr="0026659A" w:rsidRDefault="0026659A">
            <w:pPr>
              <w:rPr>
                <w:rFonts w:ascii="Times New Roman" w:hAnsi="Times New Roman"/>
              </w:rPr>
            </w:pPr>
            <w:r w:rsidRPr="0026659A">
              <w:rPr>
                <w:rFonts w:ascii="Times New Roman" w:hAnsi="Times New Roman"/>
              </w:rPr>
              <w:t>ECONOMY</w:t>
            </w:r>
          </w:p>
        </w:tc>
        <w:tc>
          <w:tcPr>
            <w:tcW w:w="0" w:type="auto"/>
            <w:vAlign w:val="center"/>
            <w:hideMark/>
          </w:tcPr>
          <w:p w14:paraId="5E1099F0" w14:textId="77777777" w:rsidR="0026659A" w:rsidRPr="0026659A" w:rsidRDefault="0026659A">
            <w:pPr>
              <w:rPr>
                <w:rFonts w:ascii="Times New Roman" w:hAnsi="Times New Roman"/>
              </w:rPr>
            </w:pPr>
            <w:r w:rsidRPr="0026659A">
              <w:rPr>
                <w:rFonts w:ascii="Times New Roman" w:hAnsi="Times New Roman"/>
              </w:rPr>
              <w:t>245,000</w:t>
            </w:r>
          </w:p>
        </w:tc>
        <w:tc>
          <w:tcPr>
            <w:tcW w:w="0" w:type="auto"/>
            <w:vAlign w:val="center"/>
            <w:hideMark/>
          </w:tcPr>
          <w:p w14:paraId="3DEE64E7" w14:textId="77777777" w:rsidR="0026659A" w:rsidRPr="0026659A" w:rsidRDefault="0026659A">
            <w:pPr>
              <w:rPr>
                <w:rFonts w:ascii="Times New Roman" w:hAnsi="Times New Roman"/>
              </w:rPr>
            </w:pPr>
            <w:r w:rsidRPr="0026659A">
              <w:rPr>
                <w:rFonts w:ascii="Times New Roman" w:hAnsi="Times New Roman"/>
              </w:rPr>
              <w:t>178,147</w:t>
            </w:r>
          </w:p>
        </w:tc>
        <w:tc>
          <w:tcPr>
            <w:tcW w:w="0" w:type="auto"/>
            <w:vAlign w:val="center"/>
            <w:hideMark/>
          </w:tcPr>
          <w:p w14:paraId="7DA1CE27" w14:textId="77777777" w:rsidR="0026659A" w:rsidRPr="0026659A" w:rsidRDefault="0026659A">
            <w:pPr>
              <w:rPr>
                <w:rFonts w:ascii="Times New Roman" w:hAnsi="Times New Roman"/>
              </w:rPr>
            </w:pPr>
          </w:p>
        </w:tc>
        <w:tc>
          <w:tcPr>
            <w:tcW w:w="0" w:type="auto"/>
            <w:vAlign w:val="center"/>
            <w:hideMark/>
          </w:tcPr>
          <w:p w14:paraId="436E9F03" w14:textId="77777777" w:rsidR="0026659A" w:rsidRPr="0026659A" w:rsidRDefault="0026659A">
            <w:pPr>
              <w:rPr>
                <w:rFonts w:ascii="Times New Roman" w:hAnsi="Times New Roman"/>
              </w:rPr>
            </w:pPr>
            <w:r w:rsidRPr="0026659A">
              <w:rPr>
                <w:rFonts w:ascii="Times New Roman" w:hAnsi="Times New Roman"/>
              </w:rPr>
              <w:t>73,147</w:t>
            </w:r>
          </w:p>
        </w:tc>
      </w:tr>
      <w:tr w:rsidR="0026659A" w:rsidRPr="0026659A" w14:paraId="57D4B962" w14:textId="77777777" w:rsidTr="0026659A">
        <w:trPr>
          <w:tblCellSpacing w:w="15" w:type="dxa"/>
        </w:trPr>
        <w:tc>
          <w:tcPr>
            <w:tcW w:w="0" w:type="auto"/>
            <w:vAlign w:val="center"/>
            <w:hideMark/>
          </w:tcPr>
          <w:p w14:paraId="23FB8C9F" w14:textId="77777777" w:rsidR="0026659A" w:rsidRPr="0026659A" w:rsidRDefault="0026659A">
            <w:pPr>
              <w:rPr>
                <w:rFonts w:ascii="Times New Roman" w:hAnsi="Times New Roman"/>
              </w:rPr>
            </w:pPr>
            <w:r w:rsidRPr="0026659A">
              <w:rPr>
                <w:rFonts w:ascii="Times New Roman" w:hAnsi="Times New Roman"/>
              </w:rPr>
              <w:t>11</w:t>
            </w:r>
          </w:p>
        </w:tc>
        <w:tc>
          <w:tcPr>
            <w:tcW w:w="0" w:type="auto"/>
            <w:vAlign w:val="center"/>
            <w:hideMark/>
          </w:tcPr>
          <w:p w14:paraId="044E75AC"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w:t>
            </w:r>
            <w:proofErr w:type="spellStart"/>
            <w:r w:rsidRPr="0026659A">
              <w:rPr>
                <w:rFonts w:ascii="Times New Roman" w:hAnsi="Times New Roman"/>
              </w:rPr>
              <w:t>Nos</w:t>
            </w:r>
            <w:proofErr w:type="spellEnd"/>
            <w:r w:rsidRPr="0026659A">
              <w:rPr>
                <w:rFonts w:ascii="Times New Roman" w:hAnsi="Times New Roman"/>
              </w:rPr>
              <w:t xml:space="preserve">. 764/763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Karshi</w:t>
            </w:r>
            <w:proofErr w:type="spellEnd"/>
          </w:p>
        </w:tc>
        <w:tc>
          <w:tcPr>
            <w:tcW w:w="0" w:type="auto"/>
            <w:vAlign w:val="center"/>
            <w:hideMark/>
          </w:tcPr>
          <w:p w14:paraId="51050D04" w14:textId="77777777" w:rsidR="0026659A" w:rsidRPr="0026659A" w:rsidRDefault="0026659A">
            <w:pPr>
              <w:rPr>
                <w:rFonts w:ascii="Times New Roman" w:hAnsi="Times New Roman"/>
              </w:rPr>
            </w:pPr>
            <w:r w:rsidRPr="0026659A">
              <w:rPr>
                <w:rFonts w:ascii="Times New Roman" w:hAnsi="Times New Roman"/>
              </w:rPr>
              <w:t xml:space="preserve">500 </w:t>
            </w:r>
            <w:proofErr w:type="spellStart"/>
            <w:r w:rsidRPr="0026659A">
              <w:rPr>
                <w:rFonts w:ascii="Times New Roman" w:hAnsi="Times New Roman"/>
              </w:rPr>
              <w:t>km</w:t>
            </w:r>
            <w:proofErr w:type="spellEnd"/>
          </w:p>
        </w:tc>
        <w:tc>
          <w:tcPr>
            <w:tcW w:w="0" w:type="auto"/>
            <w:vAlign w:val="center"/>
            <w:hideMark/>
          </w:tcPr>
          <w:p w14:paraId="49D141DF" w14:textId="77777777" w:rsidR="0026659A" w:rsidRPr="0026659A" w:rsidRDefault="0026659A">
            <w:pPr>
              <w:rPr>
                <w:rFonts w:ascii="Times New Roman" w:hAnsi="Times New Roman"/>
              </w:rPr>
            </w:pPr>
            <w:r w:rsidRPr="0026659A">
              <w:rPr>
                <w:rFonts w:ascii="Times New Roman" w:hAnsi="Times New Roman"/>
              </w:rPr>
              <w:t>VIP</w:t>
            </w:r>
          </w:p>
        </w:tc>
        <w:tc>
          <w:tcPr>
            <w:tcW w:w="0" w:type="auto"/>
            <w:vAlign w:val="center"/>
            <w:hideMark/>
          </w:tcPr>
          <w:p w14:paraId="7BD8E5AB" w14:textId="77777777" w:rsidR="0026659A" w:rsidRPr="0026659A" w:rsidRDefault="0026659A">
            <w:pPr>
              <w:rPr>
                <w:rFonts w:ascii="Times New Roman" w:hAnsi="Times New Roman"/>
              </w:rPr>
            </w:pPr>
            <w:r w:rsidRPr="0026659A">
              <w:rPr>
                <w:rFonts w:ascii="Times New Roman" w:hAnsi="Times New Roman"/>
              </w:rPr>
              <w:t>683,000</w:t>
            </w:r>
          </w:p>
        </w:tc>
        <w:tc>
          <w:tcPr>
            <w:tcW w:w="0" w:type="auto"/>
            <w:vAlign w:val="center"/>
            <w:hideMark/>
          </w:tcPr>
          <w:p w14:paraId="4AEFD345"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D88EB89" w14:textId="77777777" w:rsidR="0026659A" w:rsidRPr="0026659A" w:rsidRDefault="0026659A">
            <w:pPr>
              <w:rPr>
                <w:rFonts w:ascii="Times New Roman" w:hAnsi="Times New Roman"/>
              </w:rPr>
            </w:pPr>
            <w:r w:rsidRPr="0026659A">
              <w:rPr>
                <w:rFonts w:ascii="Times New Roman" w:hAnsi="Times New Roman"/>
              </w:rPr>
              <w:t>78,000</w:t>
            </w:r>
          </w:p>
        </w:tc>
        <w:tc>
          <w:tcPr>
            <w:tcW w:w="0" w:type="auto"/>
            <w:vAlign w:val="center"/>
            <w:hideMark/>
          </w:tcPr>
          <w:p w14:paraId="38C0CF12"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7722E2E5" w14:textId="77777777" w:rsidTr="0026659A">
        <w:trPr>
          <w:tblCellSpacing w:w="15" w:type="dxa"/>
        </w:trPr>
        <w:tc>
          <w:tcPr>
            <w:tcW w:w="0" w:type="auto"/>
            <w:vAlign w:val="center"/>
            <w:hideMark/>
          </w:tcPr>
          <w:p w14:paraId="16D8C842" w14:textId="77777777" w:rsidR="0026659A" w:rsidRPr="0026659A" w:rsidRDefault="0026659A">
            <w:pPr>
              <w:rPr>
                <w:rFonts w:ascii="Times New Roman" w:hAnsi="Times New Roman"/>
              </w:rPr>
            </w:pPr>
          </w:p>
        </w:tc>
        <w:tc>
          <w:tcPr>
            <w:tcW w:w="0" w:type="auto"/>
            <w:vAlign w:val="center"/>
            <w:hideMark/>
          </w:tcPr>
          <w:p w14:paraId="158755C9" w14:textId="77777777" w:rsidR="0026659A" w:rsidRPr="0026659A" w:rsidRDefault="0026659A">
            <w:pPr>
              <w:rPr>
                <w:rFonts w:ascii="Times New Roman" w:hAnsi="Times New Roman"/>
              </w:rPr>
            </w:pPr>
          </w:p>
        </w:tc>
        <w:tc>
          <w:tcPr>
            <w:tcW w:w="0" w:type="auto"/>
            <w:vAlign w:val="center"/>
            <w:hideMark/>
          </w:tcPr>
          <w:p w14:paraId="03F2B047" w14:textId="77777777" w:rsidR="0026659A" w:rsidRPr="0026659A" w:rsidRDefault="0026659A">
            <w:pPr>
              <w:rPr>
                <w:rFonts w:ascii="Times New Roman" w:hAnsi="Times New Roman"/>
              </w:rPr>
            </w:pPr>
          </w:p>
        </w:tc>
        <w:tc>
          <w:tcPr>
            <w:tcW w:w="0" w:type="auto"/>
            <w:vAlign w:val="center"/>
            <w:hideMark/>
          </w:tcPr>
          <w:p w14:paraId="1061465F" w14:textId="77777777" w:rsidR="0026659A" w:rsidRPr="0026659A" w:rsidRDefault="0026659A">
            <w:pPr>
              <w:rPr>
                <w:rFonts w:ascii="Times New Roman" w:hAnsi="Times New Roman"/>
              </w:rPr>
            </w:pPr>
            <w:r w:rsidRPr="0026659A">
              <w:rPr>
                <w:rFonts w:ascii="Times New Roman" w:hAnsi="Times New Roman"/>
              </w:rPr>
              <w:t>BUSINESS</w:t>
            </w:r>
          </w:p>
        </w:tc>
        <w:tc>
          <w:tcPr>
            <w:tcW w:w="0" w:type="auto"/>
            <w:vAlign w:val="center"/>
            <w:hideMark/>
          </w:tcPr>
          <w:p w14:paraId="7ED57549" w14:textId="77777777" w:rsidR="0026659A" w:rsidRPr="0026659A" w:rsidRDefault="0026659A">
            <w:pPr>
              <w:rPr>
                <w:rFonts w:ascii="Times New Roman" w:hAnsi="Times New Roman"/>
              </w:rPr>
            </w:pPr>
            <w:r w:rsidRPr="0026659A">
              <w:rPr>
                <w:rFonts w:ascii="Times New Roman" w:hAnsi="Times New Roman"/>
              </w:rPr>
              <w:t>507,000</w:t>
            </w:r>
          </w:p>
        </w:tc>
        <w:tc>
          <w:tcPr>
            <w:tcW w:w="0" w:type="auto"/>
            <w:vAlign w:val="center"/>
            <w:hideMark/>
          </w:tcPr>
          <w:p w14:paraId="5E017C5C" w14:textId="77777777" w:rsidR="0026659A" w:rsidRPr="0026659A" w:rsidRDefault="0026659A">
            <w:pPr>
              <w:rPr>
                <w:rFonts w:ascii="Times New Roman" w:hAnsi="Times New Roman"/>
              </w:rPr>
            </w:pPr>
            <w:r w:rsidRPr="0026659A">
              <w:rPr>
                <w:rFonts w:ascii="Times New Roman" w:hAnsi="Times New Roman"/>
              </w:rPr>
              <w:t>757,125</w:t>
            </w:r>
          </w:p>
        </w:tc>
        <w:tc>
          <w:tcPr>
            <w:tcW w:w="0" w:type="auto"/>
            <w:vAlign w:val="center"/>
            <w:hideMark/>
          </w:tcPr>
          <w:p w14:paraId="7A0CC596" w14:textId="77777777" w:rsidR="0026659A" w:rsidRPr="0026659A" w:rsidRDefault="0026659A">
            <w:pPr>
              <w:rPr>
                <w:rFonts w:ascii="Times New Roman" w:hAnsi="Times New Roman"/>
              </w:rPr>
            </w:pPr>
          </w:p>
        </w:tc>
        <w:tc>
          <w:tcPr>
            <w:tcW w:w="0" w:type="auto"/>
            <w:vAlign w:val="center"/>
            <w:hideMark/>
          </w:tcPr>
          <w:p w14:paraId="57050879" w14:textId="77777777" w:rsidR="0026659A" w:rsidRPr="0026659A" w:rsidRDefault="0026659A">
            <w:pPr>
              <w:rPr>
                <w:rFonts w:ascii="Times New Roman" w:hAnsi="Times New Roman"/>
              </w:rPr>
            </w:pPr>
            <w:r w:rsidRPr="0026659A">
              <w:rPr>
                <w:rFonts w:ascii="Times New Roman" w:hAnsi="Times New Roman"/>
              </w:rPr>
              <w:t>557,125</w:t>
            </w:r>
          </w:p>
        </w:tc>
      </w:tr>
      <w:tr w:rsidR="0026659A" w:rsidRPr="0026659A" w14:paraId="07FE736F" w14:textId="77777777" w:rsidTr="0026659A">
        <w:trPr>
          <w:tblCellSpacing w:w="15" w:type="dxa"/>
        </w:trPr>
        <w:tc>
          <w:tcPr>
            <w:tcW w:w="0" w:type="auto"/>
            <w:vAlign w:val="center"/>
            <w:hideMark/>
          </w:tcPr>
          <w:p w14:paraId="10675C56" w14:textId="77777777" w:rsidR="0026659A" w:rsidRPr="0026659A" w:rsidRDefault="0026659A">
            <w:pPr>
              <w:rPr>
                <w:rFonts w:ascii="Times New Roman" w:hAnsi="Times New Roman"/>
              </w:rPr>
            </w:pPr>
          </w:p>
        </w:tc>
        <w:tc>
          <w:tcPr>
            <w:tcW w:w="0" w:type="auto"/>
            <w:vAlign w:val="center"/>
            <w:hideMark/>
          </w:tcPr>
          <w:p w14:paraId="684E0D81" w14:textId="77777777" w:rsidR="0026659A" w:rsidRPr="0026659A" w:rsidRDefault="0026659A">
            <w:pPr>
              <w:rPr>
                <w:rFonts w:ascii="Times New Roman" w:hAnsi="Times New Roman"/>
              </w:rPr>
            </w:pPr>
          </w:p>
        </w:tc>
        <w:tc>
          <w:tcPr>
            <w:tcW w:w="0" w:type="auto"/>
            <w:vAlign w:val="center"/>
            <w:hideMark/>
          </w:tcPr>
          <w:p w14:paraId="15690BE5" w14:textId="77777777" w:rsidR="0026659A" w:rsidRPr="0026659A" w:rsidRDefault="0026659A">
            <w:pPr>
              <w:rPr>
                <w:rFonts w:ascii="Times New Roman" w:hAnsi="Times New Roman"/>
              </w:rPr>
            </w:pPr>
          </w:p>
        </w:tc>
        <w:tc>
          <w:tcPr>
            <w:tcW w:w="0" w:type="auto"/>
            <w:vAlign w:val="center"/>
            <w:hideMark/>
          </w:tcPr>
          <w:p w14:paraId="79FA1798" w14:textId="77777777" w:rsidR="0026659A" w:rsidRPr="0026659A" w:rsidRDefault="0026659A">
            <w:pPr>
              <w:rPr>
                <w:rFonts w:ascii="Times New Roman" w:hAnsi="Times New Roman"/>
              </w:rPr>
            </w:pPr>
            <w:r w:rsidRPr="0026659A">
              <w:rPr>
                <w:rFonts w:ascii="Times New Roman" w:hAnsi="Times New Roman"/>
              </w:rPr>
              <w:t>ECONOMY</w:t>
            </w:r>
          </w:p>
        </w:tc>
        <w:tc>
          <w:tcPr>
            <w:tcW w:w="0" w:type="auto"/>
            <w:vAlign w:val="center"/>
            <w:hideMark/>
          </w:tcPr>
          <w:p w14:paraId="0A682665" w14:textId="77777777" w:rsidR="0026659A" w:rsidRPr="0026659A" w:rsidRDefault="0026659A">
            <w:pPr>
              <w:rPr>
                <w:rFonts w:ascii="Times New Roman" w:hAnsi="Times New Roman"/>
              </w:rPr>
            </w:pPr>
            <w:r w:rsidRPr="0026659A">
              <w:rPr>
                <w:rFonts w:ascii="Times New Roman" w:hAnsi="Times New Roman"/>
              </w:rPr>
              <w:t>338,000</w:t>
            </w:r>
          </w:p>
        </w:tc>
        <w:tc>
          <w:tcPr>
            <w:tcW w:w="0" w:type="auto"/>
            <w:vAlign w:val="center"/>
            <w:hideMark/>
          </w:tcPr>
          <w:p w14:paraId="5895B40D" w14:textId="77777777" w:rsidR="0026659A" w:rsidRPr="0026659A" w:rsidRDefault="0026659A">
            <w:pPr>
              <w:rPr>
                <w:rFonts w:ascii="Times New Roman" w:hAnsi="Times New Roman"/>
              </w:rPr>
            </w:pPr>
            <w:r w:rsidRPr="0026659A">
              <w:rPr>
                <w:rFonts w:ascii="Times New Roman" w:hAnsi="Times New Roman"/>
              </w:rPr>
              <w:t>178,147</w:t>
            </w:r>
          </w:p>
        </w:tc>
        <w:tc>
          <w:tcPr>
            <w:tcW w:w="0" w:type="auto"/>
            <w:vAlign w:val="center"/>
            <w:hideMark/>
          </w:tcPr>
          <w:p w14:paraId="02293BE1" w14:textId="77777777" w:rsidR="0026659A" w:rsidRPr="0026659A" w:rsidRDefault="0026659A">
            <w:pPr>
              <w:rPr>
                <w:rFonts w:ascii="Times New Roman" w:hAnsi="Times New Roman"/>
              </w:rPr>
            </w:pPr>
          </w:p>
        </w:tc>
        <w:tc>
          <w:tcPr>
            <w:tcW w:w="0" w:type="auto"/>
            <w:vAlign w:val="center"/>
            <w:hideMark/>
          </w:tcPr>
          <w:p w14:paraId="02EAE276" w14:textId="77777777" w:rsidR="0026659A" w:rsidRPr="0026659A" w:rsidRDefault="0026659A">
            <w:pPr>
              <w:rPr>
                <w:rFonts w:ascii="Times New Roman" w:hAnsi="Times New Roman"/>
              </w:rPr>
            </w:pPr>
            <w:r w:rsidRPr="0026659A">
              <w:rPr>
                <w:rFonts w:ascii="Times New Roman" w:hAnsi="Times New Roman"/>
              </w:rPr>
              <w:t>32,147</w:t>
            </w:r>
          </w:p>
        </w:tc>
      </w:tr>
      <w:tr w:rsidR="0026659A" w:rsidRPr="0026659A" w14:paraId="21B418C2" w14:textId="77777777" w:rsidTr="0026659A">
        <w:trPr>
          <w:tblCellSpacing w:w="15" w:type="dxa"/>
        </w:trPr>
        <w:tc>
          <w:tcPr>
            <w:tcW w:w="0" w:type="auto"/>
            <w:vAlign w:val="center"/>
            <w:hideMark/>
          </w:tcPr>
          <w:p w14:paraId="479F1407" w14:textId="77777777" w:rsidR="0026659A" w:rsidRPr="0026659A" w:rsidRDefault="0026659A">
            <w:pPr>
              <w:rPr>
                <w:rFonts w:ascii="Times New Roman" w:hAnsi="Times New Roman"/>
              </w:rPr>
            </w:pPr>
            <w:r w:rsidRPr="0026659A">
              <w:rPr>
                <w:rFonts w:ascii="Times New Roman" w:hAnsi="Times New Roman"/>
              </w:rPr>
              <w:t>12</w:t>
            </w:r>
          </w:p>
        </w:tc>
        <w:tc>
          <w:tcPr>
            <w:tcW w:w="0" w:type="auto"/>
            <w:vAlign w:val="center"/>
            <w:hideMark/>
          </w:tcPr>
          <w:p w14:paraId="3CD0374A" w14:textId="77777777" w:rsidR="0026659A" w:rsidRPr="0026659A" w:rsidRDefault="0026659A">
            <w:pPr>
              <w:rPr>
                <w:rFonts w:ascii="Times New Roman" w:hAnsi="Times New Roman"/>
              </w:rPr>
            </w:pPr>
            <w:proofErr w:type="spellStart"/>
            <w:r w:rsidRPr="0026659A">
              <w:rPr>
                <w:rFonts w:ascii="Times New Roman" w:hAnsi="Times New Roman"/>
              </w:rPr>
              <w:t>Train</w:t>
            </w:r>
            <w:proofErr w:type="spellEnd"/>
            <w:r w:rsidRPr="0026659A">
              <w:rPr>
                <w:rFonts w:ascii="Times New Roman" w:hAnsi="Times New Roman"/>
              </w:rPr>
              <w:t xml:space="preserve"> </w:t>
            </w:r>
            <w:proofErr w:type="spellStart"/>
            <w:r w:rsidRPr="0026659A">
              <w:rPr>
                <w:rFonts w:ascii="Times New Roman" w:hAnsi="Times New Roman"/>
              </w:rPr>
              <w:t>Nos</w:t>
            </w:r>
            <w:proofErr w:type="spellEnd"/>
            <w:r w:rsidRPr="0026659A">
              <w:rPr>
                <w:rFonts w:ascii="Times New Roman" w:hAnsi="Times New Roman"/>
              </w:rPr>
              <w:t xml:space="preserve">. 770/769 </w:t>
            </w:r>
            <w:proofErr w:type="spellStart"/>
            <w:r w:rsidRPr="0026659A">
              <w:rPr>
                <w:rFonts w:ascii="Times New Roman" w:hAnsi="Times New Roman"/>
              </w:rPr>
              <w:t>Tashkent</w:t>
            </w:r>
            <w:proofErr w:type="spellEnd"/>
            <w:r w:rsidRPr="0026659A">
              <w:rPr>
                <w:rFonts w:ascii="Times New Roman" w:hAnsi="Times New Roman"/>
              </w:rPr>
              <w:t>–</w:t>
            </w:r>
            <w:proofErr w:type="spellStart"/>
            <w:r w:rsidRPr="0026659A">
              <w:rPr>
                <w:rFonts w:ascii="Times New Roman" w:hAnsi="Times New Roman"/>
              </w:rPr>
              <w:t>Bukhara</w:t>
            </w:r>
            <w:proofErr w:type="spellEnd"/>
          </w:p>
        </w:tc>
        <w:tc>
          <w:tcPr>
            <w:tcW w:w="0" w:type="auto"/>
            <w:vAlign w:val="center"/>
            <w:hideMark/>
          </w:tcPr>
          <w:p w14:paraId="1AE5E4FB" w14:textId="77777777" w:rsidR="0026659A" w:rsidRPr="0026659A" w:rsidRDefault="0026659A">
            <w:pPr>
              <w:rPr>
                <w:rFonts w:ascii="Times New Roman" w:hAnsi="Times New Roman"/>
              </w:rPr>
            </w:pPr>
            <w:r w:rsidRPr="0026659A">
              <w:rPr>
                <w:rFonts w:ascii="Times New Roman" w:hAnsi="Times New Roman"/>
              </w:rPr>
              <w:t xml:space="preserve">586 </w:t>
            </w:r>
            <w:proofErr w:type="spellStart"/>
            <w:r w:rsidRPr="0026659A">
              <w:rPr>
                <w:rFonts w:ascii="Times New Roman" w:hAnsi="Times New Roman"/>
              </w:rPr>
              <w:t>km</w:t>
            </w:r>
            <w:proofErr w:type="spellEnd"/>
          </w:p>
        </w:tc>
        <w:tc>
          <w:tcPr>
            <w:tcW w:w="0" w:type="auto"/>
            <w:vAlign w:val="center"/>
            <w:hideMark/>
          </w:tcPr>
          <w:p w14:paraId="008E3586" w14:textId="77777777" w:rsidR="0026659A" w:rsidRPr="0026659A" w:rsidRDefault="0026659A">
            <w:pPr>
              <w:rPr>
                <w:rFonts w:ascii="Times New Roman" w:hAnsi="Times New Roman"/>
              </w:rPr>
            </w:pPr>
            <w:r w:rsidRPr="0026659A">
              <w:rPr>
                <w:rFonts w:ascii="Times New Roman" w:hAnsi="Times New Roman"/>
              </w:rPr>
              <w:t>VIP</w:t>
            </w:r>
          </w:p>
        </w:tc>
        <w:tc>
          <w:tcPr>
            <w:tcW w:w="0" w:type="auto"/>
            <w:vAlign w:val="center"/>
            <w:hideMark/>
          </w:tcPr>
          <w:p w14:paraId="6AA7FBF7" w14:textId="77777777" w:rsidR="0026659A" w:rsidRPr="0026659A" w:rsidRDefault="0026659A">
            <w:pPr>
              <w:rPr>
                <w:rFonts w:ascii="Times New Roman" w:hAnsi="Times New Roman"/>
              </w:rPr>
            </w:pPr>
            <w:r w:rsidRPr="0026659A">
              <w:rPr>
                <w:rFonts w:ascii="Times New Roman" w:hAnsi="Times New Roman"/>
              </w:rPr>
              <w:t>795,000</w:t>
            </w:r>
          </w:p>
        </w:tc>
        <w:tc>
          <w:tcPr>
            <w:tcW w:w="0" w:type="auto"/>
            <w:vAlign w:val="center"/>
            <w:hideMark/>
          </w:tcPr>
          <w:p w14:paraId="497A2BF7" w14:textId="77777777" w:rsidR="0026659A" w:rsidRPr="0026659A" w:rsidRDefault="0026659A">
            <w:pPr>
              <w:rPr>
                <w:rFonts w:ascii="Times New Roman" w:hAnsi="Times New Roman"/>
              </w:rPr>
            </w:pPr>
            <w:r w:rsidRPr="0026659A">
              <w:rPr>
                <w:rFonts w:ascii="Times New Roman" w:hAnsi="Times New Roman"/>
              </w:rPr>
              <w:t>–</w:t>
            </w:r>
          </w:p>
        </w:tc>
        <w:tc>
          <w:tcPr>
            <w:tcW w:w="0" w:type="auto"/>
            <w:vAlign w:val="center"/>
            <w:hideMark/>
          </w:tcPr>
          <w:p w14:paraId="6EF583FC" w14:textId="77777777" w:rsidR="0026659A" w:rsidRPr="0026659A" w:rsidRDefault="0026659A">
            <w:pPr>
              <w:rPr>
                <w:rFonts w:ascii="Times New Roman" w:hAnsi="Times New Roman"/>
              </w:rPr>
            </w:pPr>
            <w:r w:rsidRPr="0026659A">
              <w:rPr>
                <w:rFonts w:ascii="Times New Roman" w:hAnsi="Times New Roman"/>
              </w:rPr>
              <w:t>89,000</w:t>
            </w:r>
          </w:p>
        </w:tc>
        <w:tc>
          <w:tcPr>
            <w:tcW w:w="0" w:type="auto"/>
            <w:vAlign w:val="center"/>
            <w:hideMark/>
          </w:tcPr>
          <w:p w14:paraId="5BD551E8" w14:textId="77777777" w:rsidR="0026659A" w:rsidRPr="0026659A" w:rsidRDefault="0026659A">
            <w:pPr>
              <w:rPr>
                <w:rFonts w:ascii="Times New Roman" w:hAnsi="Times New Roman"/>
              </w:rPr>
            </w:pPr>
            <w:r w:rsidRPr="0026659A">
              <w:rPr>
                <w:rFonts w:ascii="Times New Roman" w:hAnsi="Times New Roman"/>
              </w:rPr>
              <w:t>–</w:t>
            </w:r>
          </w:p>
        </w:tc>
      </w:tr>
      <w:tr w:rsidR="0026659A" w:rsidRPr="0026659A" w14:paraId="407A8956" w14:textId="77777777" w:rsidTr="0026659A">
        <w:trPr>
          <w:tblCellSpacing w:w="15" w:type="dxa"/>
        </w:trPr>
        <w:tc>
          <w:tcPr>
            <w:tcW w:w="0" w:type="auto"/>
            <w:vAlign w:val="center"/>
            <w:hideMark/>
          </w:tcPr>
          <w:p w14:paraId="15269E66" w14:textId="77777777" w:rsidR="0026659A" w:rsidRPr="0026659A" w:rsidRDefault="0026659A">
            <w:pPr>
              <w:rPr>
                <w:rFonts w:ascii="Times New Roman" w:hAnsi="Times New Roman"/>
              </w:rPr>
            </w:pPr>
          </w:p>
        </w:tc>
        <w:tc>
          <w:tcPr>
            <w:tcW w:w="0" w:type="auto"/>
            <w:vAlign w:val="center"/>
            <w:hideMark/>
          </w:tcPr>
          <w:p w14:paraId="05977351" w14:textId="77777777" w:rsidR="0026659A" w:rsidRPr="0026659A" w:rsidRDefault="0026659A">
            <w:pPr>
              <w:rPr>
                <w:rFonts w:ascii="Times New Roman" w:hAnsi="Times New Roman"/>
              </w:rPr>
            </w:pPr>
          </w:p>
        </w:tc>
        <w:tc>
          <w:tcPr>
            <w:tcW w:w="0" w:type="auto"/>
            <w:vAlign w:val="center"/>
            <w:hideMark/>
          </w:tcPr>
          <w:p w14:paraId="1E2FB01D" w14:textId="77777777" w:rsidR="0026659A" w:rsidRPr="0026659A" w:rsidRDefault="0026659A">
            <w:pPr>
              <w:rPr>
                <w:rFonts w:ascii="Times New Roman" w:hAnsi="Times New Roman"/>
              </w:rPr>
            </w:pPr>
          </w:p>
        </w:tc>
        <w:tc>
          <w:tcPr>
            <w:tcW w:w="0" w:type="auto"/>
            <w:vAlign w:val="center"/>
            <w:hideMark/>
          </w:tcPr>
          <w:p w14:paraId="2683F92A" w14:textId="77777777" w:rsidR="0026659A" w:rsidRPr="0026659A" w:rsidRDefault="0026659A">
            <w:pPr>
              <w:rPr>
                <w:rFonts w:ascii="Times New Roman" w:hAnsi="Times New Roman"/>
              </w:rPr>
            </w:pPr>
            <w:r w:rsidRPr="0026659A">
              <w:rPr>
                <w:rFonts w:ascii="Times New Roman" w:hAnsi="Times New Roman"/>
              </w:rPr>
              <w:t>BUSINESS</w:t>
            </w:r>
          </w:p>
        </w:tc>
        <w:tc>
          <w:tcPr>
            <w:tcW w:w="0" w:type="auto"/>
            <w:vAlign w:val="center"/>
            <w:hideMark/>
          </w:tcPr>
          <w:p w14:paraId="2FFA95AD" w14:textId="77777777" w:rsidR="0026659A" w:rsidRPr="0026659A" w:rsidRDefault="0026659A">
            <w:pPr>
              <w:rPr>
                <w:rFonts w:ascii="Times New Roman" w:hAnsi="Times New Roman"/>
              </w:rPr>
            </w:pPr>
            <w:r w:rsidRPr="0026659A">
              <w:rPr>
                <w:rFonts w:ascii="Times New Roman" w:hAnsi="Times New Roman"/>
              </w:rPr>
              <w:t>601,000</w:t>
            </w:r>
          </w:p>
        </w:tc>
        <w:tc>
          <w:tcPr>
            <w:tcW w:w="0" w:type="auto"/>
            <w:vAlign w:val="center"/>
            <w:hideMark/>
          </w:tcPr>
          <w:p w14:paraId="3B4CEA62" w14:textId="77777777" w:rsidR="0026659A" w:rsidRPr="0026659A" w:rsidRDefault="0026659A">
            <w:pPr>
              <w:rPr>
                <w:rFonts w:ascii="Times New Roman" w:hAnsi="Times New Roman"/>
              </w:rPr>
            </w:pPr>
            <w:r w:rsidRPr="0026659A">
              <w:rPr>
                <w:rFonts w:ascii="Times New Roman" w:hAnsi="Times New Roman"/>
              </w:rPr>
              <w:t>957,541</w:t>
            </w:r>
          </w:p>
        </w:tc>
        <w:tc>
          <w:tcPr>
            <w:tcW w:w="0" w:type="auto"/>
            <w:vAlign w:val="center"/>
            <w:hideMark/>
          </w:tcPr>
          <w:p w14:paraId="10C897F5" w14:textId="77777777" w:rsidR="0026659A" w:rsidRPr="0026659A" w:rsidRDefault="0026659A">
            <w:pPr>
              <w:rPr>
                <w:rFonts w:ascii="Times New Roman" w:hAnsi="Times New Roman"/>
              </w:rPr>
            </w:pPr>
          </w:p>
        </w:tc>
        <w:tc>
          <w:tcPr>
            <w:tcW w:w="0" w:type="auto"/>
            <w:vAlign w:val="center"/>
            <w:hideMark/>
          </w:tcPr>
          <w:p w14:paraId="7A7A4A1F" w14:textId="77777777" w:rsidR="0026659A" w:rsidRPr="0026659A" w:rsidRDefault="0026659A">
            <w:pPr>
              <w:rPr>
                <w:rFonts w:ascii="Times New Roman" w:hAnsi="Times New Roman"/>
              </w:rPr>
            </w:pPr>
            <w:r w:rsidRPr="0026659A">
              <w:rPr>
                <w:rFonts w:ascii="Times New Roman" w:hAnsi="Times New Roman"/>
              </w:rPr>
              <w:t>719,541</w:t>
            </w:r>
          </w:p>
        </w:tc>
      </w:tr>
      <w:tr w:rsidR="0026659A" w:rsidRPr="0026659A" w14:paraId="553519AA" w14:textId="77777777" w:rsidTr="0026659A">
        <w:trPr>
          <w:tblCellSpacing w:w="15" w:type="dxa"/>
        </w:trPr>
        <w:tc>
          <w:tcPr>
            <w:tcW w:w="0" w:type="auto"/>
            <w:vAlign w:val="center"/>
            <w:hideMark/>
          </w:tcPr>
          <w:p w14:paraId="37F38EAC" w14:textId="77777777" w:rsidR="0026659A" w:rsidRPr="0026659A" w:rsidRDefault="0026659A">
            <w:pPr>
              <w:rPr>
                <w:rFonts w:ascii="Times New Roman" w:hAnsi="Times New Roman"/>
              </w:rPr>
            </w:pPr>
          </w:p>
        </w:tc>
        <w:tc>
          <w:tcPr>
            <w:tcW w:w="0" w:type="auto"/>
            <w:vAlign w:val="center"/>
            <w:hideMark/>
          </w:tcPr>
          <w:p w14:paraId="15B51B94" w14:textId="77777777" w:rsidR="0026659A" w:rsidRPr="0026659A" w:rsidRDefault="0026659A">
            <w:pPr>
              <w:rPr>
                <w:rFonts w:ascii="Times New Roman" w:hAnsi="Times New Roman"/>
              </w:rPr>
            </w:pPr>
          </w:p>
        </w:tc>
        <w:tc>
          <w:tcPr>
            <w:tcW w:w="0" w:type="auto"/>
            <w:vAlign w:val="center"/>
            <w:hideMark/>
          </w:tcPr>
          <w:p w14:paraId="5FEFADFE" w14:textId="77777777" w:rsidR="0026659A" w:rsidRPr="0026659A" w:rsidRDefault="0026659A">
            <w:pPr>
              <w:rPr>
                <w:rFonts w:ascii="Times New Roman" w:hAnsi="Times New Roman"/>
              </w:rPr>
            </w:pPr>
          </w:p>
        </w:tc>
        <w:tc>
          <w:tcPr>
            <w:tcW w:w="0" w:type="auto"/>
            <w:vAlign w:val="center"/>
            <w:hideMark/>
          </w:tcPr>
          <w:p w14:paraId="08F2D014" w14:textId="77777777" w:rsidR="0026659A" w:rsidRPr="0026659A" w:rsidRDefault="0026659A">
            <w:pPr>
              <w:rPr>
                <w:rFonts w:ascii="Times New Roman" w:hAnsi="Times New Roman"/>
              </w:rPr>
            </w:pPr>
            <w:r w:rsidRPr="0026659A">
              <w:rPr>
                <w:rFonts w:ascii="Times New Roman" w:hAnsi="Times New Roman"/>
              </w:rPr>
              <w:t>ECONOMY</w:t>
            </w:r>
          </w:p>
        </w:tc>
        <w:tc>
          <w:tcPr>
            <w:tcW w:w="0" w:type="auto"/>
            <w:vAlign w:val="center"/>
            <w:hideMark/>
          </w:tcPr>
          <w:p w14:paraId="66254AD5" w14:textId="77777777" w:rsidR="0026659A" w:rsidRPr="0026659A" w:rsidRDefault="0026659A">
            <w:pPr>
              <w:rPr>
                <w:rFonts w:ascii="Times New Roman" w:hAnsi="Times New Roman"/>
              </w:rPr>
            </w:pPr>
            <w:r w:rsidRPr="0026659A">
              <w:rPr>
                <w:rFonts w:ascii="Times New Roman" w:hAnsi="Times New Roman"/>
              </w:rPr>
              <w:t>403,000</w:t>
            </w:r>
          </w:p>
        </w:tc>
        <w:tc>
          <w:tcPr>
            <w:tcW w:w="0" w:type="auto"/>
            <w:vAlign w:val="center"/>
            <w:hideMark/>
          </w:tcPr>
          <w:p w14:paraId="3FB4B6BA" w14:textId="77777777" w:rsidR="0026659A" w:rsidRPr="0026659A" w:rsidRDefault="0026659A">
            <w:pPr>
              <w:rPr>
                <w:rFonts w:ascii="Times New Roman" w:hAnsi="Times New Roman"/>
              </w:rPr>
            </w:pPr>
            <w:r w:rsidRPr="0026659A">
              <w:rPr>
                <w:rFonts w:ascii="Times New Roman" w:hAnsi="Times New Roman"/>
              </w:rPr>
              <w:t>256,086</w:t>
            </w:r>
          </w:p>
        </w:tc>
        <w:tc>
          <w:tcPr>
            <w:tcW w:w="0" w:type="auto"/>
            <w:vAlign w:val="center"/>
            <w:hideMark/>
          </w:tcPr>
          <w:p w14:paraId="12D2E640" w14:textId="77777777" w:rsidR="0026659A" w:rsidRPr="0026659A" w:rsidRDefault="0026659A">
            <w:pPr>
              <w:rPr>
                <w:rFonts w:ascii="Times New Roman" w:hAnsi="Times New Roman"/>
              </w:rPr>
            </w:pPr>
          </w:p>
        </w:tc>
        <w:tc>
          <w:tcPr>
            <w:tcW w:w="0" w:type="auto"/>
            <w:vAlign w:val="center"/>
            <w:hideMark/>
          </w:tcPr>
          <w:p w14:paraId="3FD7CF36" w14:textId="77777777" w:rsidR="0026659A" w:rsidRPr="0026659A" w:rsidRDefault="0026659A">
            <w:pPr>
              <w:rPr>
                <w:rFonts w:ascii="Times New Roman" w:hAnsi="Times New Roman"/>
              </w:rPr>
            </w:pPr>
            <w:r w:rsidRPr="0026659A">
              <w:rPr>
                <w:rFonts w:ascii="Times New Roman" w:hAnsi="Times New Roman"/>
              </w:rPr>
              <w:t>83,086</w:t>
            </w:r>
          </w:p>
        </w:tc>
      </w:tr>
    </w:tbl>
    <w:p w14:paraId="1D97E4C4" w14:textId="77777777" w:rsidR="0026659A" w:rsidRPr="00E161A1" w:rsidRDefault="0026659A" w:rsidP="00E161A1">
      <w:pPr>
        <w:widowControl w:val="0"/>
        <w:autoSpaceDE w:val="0"/>
        <w:autoSpaceDN w:val="0"/>
        <w:adjustRightInd w:val="0"/>
        <w:spacing w:after="0" w:line="240" w:lineRule="auto"/>
        <w:jc w:val="center"/>
        <w:rPr>
          <w:rFonts w:ascii="Times New Roman" w:hAnsi="Times New Roman"/>
          <w:b/>
          <w:bCs/>
          <w:sz w:val="26"/>
          <w:szCs w:val="26"/>
          <w:lang w:val="uz-Cyrl-UZ"/>
        </w:rPr>
      </w:pPr>
    </w:p>
    <w:p w14:paraId="6E3C43C9" w14:textId="19016CEF" w:rsidR="00E161A1" w:rsidRDefault="00E161A1" w:rsidP="00F24878">
      <w:pPr>
        <w:spacing w:after="0" w:line="240" w:lineRule="auto"/>
        <w:rPr>
          <w:rFonts w:ascii="Times New Roman" w:hAnsi="Times New Roman"/>
          <w:bCs/>
          <w:color w:val="000000"/>
          <w:sz w:val="26"/>
          <w:szCs w:val="26"/>
          <w:lang w:val="en-US" w:eastAsia="ru-RU"/>
        </w:rPr>
      </w:pPr>
    </w:p>
    <w:p w14:paraId="66BCCA7D" w14:textId="77777777" w:rsidR="00E161A1" w:rsidRPr="00E161A1" w:rsidRDefault="00E161A1" w:rsidP="00F24878">
      <w:pPr>
        <w:spacing w:after="0" w:line="240" w:lineRule="auto"/>
        <w:rPr>
          <w:rFonts w:ascii="Times New Roman" w:hAnsi="Times New Roman"/>
          <w:bCs/>
          <w:color w:val="000000"/>
          <w:sz w:val="26"/>
          <w:szCs w:val="26"/>
          <w:lang w:val="en-US" w:eastAsia="ru-RU"/>
        </w:rPr>
      </w:pPr>
    </w:p>
    <w:p w14:paraId="16112564" w14:textId="7DA6B5AD" w:rsidR="00D31812" w:rsidRDefault="00D31812" w:rsidP="00040FB3">
      <w:pPr>
        <w:spacing w:after="0" w:line="240" w:lineRule="auto"/>
        <w:jc w:val="both"/>
        <w:rPr>
          <w:rFonts w:ascii="Times New Roman" w:hAnsi="Times New Roman"/>
          <w:b/>
          <w:sz w:val="26"/>
          <w:szCs w:val="26"/>
          <w:lang w:val="uz-Cyrl-UZ"/>
        </w:rPr>
      </w:pPr>
    </w:p>
    <w:p w14:paraId="017D7ACE" w14:textId="77777777" w:rsidR="00E161A1" w:rsidRPr="003D35EA" w:rsidRDefault="00E161A1" w:rsidP="003D35EA">
      <w:pPr>
        <w:spacing w:after="0" w:line="240" w:lineRule="auto"/>
        <w:ind w:left="-709" w:firstLine="284"/>
        <w:jc w:val="center"/>
        <w:rPr>
          <w:rFonts w:ascii="Times New Roman" w:hAnsi="Times New Roman"/>
          <w:b/>
          <w:sz w:val="32"/>
          <w:szCs w:val="32"/>
          <w:lang w:val="uz-Cyrl-UZ"/>
        </w:rPr>
      </w:pPr>
      <w:r w:rsidRPr="003D35EA">
        <w:rPr>
          <w:rFonts w:ascii="Times New Roman" w:hAnsi="Times New Roman"/>
          <w:b/>
          <w:sz w:val="32"/>
          <w:szCs w:val="32"/>
          <w:lang w:val="uz-Cyrl-UZ"/>
        </w:rPr>
        <w:t>8. CONCLUSIONS</w:t>
      </w:r>
    </w:p>
    <w:p w14:paraId="06CBD147" w14:textId="77777777" w:rsidR="0026659A" w:rsidRPr="0026659A" w:rsidRDefault="0026659A" w:rsidP="0046616B">
      <w:pPr>
        <w:pStyle w:val="isselectedend"/>
        <w:ind w:firstLine="360"/>
        <w:jc w:val="both"/>
        <w:rPr>
          <w:sz w:val="28"/>
          <w:szCs w:val="28"/>
          <w:lang w:val="en-US"/>
        </w:rPr>
      </w:pPr>
      <w:r w:rsidRPr="0026659A">
        <w:rPr>
          <w:sz w:val="28"/>
          <w:szCs w:val="28"/>
          <w:lang w:val="en-US"/>
        </w:rPr>
        <w:t>The analysis of the production and financial activities of “</w:t>
      </w:r>
      <w:proofErr w:type="spellStart"/>
      <w:proofErr w:type="gramStart"/>
      <w:r w:rsidRPr="0026659A">
        <w:rPr>
          <w:sz w:val="28"/>
          <w:szCs w:val="28"/>
          <w:lang w:val="en-US"/>
        </w:rPr>
        <w:t>O‘</w:t>
      </w:r>
      <w:proofErr w:type="gramEnd"/>
      <w:r w:rsidRPr="0026659A">
        <w:rPr>
          <w:sz w:val="28"/>
          <w:szCs w:val="28"/>
          <w:lang w:val="en-US"/>
        </w:rPr>
        <w:t>ztemiryo‘lyo‘lovchi</w:t>
      </w:r>
      <w:proofErr w:type="spellEnd"/>
      <w:r w:rsidRPr="0026659A">
        <w:rPr>
          <w:sz w:val="28"/>
          <w:szCs w:val="28"/>
          <w:lang w:val="en-US"/>
        </w:rPr>
        <w:t>” JSC for 2024 shows that, during 2025, the Company should pay particular attention to the following areas in order to increase its competitiveness in the market and improve the level of services provided on passenger trains:</w:t>
      </w:r>
    </w:p>
    <w:p w14:paraId="542832BC"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Modernize and renew the passenger train fleet and passenger train preparation equipment for the population of the Republic of Uzbekistan, non-residents, as well as tourists wishing to explore the cultural heritage and historical landmarks of the Republic of Uzbekistan.</w:t>
      </w:r>
    </w:p>
    <w:p w14:paraId="252F3B01"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Increase the number of international passenger trains connecting the CIS and Baltic countries with the Central Asian region, with the aim of continuing the historical legacy of the Great Silk Road linking the countries of Europe and Asia.</w:t>
      </w:r>
    </w:p>
    <w:p w14:paraId="1FF74DA3"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Develop freight and baggage transportation services in the Republic of Uzbekistan in order to meet the demand of small and medium-sized businesses.</w:t>
      </w:r>
    </w:p>
    <w:p w14:paraId="6D6A297F"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Pay particular attention to increasing revenues generated from non-traditional services, including the development of small and medium-sized businesses </w:t>
      </w:r>
      <w:r w:rsidRPr="0026659A">
        <w:rPr>
          <w:rFonts w:ascii="Times New Roman" w:hAnsi="Times New Roman"/>
          <w:sz w:val="28"/>
          <w:szCs w:val="28"/>
          <w:lang w:val="en-US"/>
        </w:rPr>
        <w:lastRenderedPageBreak/>
        <w:t>within the enterprise and other types of services. These revenues should be directed toward the development and improvement of the enterprise’s material and technical base.</w:t>
      </w:r>
    </w:p>
    <w:p w14:paraId="1CC6F1B0" w14:textId="77777777" w:rsidR="0026659A" w:rsidRPr="0026659A" w:rsidRDefault="0026659A" w:rsidP="0026659A">
      <w:pPr>
        <w:pStyle w:val="isselectedend"/>
        <w:jc w:val="both"/>
        <w:rPr>
          <w:sz w:val="28"/>
          <w:szCs w:val="28"/>
          <w:lang w:val="en-US"/>
        </w:rPr>
      </w:pPr>
      <w:r w:rsidRPr="0026659A">
        <w:rPr>
          <w:sz w:val="28"/>
          <w:szCs w:val="28"/>
          <w:lang w:val="en-US"/>
        </w:rPr>
        <w:t>The implementation of these measures during 2025 is expected to increase revenues and reduce the financial losses associated with passenger transportation.</w:t>
      </w:r>
    </w:p>
    <w:p w14:paraId="1732ACDB" w14:textId="77777777" w:rsidR="0026659A" w:rsidRPr="0026659A" w:rsidRDefault="0026659A" w:rsidP="0026659A">
      <w:pPr>
        <w:pStyle w:val="2"/>
        <w:jc w:val="both"/>
        <w:rPr>
          <w:rFonts w:ascii="Times New Roman" w:hAnsi="Times New Roman"/>
          <w:szCs w:val="28"/>
        </w:rPr>
      </w:pPr>
      <w:r w:rsidRPr="0026659A">
        <w:rPr>
          <w:rFonts w:ascii="Times New Roman" w:hAnsi="Times New Roman"/>
          <w:szCs w:val="28"/>
        </w:rPr>
        <w:t>CONCLUSION</w:t>
      </w:r>
    </w:p>
    <w:p w14:paraId="0E1DFEB7" w14:textId="77777777" w:rsidR="0026659A" w:rsidRPr="0026659A" w:rsidRDefault="0026659A" w:rsidP="0026659A">
      <w:pPr>
        <w:numPr>
          <w:ilvl w:val="0"/>
          <w:numId w:val="7"/>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This business plan, as a working document, covers the key aspects of the development of the production and economic activities of “</w:t>
      </w:r>
      <w:proofErr w:type="spellStart"/>
      <w:proofErr w:type="gramStart"/>
      <w:r w:rsidRPr="0026659A">
        <w:rPr>
          <w:rFonts w:ascii="Times New Roman" w:hAnsi="Times New Roman"/>
          <w:sz w:val="28"/>
          <w:szCs w:val="28"/>
          <w:lang w:val="en-US"/>
        </w:rPr>
        <w:t>O‘</w:t>
      </w:r>
      <w:proofErr w:type="gramEnd"/>
      <w:r w:rsidRPr="0026659A">
        <w:rPr>
          <w:rFonts w:ascii="Times New Roman" w:hAnsi="Times New Roman"/>
          <w:sz w:val="28"/>
          <w:szCs w:val="28"/>
          <w:lang w:val="en-US"/>
        </w:rPr>
        <w:t>ztemiryo‘lyo‘lovchi</w:t>
      </w:r>
      <w:proofErr w:type="spellEnd"/>
      <w:r w:rsidRPr="0026659A">
        <w:rPr>
          <w:rFonts w:ascii="Times New Roman" w:hAnsi="Times New Roman"/>
          <w:sz w:val="28"/>
          <w:szCs w:val="28"/>
          <w:lang w:val="en-US"/>
        </w:rPr>
        <w:t>” JSC in 2025 and is aimed at improving the organization of operations and strengthening the financial position of the enterprise in 2025. During the preparation of this plan, an analysis of the Company’s activities and an assessment of the progress of economic reforms were carried out, while reserves and opportunities and directions for deepening institutional changes were identified.</w:t>
      </w:r>
    </w:p>
    <w:p w14:paraId="2FC16BF4" w14:textId="77777777" w:rsidR="0026659A" w:rsidRPr="0026659A" w:rsidRDefault="0026659A" w:rsidP="0026659A">
      <w:pPr>
        <w:numPr>
          <w:ilvl w:val="0"/>
          <w:numId w:val="7"/>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The initial material used for developing the business plan was a detailed analysis of the production, economic and commercial activities of “</w:t>
      </w:r>
      <w:proofErr w:type="spellStart"/>
      <w:proofErr w:type="gramStart"/>
      <w:r w:rsidRPr="0026659A">
        <w:rPr>
          <w:rFonts w:ascii="Times New Roman" w:hAnsi="Times New Roman"/>
          <w:sz w:val="28"/>
          <w:szCs w:val="28"/>
          <w:lang w:val="en-US"/>
        </w:rPr>
        <w:t>O‘</w:t>
      </w:r>
      <w:proofErr w:type="gramEnd"/>
      <w:r w:rsidRPr="0026659A">
        <w:rPr>
          <w:rFonts w:ascii="Times New Roman" w:hAnsi="Times New Roman"/>
          <w:sz w:val="28"/>
          <w:szCs w:val="28"/>
          <w:lang w:val="en-US"/>
        </w:rPr>
        <w:t>ztemiryo‘lyo‘lovchi</w:t>
      </w:r>
      <w:proofErr w:type="spellEnd"/>
      <w:r w:rsidRPr="0026659A">
        <w:rPr>
          <w:rFonts w:ascii="Times New Roman" w:hAnsi="Times New Roman"/>
          <w:sz w:val="28"/>
          <w:szCs w:val="28"/>
          <w:lang w:val="en-US"/>
        </w:rPr>
        <w:t>” JSC for 2024. Based on this analysis, the main problems, risks and difficulties that may arise in the course of the Company’s operations in 2025 were identified.</w:t>
      </w:r>
    </w:p>
    <w:p w14:paraId="2A572F55" w14:textId="77777777" w:rsidR="0026659A" w:rsidRPr="0026659A" w:rsidRDefault="0026659A" w:rsidP="0026659A">
      <w:pPr>
        <w:numPr>
          <w:ilvl w:val="0"/>
          <w:numId w:val="7"/>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The business plan developed by the enterprise includes the following:</w:t>
      </w:r>
    </w:p>
    <w:p w14:paraId="6DBF927D"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“Introduction to the Business Plan”</w:t>
      </w:r>
      <w:r w:rsidRPr="0026659A">
        <w:rPr>
          <w:rFonts w:ascii="Times New Roman" w:hAnsi="Times New Roman"/>
          <w:sz w:val="28"/>
          <w:szCs w:val="28"/>
          <w:lang w:val="en-US"/>
        </w:rPr>
        <w:t xml:space="preserve"> section provides a brief overview of the history of the enterprise’s establishment, the major changes that have taken place within its structure, as well as the purpose and main objectives of the business plan.</w:t>
      </w:r>
    </w:p>
    <w:p w14:paraId="6963B19B"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“General Section”</w:t>
      </w:r>
      <w:r w:rsidRPr="0026659A">
        <w:rPr>
          <w:rFonts w:ascii="Times New Roman" w:hAnsi="Times New Roman"/>
          <w:sz w:val="28"/>
          <w:szCs w:val="28"/>
          <w:lang w:val="en-US"/>
        </w:rPr>
        <w:t xml:space="preserve"> presents the executive summary of the business plan, a description of the Company and the services it provides.</w:t>
      </w:r>
    </w:p>
    <w:p w14:paraId="30A16C3D"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“Marketing Plan”</w:t>
      </w:r>
      <w:r w:rsidRPr="0026659A">
        <w:rPr>
          <w:rFonts w:ascii="Times New Roman" w:hAnsi="Times New Roman"/>
          <w:sz w:val="28"/>
          <w:szCs w:val="28"/>
          <w:lang w:val="en-US"/>
        </w:rPr>
        <w:t xml:space="preserve"> section identifies a list of risks and opportunities based on an analysis of the current marketing situation at the enterprise, formulates the most important strategic objectives of “</w:t>
      </w:r>
      <w:proofErr w:type="spellStart"/>
      <w:proofErr w:type="gramStart"/>
      <w:r w:rsidRPr="0026659A">
        <w:rPr>
          <w:rFonts w:ascii="Times New Roman" w:hAnsi="Times New Roman"/>
          <w:sz w:val="28"/>
          <w:szCs w:val="28"/>
          <w:lang w:val="en-US"/>
        </w:rPr>
        <w:t>O‘</w:t>
      </w:r>
      <w:proofErr w:type="gramEnd"/>
      <w:r w:rsidRPr="0026659A">
        <w:rPr>
          <w:rFonts w:ascii="Times New Roman" w:hAnsi="Times New Roman"/>
          <w:sz w:val="28"/>
          <w:szCs w:val="28"/>
          <w:lang w:val="en-US"/>
        </w:rPr>
        <w:t>ztemiryo‘lyo‘lovchi</w:t>
      </w:r>
      <w:proofErr w:type="spellEnd"/>
      <w:r w:rsidRPr="0026659A">
        <w:rPr>
          <w:rFonts w:ascii="Times New Roman" w:hAnsi="Times New Roman"/>
          <w:sz w:val="28"/>
          <w:szCs w:val="28"/>
          <w:lang w:val="en-US"/>
        </w:rPr>
        <w:t>” JSC, and defines the Company’s marketing strategy for the near term.</w:t>
      </w:r>
    </w:p>
    <w:p w14:paraId="3BC22D56"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“Production Planning”</w:t>
      </w:r>
      <w:r w:rsidRPr="0026659A">
        <w:rPr>
          <w:rFonts w:ascii="Times New Roman" w:hAnsi="Times New Roman"/>
          <w:sz w:val="28"/>
          <w:szCs w:val="28"/>
          <w:lang w:val="en-US"/>
        </w:rPr>
        <w:t xml:space="preserve"> section sets out the planned parameters for the development of passenger transportation in 2025, revenues, average passenger car occupancy, as well as other quantitative and qualitative performance indicators.</w:t>
      </w:r>
    </w:p>
    <w:p w14:paraId="23521988"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“Improvement of the Organizational Structure of Production Management”</w:t>
      </w:r>
      <w:r w:rsidRPr="0026659A">
        <w:rPr>
          <w:rFonts w:ascii="Times New Roman" w:hAnsi="Times New Roman"/>
          <w:sz w:val="28"/>
          <w:szCs w:val="28"/>
          <w:lang w:val="en-US"/>
        </w:rPr>
        <w:t xml:space="preserve"> section describes the main measures for implementing the action plan aimed at improving the organizational structure of enterprise management for 2025.</w:t>
      </w:r>
    </w:p>
    <w:p w14:paraId="1FAA2F5B" w14:textId="77777777" w:rsidR="0026659A" w:rsidRPr="0026659A" w:rsidRDefault="0026659A" w:rsidP="0026659A">
      <w:pPr>
        <w:numPr>
          <w:ilvl w:val="0"/>
          <w:numId w:val="9"/>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lastRenderedPageBreak/>
        <w:t xml:space="preserve">The measures developed to improve production and strengthen the financial position of the enterprise cover only part of the priority tasks related to implementing economic reforms at the enterprise. Further deepening of reforms in the Company’s passenger transportation operations is closely linked to addressing issues related to the </w:t>
      </w:r>
      <w:proofErr w:type="spellStart"/>
      <w:r w:rsidRPr="0026659A">
        <w:rPr>
          <w:rFonts w:ascii="Times New Roman" w:hAnsi="Times New Roman"/>
          <w:sz w:val="28"/>
          <w:szCs w:val="28"/>
          <w:lang w:val="en-US"/>
        </w:rPr>
        <w:t>demonopolization</w:t>
      </w:r>
      <w:proofErr w:type="spellEnd"/>
      <w:r w:rsidRPr="0026659A">
        <w:rPr>
          <w:rFonts w:ascii="Times New Roman" w:hAnsi="Times New Roman"/>
          <w:sz w:val="28"/>
          <w:szCs w:val="28"/>
          <w:lang w:val="en-US"/>
        </w:rPr>
        <w:t xml:space="preserve"> and liberalization of the economy.</w:t>
      </w:r>
    </w:p>
    <w:p w14:paraId="5EE76B55" w14:textId="77777777" w:rsidR="0026659A" w:rsidRPr="0026659A" w:rsidRDefault="0026659A" w:rsidP="0026659A">
      <w:pPr>
        <w:numPr>
          <w:ilvl w:val="0"/>
          <w:numId w:val="9"/>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studies conducted during the preparation of the Company’s business plan demonstrate the need to pay greater attention to the issue of state support for railway passenger transportation. The current practice of covering losses from passenger transportation through revenues generated from freight transportation is not aimed at developing market relations within the Company. On the contrary, it aggravates the problems associated with its </w:t>
      </w:r>
      <w:proofErr w:type="spellStart"/>
      <w:r w:rsidRPr="0026659A">
        <w:rPr>
          <w:rFonts w:ascii="Times New Roman" w:hAnsi="Times New Roman"/>
          <w:sz w:val="28"/>
          <w:szCs w:val="28"/>
          <w:lang w:val="en-US"/>
        </w:rPr>
        <w:t>demonopolization</w:t>
      </w:r>
      <w:proofErr w:type="spellEnd"/>
      <w:r w:rsidRPr="0026659A">
        <w:rPr>
          <w:rFonts w:ascii="Times New Roman" w:hAnsi="Times New Roman"/>
          <w:sz w:val="28"/>
          <w:szCs w:val="28"/>
          <w:lang w:val="en-US"/>
        </w:rPr>
        <w:t xml:space="preserve"> and strengthens the role and functions of the railway company in regulating the enterprise’s activities.</w:t>
      </w:r>
    </w:p>
    <w:p w14:paraId="73417BD0" w14:textId="77777777" w:rsidR="0026659A" w:rsidRPr="0026659A" w:rsidRDefault="0026659A" w:rsidP="00072721">
      <w:pPr>
        <w:pStyle w:val="isselectedend"/>
        <w:rPr>
          <w:sz w:val="28"/>
          <w:szCs w:val="28"/>
          <w:lang w:val="en-US"/>
        </w:rPr>
      </w:pPr>
      <w:r w:rsidRPr="0026659A">
        <w:rPr>
          <w:rStyle w:val="af2"/>
          <w:sz w:val="28"/>
          <w:szCs w:val="28"/>
          <w:lang w:val="en-US"/>
        </w:rPr>
        <w:t>Acting General Director</w:t>
      </w:r>
      <w:r w:rsidRPr="0026659A">
        <w:rPr>
          <w:sz w:val="28"/>
          <w:szCs w:val="28"/>
          <w:lang w:val="en-US"/>
        </w:rPr>
        <w:br/>
      </w:r>
      <w:proofErr w:type="spellStart"/>
      <w:r w:rsidRPr="0026659A">
        <w:rPr>
          <w:sz w:val="28"/>
          <w:szCs w:val="28"/>
          <w:lang w:val="en-US"/>
        </w:rPr>
        <w:t>Sh.A</w:t>
      </w:r>
      <w:proofErr w:type="spellEnd"/>
      <w:r w:rsidRPr="0026659A">
        <w:rPr>
          <w:sz w:val="28"/>
          <w:szCs w:val="28"/>
          <w:lang w:val="en-US"/>
        </w:rPr>
        <w:t xml:space="preserve">. </w:t>
      </w:r>
      <w:proofErr w:type="spellStart"/>
      <w:r w:rsidRPr="0026659A">
        <w:rPr>
          <w:sz w:val="28"/>
          <w:szCs w:val="28"/>
          <w:lang w:val="en-US"/>
        </w:rPr>
        <w:t>Yusupov</w:t>
      </w:r>
      <w:proofErr w:type="spellEnd"/>
    </w:p>
    <w:p w14:paraId="3237D838" w14:textId="77777777" w:rsidR="0026659A" w:rsidRPr="0026659A" w:rsidRDefault="0026659A" w:rsidP="00072721">
      <w:pPr>
        <w:pStyle w:val="isselectedend"/>
        <w:rPr>
          <w:sz w:val="28"/>
          <w:szCs w:val="28"/>
          <w:lang w:val="en-US"/>
        </w:rPr>
      </w:pPr>
      <w:r w:rsidRPr="0026659A">
        <w:rPr>
          <w:rStyle w:val="af2"/>
          <w:sz w:val="28"/>
          <w:szCs w:val="28"/>
          <w:lang w:val="en-US"/>
        </w:rPr>
        <w:t>First Deputy General Director</w:t>
      </w:r>
      <w:r w:rsidRPr="0026659A">
        <w:rPr>
          <w:sz w:val="28"/>
          <w:szCs w:val="28"/>
          <w:lang w:val="en-US"/>
        </w:rPr>
        <w:br/>
        <w:t xml:space="preserve">S.N. </w:t>
      </w:r>
      <w:proofErr w:type="spellStart"/>
      <w:r w:rsidRPr="0026659A">
        <w:rPr>
          <w:sz w:val="28"/>
          <w:szCs w:val="28"/>
          <w:lang w:val="en-US"/>
        </w:rPr>
        <w:t>Khamidov</w:t>
      </w:r>
      <w:proofErr w:type="spellEnd"/>
    </w:p>
    <w:p w14:paraId="236EA759" w14:textId="77777777" w:rsidR="0026659A" w:rsidRPr="0026659A" w:rsidRDefault="0026659A" w:rsidP="00072721">
      <w:pPr>
        <w:pStyle w:val="isselectedend"/>
        <w:rPr>
          <w:sz w:val="28"/>
          <w:szCs w:val="28"/>
          <w:lang w:val="en-US"/>
        </w:rPr>
      </w:pPr>
      <w:r w:rsidRPr="0026659A">
        <w:rPr>
          <w:rStyle w:val="af2"/>
          <w:sz w:val="28"/>
          <w:szCs w:val="28"/>
          <w:lang w:val="en-US"/>
        </w:rPr>
        <w:t>Head of Finance Department</w:t>
      </w:r>
      <w:r w:rsidRPr="0026659A">
        <w:rPr>
          <w:sz w:val="28"/>
          <w:szCs w:val="28"/>
          <w:lang w:val="en-US"/>
        </w:rPr>
        <w:br/>
      </w:r>
      <w:proofErr w:type="spellStart"/>
      <w:r w:rsidRPr="0026659A">
        <w:rPr>
          <w:sz w:val="28"/>
          <w:szCs w:val="28"/>
          <w:lang w:val="en-US"/>
        </w:rPr>
        <w:t>Sh.Kh</w:t>
      </w:r>
      <w:proofErr w:type="spellEnd"/>
      <w:r w:rsidRPr="0026659A">
        <w:rPr>
          <w:sz w:val="28"/>
          <w:szCs w:val="28"/>
          <w:lang w:val="en-US"/>
        </w:rPr>
        <w:t xml:space="preserve">. </w:t>
      </w:r>
      <w:proofErr w:type="spellStart"/>
      <w:r w:rsidRPr="0026659A">
        <w:rPr>
          <w:sz w:val="28"/>
          <w:szCs w:val="28"/>
          <w:lang w:val="en-US"/>
        </w:rPr>
        <w:t>Abdurazzoqov</w:t>
      </w:r>
      <w:proofErr w:type="spellEnd"/>
    </w:p>
    <w:p w14:paraId="6716D45A" w14:textId="77777777" w:rsidR="0026659A" w:rsidRPr="0026659A" w:rsidRDefault="0026659A" w:rsidP="00072721">
      <w:pPr>
        <w:pStyle w:val="isselectedend"/>
        <w:rPr>
          <w:sz w:val="28"/>
          <w:szCs w:val="28"/>
          <w:lang w:val="en-US"/>
        </w:rPr>
      </w:pPr>
      <w:r w:rsidRPr="0026659A">
        <w:rPr>
          <w:rStyle w:val="af2"/>
          <w:sz w:val="28"/>
          <w:szCs w:val="28"/>
          <w:lang w:val="en-US"/>
        </w:rPr>
        <w:t>Head of Strategic Planning and Business Development Department</w:t>
      </w:r>
      <w:r w:rsidRPr="0026659A">
        <w:rPr>
          <w:sz w:val="28"/>
          <w:szCs w:val="28"/>
          <w:lang w:val="en-US"/>
        </w:rPr>
        <w:br/>
        <w:t>U.I. Kasimov</w:t>
      </w:r>
    </w:p>
    <w:p w14:paraId="71DD646C" w14:textId="77777777" w:rsidR="0026659A" w:rsidRPr="0026659A" w:rsidRDefault="0026659A" w:rsidP="00072721">
      <w:pPr>
        <w:pStyle w:val="isselectedend"/>
        <w:rPr>
          <w:sz w:val="28"/>
          <w:szCs w:val="28"/>
          <w:lang w:val="en-US"/>
        </w:rPr>
      </w:pPr>
      <w:r w:rsidRPr="0026659A">
        <w:rPr>
          <w:rStyle w:val="af2"/>
          <w:sz w:val="28"/>
          <w:szCs w:val="28"/>
          <w:lang w:val="en-US"/>
        </w:rPr>
        <w:t>Head of Passenger Car Repair and Operations Department</w:t>
      </w:r>
      <w:r w:rsidRPr="0026659A">
        <w:rPr>
          <w:sz w:val="28"/>
          <w:szCs w:val="28"/>
          <w:lang w:val="en-US"/>
        </w:rPr>
        <w:br/>
        <w:t xml:space="preserve">J.M. </w:t>
      </w:r>
      <w:proofErr w:type="spellStart"/>
      <w:r w:rsidRPr="0026659A">
        <w:rPr>
          <w:sz w:val="28"/>
          <w:szCs w:val="28"/>
          <w:lang w:val="en-US"/>
        </w:rPr>
        <w:t>Kuchkarov</w:t>
      </w:r>
      <w:proofErr w:type="spellEnd"/>
    </w:p>
    <w:p w14:paraId="55627A5F" w14:textId="77777777" w:rsidR="0026659A" w:rsidRPr="0026659A" w:rsidRDefault="0026659A" w:rsidP="00072721">
      <w:pPr>
        <w:pStyle w:val="isselectedend"/>
        <w:rPr>
          <w:sz w:val="28"/>
          <w:szCs w:val="28"/>
          <w:lang w:val="en-US"/>
        </w:rPr>
      </w:pPr>
      <w:r w:rsidRPr="0026659A">
        <w:rPr>
          <w:rStyle w:val="af2"/>
          <w:sz w:val="28"/>
          <w:szCs w:val="28"/>
          <w:lang w:val="en-US"/>
        </w:rPr>
        <w:t>Acting Head of Commercial Development Department</w:t>
      </w:r>
      <w:r w:rsidRPr="0026659A">
        <w:rPr>
          <w:sz w:val="28"/>
          <w:szCs w:val="28"/>
          <w:lang w:val="en-US"/>
        </w:rPr>
        <w:br/>
        <w:t xml:space="preserve">K.M. </w:t>
      </w:r>
      <w:proofErr w:type="spellStart"/>
      <w:r w:rsidRPr="0026659A">
        <w:rPr>
          <w:sz w:val="28"/>
          <w:szCs w:val="28"/>
          <w:lang w:val="en-US"/>
        </w:rPr>
        <w:t>Abzalov</w:t>
      </w:r>
      <w:proofErr w:type="spellEnd"/>
    </w:p>
    <w:p w14:paraId="3DFD6128" w14:textId="77777777" w:rsidR="0026659A" w:rsidRPr="0026659A" w:rsidRDefault="0026659A" w:rsidP="00072721">
      <w:pPr>
        <w:pStyle w:val="isselectedend"/>
        <w:rPr>
          <w:sz w:val="28"/>
          <w:szCs w:val="28"/>
          <w:lang w:val="en-US"/>
        </w:rPr>
      </w:pPr>
      <w:r w:rsidRPr="0026659A">
        <w:rPr>
          <w:rStyle w:val="af2"/>
          <w:sz w:val="28"/>
          <w:szCs w:val="28"/>
          <w:lang w:val="en-US"/>
        </w:rPr>
        <w:t>Head of E-Commerce Development Department</w:t>
      </w:r>
      <w:r w:rsidRPr="0026659A">
        <w:rPr>
          <w:sz w:val="28"/>
          <w:szCs w:val="28"/>
          <w:lang w:val="en-US"/>
        </w:rPr>
        <w:br/>
      </w:r>
      <w:proofErr w:type="spellStart"/>
      <w:r w:rsidRPr="0026659A">
        <w:rPr>
          <w:sz w:val="28"/>
          <w:szCs w:val="28"/>
          <w:lang w:val="en-US"/>
        </w:rPr>
        <w:t>V.Kh</w:t>
      </w:r>
      <w:proofErr w:type="spellEnd"/>
      <w:r w:rsidRPr="0026659A">
        <w:rPr>
          <w:sz w:val="28"/>
          <w:szCs w:val="28"/>
          <w:lang w:val="en-US"/>
        </w:rPr>
        <w:t xml:space="preserve">. </w:t>
      </w:r>
      <w:proofErr w:type="spellStart"/>
      <w:r w:rsidRPr="0026659A">
        <w:rPr>
          <w:sz w:val="28"/>
          <w:szCs w:val="28"/>
          <w:lang w:val="en-US"/>
        </w:rPr>
        <w:t>Sattorov</w:t>
      </w:r>
      <w:proofErr w:type="spellEnd"/>
    </w:p>
    <w:p w14:paraId="3C8522C8" w14:textId="77777777" w:rsidR="0026659A" w:rsidRPr="0026659A" w:rsidRDefault="0026659A" w:rsidP="00072721">
      <w:pPr>
        <w:pStyle w:val="af3"/>
        <w:rPr>
          <w:sz w:val="28"/>
          <w:szCs w:val="28"/>
          <w:lang w:val="en-US"/>
        </w:rPr>
      </w:pPr>
      <w:r w:rsidRPr="0026659A">
        <w:rPr>
          <w:rStyle w:val="af2"/>
          <w:sz w:val="28"/>
          <w:szCs w:val="28"/>
          <w:lang w:val="en-US"/>
        </w:rPr>
        <w:t>Head of Tariff Department</w:t>
      </w:r>
      <w:r w:rsidRPr="0026659A">
        <w:rPr>
          <w:sz w:val="28"/>
          <w:szCs w:val="28"/>
          <w:lang w:val="en-US"/>
        </w:rPr>
        <w:br/>
      </w:r>
      <w:proofErr w:type="spellStart"/>
      <w:r w:rsidRPr="0026659A">
        <w:rPr>
          <w:sz w:val="28"/>
          <w:szCs w:val="28"/>
          <w:lang w:val="en-US"/>
        </w:rPr>
        <w:t>Sh.D</w:t>
      </w:r>
      <w:proofErr w:type="spellEnd"/>
      <w:r w:rsidRPr="0026659A">
        <w:rPr>
          <w:sz w:val="28"/>
          <w:szCs w:val="28"/>
          <w:lang w:val="en-US"/>
        </w:rPr>
        <w:t xml:space="preserve">. </w:t>
      </w:r>
      <w:proofErr w:type="spellStart"/>
      <w:r w:rsidRPr="0026659A">
        <w:rPr>
          <w:sz w:val="28"/>
          <w:szCs w:val="28"/>
          <w:lang w:val="en-US"/>
        </w:rPr>
        <w:t>Alieva</w:t>
      </w:r>
      <w:proofErr w:type="spellEnd"/>
    </w:p>
    <w:p w14:paraId="7F94AE92" w14:textId="77777777" w:rsidR="00E161A1" w:rsidRPr="0026659A" w:rsidRDefault="00E161A1" w:rsidP="0026659A">
      <w:pPr>
        <w:spacing w:after="0" w:line="240" w:lineRule="auto"/>
        <w:ind w:left="-709" w:firstLine="284"/>
        <w:jc w:val="both"/>
        <w:rPr>
          <w:rFonts w:ascii="Times New Roman" w:hAnsi="Times New Roman"/>
          <w:bCs/>
          <w:sz w:val="28"/>
          <w:szCs w:val="28"/>
          <w:lang w:val="en-US"/>
        </w:rPr>
      </w:pPr>
    </w:p>
    <w:sectPr w:rsidR="00E161A1" w:rsidRPr="0026659A" w:rsidSect="00D35A8B">
      <w:pgSz w:w="11906" w:h="16838"/>
      <w:pgMar w:top="1134" w:right="850" w:bottom="1134"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24B3E" w14:textId="77777777" w:rsidR="0011648B" w:rsidRDefault="0011648B" w:rsidP="00A349E9">
      <w:pPr>
        <w:spacing w:after="0" w:line="240" w:lineRule="auto"/>
      </w:pPr>
      <w:r>
        <w:separator/>
      </w:r>
    </w:p>
  </w:endnote>
  <w:endnote w:type="continuationSeparator" w:id="0">
    <w:p w14:paraId="47AF720C" w14:textId="77777777" w:rsidR="0011648B" w:rsidRDefault="0011648B" w:rsidP="00A3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7109" w14:textId="77777777" w:rsidR="0011648B" w:rsidRDefault="0011648B" w:rsidP="00A349E9">
      <w:pPr>
        <w:spacing w:after="0" w:line="240" w:lineRule="auto"/>
      </w:pPr>
      <w:r>
        <w:separator/>
      </w:r>
    </w:p>
  </w:footnote>
  <w:footnote w:type="continuationSeparator" w:id="0">
    <w:p w14:paraId="441F6731" w14:textId="77777777" w:rsidR="0011648B" w:rsidRDefault="0011648B" w:rsidP="00A3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D6B4" w14:textId="27B91AEF" w:rsidR="00981B95" w:rsidRPr="00CD4D40" w:rsidRDefault="00CD4D40">
    <w:pPr>
      <w:pStyle w:val="a3"/>
      <w:rPr>
        <w:lang w:val="en-US"/>
      </w:rPr>
    </w:pPr>
    <w:r w:rsidRPr="00CD4D40">
      <w:rPr>
        <w:lang w:val="en-US"/>
      </w:rPr>
      <w:t>BUSINESS PLAN</w:t>
    </w:r>
    <w:r>
      <w:rPr>
        <w:lang w:val="uz-Cyrl-UZ"/>
      </w:rPr>
      <w:t xml:space="preserve"> </w:t>
    </w:r>
    <w:r w:rsidRPr="00CD4D40">
      <w:rPr>
        <w:lang w:val="en-US"/>
      </w:rPr>
      <w:t xml:space="preserve"> </w:t>
    </w:r>
    <w:r>
      <w:rPr>
        <w:lang w:val="uz-Cyrl-UZ"/>
      </w:rPr>
      <w:t xml:space="preserve">                                                                                                                </w:t>
    </w:r>
    <w:proofErr w:type="gramStart"/>
    <w:r>
      <w:rPr>
        <w:lang w:val="uz-Cyrl-UZ"/>
      </w:rPr>
      <w:t xml:space="preserve">  </w:t>
    </w:r>
    <w:r w:rsidRPr="00CD4D40">
      <w:rPr>
        <w:lang w:val="en-US"/>
      </w:rPr>
      <w:t xml:space="preserve"> “</w:t>
    </w:r>
    <w:proofErr w:type="gramEnd"/>
    <w:r w:rsidRPr="00CD4D40">
      <w:rPr>
        <w:lang w:val="en-US"/>
      </w:rPr>
      <w:t>O‘ZTEMIRYO‘LYO‘LOVCHI” JSC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62D"/>
    <w:multiLevelType w:val="multilevel"/>
    <w:tmpl w:val="527C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C3CC0"/>
    <w:multiLevelType w:val="multilevel"/>
    <w:tmpl w:val="9248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23234"/>
    <w:multiLevelType w:val="multilevel"/>
    <w:tmpl w:val="7E96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21D73"/>
    <w:multiLevelType w:val="multilevel"/>
    <w:tmpl w:val="EE76A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C3149B"/>
    <w:multiLevelType w:val="hybridMultilevel"/>
    <w:tmpl w:val="DB142326"/>
    <w:lvl w:ilvl="0" w:tplc="425AF872">
      <w:start w:val="2022"/>
      <w:numFmt w:val="decimal"/>
      <w:lvlText w:val="%1"/>
      <w:lvlJc w:val="left"/>
      <w:pPr>
        <w:ind w:left="234" w:hanging="6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5" w15:restartNumberingAfterBreak="0">
    <w:nsid w:val="466E336B"/>
    <w:multiLevelType w:val="multilevel"/>
    <w:tmpl w:val="8494C0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B514CF"/>
    <w:multiLevelType w:val="multilevel"/>
    <w:tmpl w:val="E19A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44652A"/>
    <w:multiLevelType w:val="multilevel"/>
    <w:tmpl w:val="A54CE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7620FD"/>
    <w:multiLevelType w:val="multilevel"/>
    <w:tmpl w:val="8C24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8"/>
  </w:num>
  <w:num w:numId="5">
    <w:abstractNumId w:val="2"/>
  </w:num>
  <w:num w:numId="6">
    <w:abstractNumId w:val="3"/>
  </w:num>
  <w:num w:numId="7">
    <w:abstractNumId w:val="5"/>
  </w:num>
  <w:num w:numId="8">
    <w:abstractNumId w:val="0"/>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67"/>
    <w:rsid w:val="00004AE0"/>
    <w:rsid w:val="00015A50"/>
    <w:rsid w:val="00015CED"/>
    <w:rsid w:val="0001763A"/>
    <w:rsid w:val="000176C3"/>
    <w:rsid w:val="000208E3"/>
    <w:rsid w:val="000362B2"/>
    <w:rsid w:val="000369A1"/>
    <w:rsid w:val="000408CD"/>
    <w:rsid w:val="00040FB3"/>
    <w:rsid w:val="00043746"/>
    <w:rsid w:val="00043FB9"/>
    <w:rsid w:val="0004461F"/>
    <w:rsid w:val="00051BB4"/>
    <w:rsid w:val="00052E8F"/>
    <w:rsid w:val="0005328B"/>
    <w:rsid w:val="000532F2"/>
    <w:rsid w:val="00061282"/>
    <w:rsid w:val="0006188A"/>
    <w:rsid w:val="00062748"/>
    <w:rsid w:val="00065B6D"/>
    <w:rsid w:val="00066B1C"/>
    <w:rsid w:val="00066FFE"/>
    <w:rsid w:val="000709D7"/>
    <w:rsid w:val="00072721"/>
    <w:rsid w:val="00073543"/>
    <w:rsid w:val="00076246"/>
    <w:rsid w:val="0007730F"/>
    <w:rsid w:val="00077735"/>
    <w:rsid w:val="000828BE"/>
    <w:rsid w:val="00083111"/>
    <w:rsid w:val="00084660"/>
    <w:rsid w:val="00091971"/>
    <w:rsid w:val="000A081F"/>
    <w:rsid w:val="000A098A"/>
    <w:rsid w:val="000A0E35"/>
    <w:rsid w:val="000A2F9E"/>
    <w:rsid w:val="000B1155"/>
    <w:rsid w:val="000B223A"/>
    <w:rsid w:val="000B2E17"/>
    <w:rsid w:val="000B4EE1"/>
    <w:rsid w:val="000B54C9"/>
    <w:rsid w:val="000C0AA2"/>
    <w:rsid w:val="000C485D"/>
    <w:rsid w:val="000C6717"/>
    <w:rsid w:val="000C7D1E"/>
    <w:rsid w:val="000D59C7"/>
    <w:rsid w:val="000D6FBA"/>
    <w:rsid w:val="000F0219"/>
    <w:rsid w:val="000F29C2"/>
    <w:rsid w:val="000F539C"/>
    <w:rsid w:val="001004DB"/>
    <w:rsid w:val="00100C34"/>
    <w:rsid w:val="00105C19"/>
    <w:rsid w:val="001067AB"/>
    <w:rsid w:val="00113037"/>
    <w:rsid w:val="00113AB0"/>
    <w:rsid w:val="0011648B"/>
    <w:rsid w:val="0012012A"/>
    <w:rsid w:val="00123A7F"/>
    <w:rsid w:val="001325D9"/>
    <w:rsid w:val="001328DD"/>
    <w:rsid w:val="00135BA3"/>
    <w:rsid w:val="001363C2"/>
    <w:rsid w:val="00136A67"/>
    <w:rsid w:val="0013741E"/>
    <w:rsid w:val="00137BA0"/>
    <w:rsid w:val="0014098C"/>
    <w:rsid w:val="001419BF"/>
    <w:rsid w:val="00142488"/>
    <w:rsid w:val="00146067"/>
    <w:rsid w:val="001534E5"/>
    <w:rsid w:val="001537C0"/>
    <w:rsid w:val="00153AA1"/>
    <w:rsid w:val="00154B6B"/>
    <w:rsid w:val="00160855"/>
    <w:rsid w:val="001616FC"/>
    <w:rsid w:val="00161CA3"/>
    <w:rsid w:val="001622AA"/>
    <w:rsid w:val="00162E90"/>
    <w:rsid w:val="00164DC1"/>
    <w:rsid w:val="00174A57"/>
    <w:rsid w:val="00176DBA"/>
    <w:rsid w:val="00182B1D"/>
    <w:rsid w:val="00183586"/>
    <w:rsid w:val="001874E7"/>
    <w:rsid w:val="001940E5"/>
    <w:rsid w:val="00194EFF"/>
    <w:rsid w:val="001A509E"/>
    <w:rsid w:val="001A5C02"/>
    <w:rsid w:val="001B47C2"/>
    <w:rsid w:val="001B5B2B"/>
    <w:rsid w:val="001B732E"/>
    <w:rsid w:val="001C1706"/>
    <w:rsid w:val="001C2505"/>
    <w:rsid w:val="001C3220"/>
    <w:rsid w:val="001D170C"/>
    <w:rsid w:val="001D384E"/>
    <w:rsid w:val="001D47C2"/>
    <w:rsid w:val="001D5C34"/>
    <w:rsid w:val="001D63A6"/>
    <w:rsid w:val="001E2A03"/>
    <w:rsid w:val="001E2AF9"/>
    <w:rsid w:val="001E2CF3"/>
    <w:rsid w:val="001E3016"/>
    <w:rsid w:val="001F0DF8"/>
    <w:rsid w:val="001F23F7"/>
    <w:rsid w:val="001F3DB0"/>
    <w:rsid w:val="001F4BA1"/>
    <w:rsid w:val="001F5018"/>
    <w:rsid w:val="001F55A2"/>
    <w:rsid w:val="00200558"/>
    <w:rsid w:val="002027C3"/>
    <w:rsid w:val="002038D6"/>
    <w:rsid w:val="002121E5"/>
    <w:rsid w:val="002159B8"/>
    <w:rsid w:val="00223E6D"/>
    <w:rsid w:val="002306C5"/>
    <w:rsid w:val="00231CB9"/>
    <w:rsid w:val="00232965"/>
    <w:rsid w:val="002372D6"/>
    <w:rsid w:val="00243F29"/>
    <w:rsid w:val="002643E8"/>
    <w:rsid w:val="00265FCB"/>
    <w:rsid w:val="002664D1"/>
    <w:rsid w:val="0026659A"/>
    <w:rsid w:val="002677D3"/>
    <w:rsid w:val="00270CD8"/>
    <w:rsid w:val="00272965"/>
    <w:rsid w:val="002745B5"/>
    <w:rsid w:val="00274FB6"/>
    <w:rsid w:val="002778EC"/>
    <w:rsid w:val="0028639A"/>
    <w:rsid w:val="002864AC"/>
    <w:rsid w:val="00290297"/>
    <w:rsid w:val="002979EB"/>
    <w:rsid w:val="002A19A7"/>
    <w:rsid w:val="002A6065"/>
    <w:rsid w:val="002A6C3E"/>
    <w:rsid w:val="002B2041"/>
    <w:rsid w:val="002B626E"/>
    <w:rsid w:val="002B6347"/>
    <w:rsid w:val="002C44DC"/>
    <w:rsid w:val="002C5764"/>
    <w:rsid w:val="002D0DD3"/>
    <w:rsid w:val="002D4976"/>
    <w:rsid w:val="002D7561"/>
    <w:rsid w:val="002D75D5"/>
    <w:rsid w:val="002E22ED"/>
    <w:rsid w:val="002E551D"/>
    <w:rsid w:val="002E5B2A"/>
    <w:rsid w:val="002E5E40"/>
    <w:rsid w:val="002E67B4"/>
    <w:rsid w:val="002E7269"/>
    <w:rsid w:val="002E7F37"/>
    <w:rsid w:val="002F121F"/>
    <w:rsid w:val="00302274"/>
    <w:rsid w:val="00304782"/>
    <w:rsid w:val="00310AA3"/>
    <w:rsid w:val="00322DCC"/>
    <w:rsid w:val="00325BED"/>
    <w:rsid w:val="003264BB"/>
    <w:rsid w:val="00330FC5"/>
    <w:rsid w:val="00331050"/>
    <w:rsid w:val="003315EC"/>
    <w:rsid w:val="003409A4"/>
    <w:rsid w:val="00343FA8"/>
    <w:rsid w:val="00344ED7"/>
    <w:rsid w:val="003477BE"/>
    <w:rsid w:val="00355EF0"/>
    <w:rsid w:val="00362BDD"/>
    <w:rsid w:val="00362CF3"/>
    <w:rsid w:val="00363115"/>
    <w:rsid w:val="003733CA"/>
    <w:rsid w:val="00381628"/>
    <w:rsid w:val="00386E37"/>
    <w:rsid w:val="00387D8C"/>
    <w:rsid w:val="00387EEF"/>
    <w:rsid w:val="00392FA8"/>
    <w:rsid w:val="00396C52"/>
    <w:rsid w:val="00396C5E"/>
    <w:rsid w:val="003973E7"/>
    <w:rsid w:val="00397662"/>
    <w:rsid w:val="003A075C"/>
    <w:rsid w:val="003B2742"/>
    <w:rsid w:val="003B79FE"/>
    <w:rsid w:val="003C353B"/>
    <w:rsid w:val="003C5021"/>
    <w:rsid w:val="003C58CB"/>
    <w:rsid w:val="003C6FF6"/>
    <w:rsid w:val="003D01EE"/>
    <w:rsid w:val="003D0DEC"/>
    <w:rsid w:val="003D35EA"/>
    <w:rsid w:val="003D3813"/>
    <w:rsid w:val="003D6827"/>
    <w:rsid w:val="003D786F"/>
    <w:rsid w:val="003E1366"/>
    <w:rsid w:val="003E2073"/>
    <w:rsid w:val="003E3E6E"/>
    <w:rsid w:val="003E6908"/>
    <w:rsid w:val="003F1563"/>
    <w:rsid w:val="003F2B57"/>
    <w:rsid w:val="003F2DD9"/>
    <w:rsid w:val="003F4BEC"/>
    <w:rsid w:val="003F575A"/>
    <w:rsid w:val="003F5BF7"/>
    <w:rsid w:val="003F5EF6"/>
    <w:rsid w:val="003F6AA9"/>
    <w:rsid w:val="004039B0"/>
    <w:rsid w:val="004039C8"/>
    <w:rsid w:val="00413CA6"/>
    <w:rsid w:val="00413D96"/>
    <w:rsid w:val="004200D3"/>
    <w:rsid w:val="00421B6F"/>
    <w:rsid w:val="00422A60"/>
    <w:rsid w:val="00422D94"/>
    <w:rsid w:val="00423887"/>
    <w:rsid w:val="004239A1"/>
    <w:rsid w:val="004263D2"/>
    <w:rsid w:val="00431092"/>
    <w:rsid w:val="0043752B"/>
    <w:rsid w:val="00440210"/>
    <w:rsid w:val="004477E3"/>
    <w:rsid w:val="00447C68"/>
    <w:rsid w:val="0045524F"/>
    <w:rsid w:val="00455994"/>
    <w:rsid w:val="00461CB1"/>
    <w:rsid w:val="0046616B"/>
    <w:rsid w:val="0046745C"/>
    <w:rsid w:val="004674AB"/>
    <w:rsid w:val="00467943"/>
    <w:rsid w:val="00474394"/>
    <w:rsid w:val="004751B2"/>
    <w:rsid w:val="004757D6"/>
    <w:rsid w:val="00476A76"/>
    <w:rsid w:val="00480535"/>
    <w:rsid w:val="00483A4A"/>
    <w:rsid w:val="00484A6D"/>
    <w:rsid w:val="00484BB1"/>
    <w:rsid w:val="00484F83"/>
    <w:rsid w:val="00487AE0"/>
    <w:rsid w:val="00497412"/>
    <w:rsid w:val="004974BA"/>
    <w:rsid w:val="004A2E4F"/>
    <w:rsid w:val="004A4183"/>
    <w:rsid w:val="004B2533"/>
    <w:rsid w:val="004B684A"/>
    <w:rsid w:val="004C216B"/>
    <w:rsid w:val="004C2B01"/>
    <w:rsid w:val="004C5244"/>
    <w:rsid w:val="004C53B6"/>
    <w:rsid w:val="004C6101"/>
    <w:rsid w:val="004C7FFC"/>
    <w:rsid w:val="004D0EE1"/>
    <w:rsid w:val="004D3D7A"/>
    <w:rsid w:val="004D6BA2"/>
    <w:rsid w:val="004D6E4A"/>
    <w:rsid w:val="004D711A"/>
    <w:rsid w:val="004E153A"/>
    <w:rsid w:val="004E28CA"/>
    <w:rsid w:val="004F2685"/>
    <w:rsid w:val="004F4568"/>
    <w:rsid w:val="0050312A"/>
    <w:rsid w:val="005041BB"/>
    <w:rsid w:val="00504215"/>
    <w:rsid w:val="00507031"/>
    <w:rsid w:val="00513B51"/>
    <w:rsid w:val="00525558"/>
    <w:rsid w:val="00526346"/>
    <w:rsid w:val="00526A7B"/>
    <w:rsid w:val="00526FC2"/>
    <w:rsid w:val="00527430"/>
    <w:rsid w:val="00527E76"/>
    <w:rsid w:val="005315A2"/>
    <w:rsid w:val="005341B8"/>
    <w:rsid w:val="00535890"/>
    <w:rsid w:val="00536DB8"/>
    <w:rsid w:val="00537138"/>
    <w:rsid w:val="00537406"/>
    <w:rsid w:val="0054047C"/>
    <w:rsid w:val="00541FAB"/>
    <w:rsid w:val="00542F76"/>
    <w:rsid w:val="00550165"/>
    <w:rsid w:val="00550304"/>
    <w:rsid w:val="005526D5"/>
    <w:rsid w:val="00553E00"/>
    <w:rsid w:val="00556999"/>
    <w:rsid w:val="00560050"/>
    <w:rsid w:val="005604FA"/>
    <w:rsid w:val="005612C3"/>
    <w:rsid w:val="005624BF"/>
    <w:rsid w:val="0057215C"/>
    <w:rsid w:val="00574BC7"/>
    <w:rsid w:val="00582BD1"/>
    <w:rsid w:val="005830A0"/>
    <w:rsid w:val="00583FE2"/>
    <w:rsid w:val="005866BE"/>
    <w:rsid w:val="00587CFC"/>
    <w:rsid w:val="00595626"/>
    <w:rsid w:val="00597C06"/>
    <w:rsid w:val="005B1FF7"/>
    <w:rsid w:val="005B77C2"/>
    <w:rsid w:val="005D0216"/>
    <w:rsid w:val="005D7730"/>
    <w:rsid w:val="005E14C2"/>
    <w:rsid w:val="005E5DDD"/>
    <w:rsid w:val="005F14B6"/>
    <w:rsid w:val="00600B5C"/>
    <w:rsid w:val="006020FF"/>
    <w:rsid w:val="006026D2"/>
    <w:rsid w:val="00610DBB"/>
    <w:rsid w:val="00621993"/>
    <w:rsid w:val="00621BB8"/>
    <w:rsid w:val="006226CC"/>
    <w:rsid w:val="00625C83"/>
    <w:rsid w:val="00626234"/>
    <w:rsid w:val="0062681D"/>
    <w:rsid w:val="0063187A"/>
    <w:rsid w:val="00633E40"/>
    <w:rsid w:val="00635A3E"/>
    <w:rsid w:val="006365A5"/>
    <w:rsid w:val="00651DF2"/>
    <w:rsid w:val="00653DC9"/>
    <w:rsid w:val="00655370"/>
    <w:rsid w:val="0065622E"/>
    <w:rsid w:val="006619E7"/>
    <w:rsid w:val="00666B58"/>
    <w:rsid w:val="00681230"/>
    <w:rsid w:val="006850C0"/>
    <w:rsid w:val="00687F43"/>
    <w:rsid w:val="00692F76"/>
    <w:rsid w:val="006954B3"/>
    <w:rsid w:val="006A2E14"/>
    <w:rsid w:val="006A3D19"/>
    <w:rsid w:val="006A4261"/>
    <w:rsid w:val="006A56F0"/>
    <w:rsid w:val="006B2A8F"/>
    <w:rsid w:val="006B36B2"/>
    <w:rsid w:val="006B585A"/>
    <w:rsid w:val="006C0B6E"/>
    <w:rsid w:val="006C1434"/>
    <w:rsid w:val="006C741B"/>
    <w:rsid w:val="006D0386"/>
    <w:rsid w:val="006D587F"/>
    <w:rsid w:val="006E1B50"/>
    <w:rsid w:val="006E2D87"/>
    <w:rsid w:val="006F11B9"/>
    <w:rsid w:val="006F5DEB"/>
    <w:rsid w:val="006F6903"/>
    <w:rsid w:val="006F7867"/>
    <w:rsid w:val="006F7BA5"/>
    <w:rsid w:val="00706F5A"/>
    <w:rsid w:val="00710EB3"/>
    <w:rsid w:val="00712F3D"/>
    <w:rsid w:val="007139E2"/>
    <w:rsid w:val="00715A75"/>
    <w:rsid w:val="00722092"/>
    <w:rsid w:val="00732051"/>
    <w:rsid w:val="00734D1C"/>
    <w:rsid w:val="007367B0"/>
    <w:rsid w:val="00742175"/>
    <w:rsid w:val="00742746"/>
    <w:rsid w:val="00745DDB"/>
    <w:rsid w:val="0075476E"/>
    <w:rsid w:val="00761977"/>
    <w:rsid w:val="00764838"/>
    <w:rsid w:val="0076502D"/>
    <w:rsid w:val="00770CBD"/>
    <w:rsid w:val="007718C9"/>
    <w:rsid w:val="00776310"/>
    <w:rsid w:val="0078093D"/>
    <w:rsid w:val="007823F3"/>
    <w:rsid w:val="0078470B"/>
    <w:rsid w:val="0078501D"/>
    <w:rsid w:val="007855D6"/>
    <w:rsid w:val="007873C3"/>
    <w:rsid w:val="00795474"/>
    <w:rsid w:val="007957F4"/>
    <w:rsid w:val="007958A6"/>
    <w:rsid w:val="007A2D3D"/>
    <w:rsid w:val="007A6703"/>
    <w:rsid w:val="007A7F1B"/>
    <w:rsid w:val="007B4F36"/>
    <w:rsid w:val="007B5E72"/>
    <w:rsid w:val="007B610B"/>
    <w:rsid w:val="007C4304"/>
    <w:rsid w:val="007C58E7"/>
    <w:rsid w:val="007D0817"/>
    <w:rsid w:val="007D2E25"/>
    <w:rsid w:val="007D3D6A"/>
    <w:rsid w:val="007D57CD"/>
    <w:rsid w:val="007D5F48"/>
    <w:rsid w:val="007E097C"/>
    <w:rsid w:val="007E0B9A"/>
    <w:rsid w:val="007E1EF7"/>
    <w:rsid w:val="007E7552"/>
    <w:rsid w:val="007E7A7B"/>
    <w:rsid w:val="007F5F4A"/>
    <w:rsid w:val="00802243"/>
    <w:rsid w:val="0081266E"/>
    <w:rsid w:val="00812B05"/>
    <w:rsid w:val="00813277"/>
    <w:rsid w:val="00813C82"/>
    <w:rsid w:val="00813F5A"/>
    <w:rsid w:val="008148F3"/>
    <w:rsid w:val="00816080"/>
    <w:rsid w:val="00822431"/>
    <w:rsid w:val="00827236"/>
    <w:rsid w:val="008319B0"/>
    <w:rsid w:val="008324A4"/>
    <w:rsid w:val="00834E61"/>
    <w:rsid w:val="00840A7B"/>
    <w:rsid w:val="00840B25"/>
    <w:rsid w:val="00841B62"/>
    <w:rsid w:val="00841C83"/>
    <w:rsid w:val="00843A7B"/>
    <w:rsid w:val="00844638"/>
    <w:rsid w:val="00844E72"/>
    <w:rsid w:val="00850F9A"/>
    <w:rsid w:val="00852E91"/>
    <w:rsid w:val="00853FB7"/>
    <w:rsid w:val="00860F51"/>
    <w:rsid w:val="00864159"/>
    <w:rsid w:val="00866688"/>
    <w:rsid w:val="00871003"/>
    <w:rsid w:val="0088536C"/>
    <w:rsid w:val="00891CD8"/>
    <w:rsid w:val="00893818"/>
    <w:rsid w:val="00896A6D"/>
    <w:rsid w:val="008A4B13"/>
    <w:rsid w:val="008B2274"/>
    <w:rsid w:val="008B26DB"/>
    <w:rsid w:val="008B7E86"/>
    <w:rsid w:val="008C0FD3"/>
    <w:rsid w:val="008C0FF1"/>
    <w:rsid w:val="008C4FB7"/>
    <w:rsid w:val="008D2CB2"/>
    <w:rsid w:val="008D3642"/>
    <w:rsid w:val="008D4136"/>
    <w:rsid w:val="008D5DCB"/>
    <w:rsid w:val="008D7C32"/>
    <w:rsid w:val="008E32D0"/>
    <w:rsid w:val="008E448E"/>
    <w:rsid w:val="008E4DD9"/>
    <w:rsid w:val="008E51DC"/>
    <w:rsid w:val="008F12AD"/>
    <w:rsid w:val="008F45E4"/>
    <w:rsid w:val="008F4844"/>
    <w:rsid w:val="008F5717"/>
    <w:rsid w:val="008F7711"/>
    <w:rsid w:val="00901FEB"/>
    <w:rsid w:val="00902CDD"/>
    <w:rsid w:val="009055B3"/>
    <w:rsid w:val="009074F3"/>
    <w:rsid w:val="0091042B"/>
    <w:rsid w:val="00910917"/>
    <w:rsid w:val="00912F2B"/>
    <w:rsid w:val="00915DA7"/>
    <w:rsid w:val="0092312A"/>
    <w:rsid w:val="00926369"/>
    <w:rsid w:val="00927324"/>
    <w:rsid w:val="00931A3B"/>
    <w:rsid w:val="00936563"/>
    <w:rsid w:val="009552DF"/>
    <w:rsid w:val="009564AA"/>
    <w:rsid w:val="00962D3A"/>
    <w:rsid w:val="009649E1"/>
    <w:rsid w:val="00967706"/>
    <w:rsid w:val="00967BB2"/>
    <w:rsid w:val="0097056E"/>
    <w:rsid w:val="009716A2"/>
    <w:rsid w:val="0097477C"/>
    <w:rsid w:val="00981B95"/>
    <w:rsid w:val="009876EC"/>
    <w:rsid w:val="00992ADC"/>
    <w:rsid w:val="009A20CF"/>
    <w:rsid w:val="009B55AC"/>
    <w:rsid w:val="009D1BC9"/>
    <w:rsid w:val="009D3243"/>
    <w:rsid w:val="009D69C3"/>
    <w:rsid w:val="009E023A"/>
    <w:rsid w:val="009E1E35"/>
    <w:rsid w:val="009E349F"/>
    <w:rsid w:val="009E3950"/>
    <w:rsid w:val="009E42CB"/>
    <w:rsid w:val="009E5766"/>
    <w:rsid w:val="009F078B"/>
    <w:rsid w:val="009F0F19"/>
    <w:rsid w:val="009F2E78"/>
    <w:rsid w:val="009F69E0"/>
    <w:rsid w:val="009F6E92"/>
    <w:rsid w:val="009F701B"/>
    <w:rsid w:val="009F72D4"/>
    <w:rsid w:val="00A00526"/>
    <w:rsid w:val="00A04021"/>
    <w:rsid w:val="00A070FC"/>
    <w:rsid w:val="00A117AB"/>
    <w:rsid w:val="00A14050"/>
    <w:rsid w:val="00A14B08"/>
    <w:rsid w:val="00A176D6"/>
    <w:rsid w:val="00A20CAF"/>
    <w:rsid w:val="00A21200"/>
    <w:rsid w:val="00A22166"/>
    <w:rsid w:val="00A260C4"/>
    <w:rsid w:val="00A26160"/>
    <w:rsid w:val="00A27D20"/>
    <w:rsid w:val="00A31CE0"/>
    <w:rsid w:val="00A349E9"/>
    <w:rsid w:val="00A403AA"/>
    <w:rsid w:val="00A406D3"/>
    <w:rsid w:val="00A453EE"/>
    <w:rsid w:val="00A52D36"/>
    <w:rsid w:val="00A54026"/>
    <w:rsid w:val="00A54AE8"/>
    <w:rsid w:val="00A6034E"/>
    <w:rsid w:val="00A616F0"/>
    <w:rsid w:val="00A637EC"/>
    <w:rsid w:val="00A703DF"/>
    <w:rsid w:val="00A70E1A"/>
    <w:rsid w:val="00A71157"/>
    <w:rsid w:val="00A8223B"/>
    <w:rsid w:val="00A827E5"/>
    <w:rsid w:val="00A82A7D"/>
    <w:rsid w:val="00A83F21"/>
    <w:rsid w:val="00A91021"/>
    <w:rsid w:val="00A97C10"/>
    <w:rsid w:val="00AA2D45"/>
    <w:rsid w:val="00AB0BD7"/>
    <w:rsid w:val="00AC3C18"/>
    <w:rsid w:val="00AD71D8"/>
    <w:rsid w:val="00AD7D7D"/>
    <w:rsid w:val="00AE0BAB"/>
    <w:rsid w:val="00AE2CFD"/>
    <w:rsid w:val="00AE48F4"/>
    <w:rsid w:val="00AF47E2"/>
    <w:rsid w:val="00B022D2"/>
    <w:rsid w:val="00B04712"/>
    <w:rsid w:val="00B060D0"/>
    <w:rsid w:val="00B071E5"/>
    <w:rsid w:val="00B07C22"/>
    <w:rsid w:val="00B10057"/>
    <w:rsid w:val="00B10DE1"/>
    <w:rsid w:val="00B12AE5"/>
    <w:rsid w:val="00B20E92"/>
    <w:rsid w:val="00B25213"/>
    <w:rsid w:val="00B30DCE"/>
    <w:rsid w:val="00B317B9"/>
    <w:rsid w:val="00B32121"/>
    <w:rsid w:val="00B36F5A"/>
    <w:rsid w:val="00B4024D"/>
    <w:rsid w:val="00B4193F"/>
    <w:rsid w:val="00B42E41"/>
    <w:rsid w:val="00B46A6C"/>
    <w:rsid w:val="00B5240A"/>
    <w:rsid w:val="00B53679"/>
    <w:rsid w:val="00B55F67"/>
    <w:rsid w:val="00B70E76"/>
    <w:rsid w:val="00B71599"/>
    <w:rsid w:val="00B71A55"/>
    <w:rsid w:val="00B72EB5"/>
    <w:rsid w:val="00B75E88"/>
    <w:rsid w:val="00B81919"/>
    <w:rsid w:val="00B8461E"/>
    <w:rsid w:val="00B86FB9"/>
    <w:rsid w:val="00B92B83"/>
    <w:rsid w:val="00B9570D"/>
    <w:rsid w:val="00B96235"/>
    <w:rsid w:val="00B96E15"/>
    <w:rsid w:val="00BA0D8D"/>
    <w:rsid w:val="00BA110B"/>
    <w:rsid w:val="00BA54C2"/>
    <w:rsid w:val="00BA5F2F"/>
    <w:rsid w:val="00BB185A"/>
    <w:rsid w:val="00BB40E3"/>
    <w:rsid w:val="00BB6AB8"/>
    <w:rsid w:val="00BB729C"/>
    <w:rsid w:val="00BB7673"/>
    <w:rsid w:val="00BB7D39"/>
    <w:rsid w:val="00BC0968"/>
    <w:rsid w:val="00BC6564"/>
    <w:rsid w:val="00BC71F3"/>
    <w:rsid w:val="00BC72F8"/>
    <w:rsid w:val="00BC7DAC"/>
    <w:rsid w:val="00BD6FA4"/>
    <w:rsid w:val="00BD6FD1"/>
    <w:rsid w:val="00BE30D8"/>
    <w:rsid w:val="00BE343E"/>
    <w:rsid w:val="00BE5E55"/>
    <w:rsid w:val="00BE6EF1"/>
    <w:rsid w:val="00BF13BE"/>
    <w:rsid w:val="00BF1A8E"/>
    <w:rsid w:val="00BF4894"/>
    <w:rsid w:val="00BF60F7"/>
    <w:rsid w:val="00BF61BB"/>
    <w:rsid w:val="00BF6883"/>
    <w:rsid w:val="00C035E5"/>
    <w:rsid w:val="00C047BA"/>
    <w:rsid w:val="00C07729"/>
    <w:rsid w:val="00C10459"/>
    <w:rsid w:val="00C135D5"/>
    <w:rsid w:val="00C14AC1"/>
    <w:rsid w:val="00C221CE"/>
    <w:rsid w:val="00C224AA"/>
    <w:rsid w:val="00C26C21"/>
    <w:rsid w:val="00C32DDC"/>
    <w:rsid w:val="00C34C14"/>
    <w:rsid w:val="00C36080"/>
    <w:rsid w:val="00C41067"/>
    <w:rsid w:val="00C42744"/>
    <w:rsid w:val="00C445E8"/>
    <w:rsid w:val="00C44D31"/>
    <w:rsid w:val="00C5064D"/>
    <w:rsid w:val="00C54EAE"/>
    <w:rsid w:val="00C55042"/>
    <w:rsid w:val="00C56A44"/>
    <w:rsid w:val="00C57A91"/>
    <w:rsid w:val="00C61DEC"/>
    <w:rsid w:val="00C62AC6"/>
    <w:rsid w:val="00C70594"/>
    <w:rsid w:val="00C71075"/>
    <w:rsid w:val="00C7502A"/>
    <w:rsid w:val="00C771D2"/>
    <w:rsid w:val="00C8546F"/>
    <w:rsid w:val="00C8705E"/>
    <w:rsid w:val="00C87C8E"/>
    <w:rsid w:val="00C87E32"/>
    <w:rsid w:val="00C92029"/>
    <w:rsid w:val="00C923B0"/>
    <w:rsid w:val="00C951E4"/>
    <w:rsid w:val="00C96FDE"/>
    <w:rsid w:val="00C975CC"/>
    <w:rsid w:val="00C97975"/>
    <w:rsid w:val="00CA225D"/>
    <w:rsid w:val="00CA646E"/>
    <w:rsid w:val="00CA7D34"/>
    <w:rsid w:val="00CB0668"/>
    <w:rsid w:val="00CB191E"/>
    <w:rsid w:val="00CC4CB5"/>
    <w:rsid w:val="00CD36D5"/>
    <w:rsid w:val="00CD381F"/>
    <w:rsid w:val="00CD4D40"/>
    <w:rsid w:val="00CE2ACF"/>
    <w:rsid w:val="00CE6237"/>
    <w:rsid w:val="00CE6988"/>
    <w:rsid w:val="00CE7ACE"/>
    <w:rsid w:val="00D020FB"/>
    <w:rsid w:val="00D02812"/>
    <w:rsid w:val="00D02CB0"/>
    <w:rsid w:val="00D06988"/>
    <w:rsid w:val="00D11D02"/>
    <w:rsid w:val="00D14DFD"/>
    <w:rsid w:val="00D1593D"/>
    <w:rsid w:val="00D160C5"/>
    <w:rsid w:val="00D1745D"/>
    <w:rsid w:val="00D22D0C"/>
    <w:rsid w:val="00D23322"/>
    <w:rsid w:val="00D26A2B"/>
    <w:rsid w:val="00D270F4"/>
    <w:rsid w:val="00D31812"/>
    <w:rsid w:val="00D35A8B"/>
    <w:rsid w:val="00D425C1"/>
    <w:rsid w:val="00D43AF9"/>
    <w:rsid w:val="00D44548"/>
    <w:rsid w:val="00D4619F"/>
    <w:rsid w:val="00D52DEE"/>
    <w:rsid w:val="00D54BC6"/>
    <w:rsid w:val="00D71524"/>
    <w:rsid w:val="00D71CB9"/>
    <w:rsid w:val="00D71EDF"/>
    <w:rsid w:val="00D7275B"/>
    <w:rsid w:val="00D737AE"/>
    <w:rsid w:val="00D74D34"/>
    <w:rsid w:val="00D77101"/>
    <w:rsid w:val="00D84C43"/>
    <w:rsid w:val="00D85B31"/>
    <w:rsid w:val="00D85F61"/>
    <w:rsid w:val="00D92B1A"/>
    <w:rsid w:val="00D93A58"/>
    <w:rsid w:val="00D950EF"/>
    <w:rsid w:val="00D96835"/>
    <w:rsid w:val="00D96EA3"/>
    <w:rsid w:val="00DA17A8"/>
    <w:rsid w:val="00DA6301"/>
    <w:rsid w:val="00DA6E2A"/>
    <w:rsid w:val="00DA7003"/>
    <w:rsid w:val="00DB0BC4"/>
    <w:rsid w:val="00DB16C9"/>
    <w:rsid w:val="00DB4262"/>
    <w:rsid w:val="00DB47E7"/>
    <w:rsid w:val="00DC04F7"/>
    <w:rsid w:val="00DC190A"/>
    <w:rsid w:val="00DC1DD5"/>
    <w:rsid w:val="00DC28F6"/>
    <w:rsid w:val="00DC2B90"/>
    <w:rsid w:val="00DC3ACC"/>
    <w:rsid w:val="00DC6474"/>
    <w:rsid w:val="00DD017C"/>
    <w:rsid w:val="00DD1D5D"/>
    <w:rsid w:val="00DD2594"/>
    <w:rsid w:val="00DD3270"/>
    <w:rsid w:val="00DD58AA"/>
    <w:rsid w:val="00DD5A22"/>
    <w:rsid w:val="00DD64C5"/>
    <w:rsid w:val="00DE0AD3"/>
    <w:rsid w:val="00DE47A4"/>
    <w:rsid w:val="00DF4F6E"/>
    <w:rsid w:val="00E000D4"/>
    <w:rsid w:val="00E0289B"/>
    <w:rsid w:val="00E03929"/>
    <w:rsid w:val="00E04464"/>
    <w:rsid w:val="00E05D7D"/>
    <w:rsid w:val="00E07B6A"/>
    <w:rsid w:val="00E10EB6"/>
    <w:rsid w:val="00E115B8"/>
    <w:rsid w:val="00E12BAA"/>
    <w:rsid w:val="00E1486F"/>
    <w:rsid w:val="00E161A1"/>
    <w:rsid w:val="00E16B35"/>
    <w:rsid w:val="00E2373B"/>
    <w:rsid w:val="00E24095"/>
    <w:rsid w:val="00E25507"/>
    <w:rsid w:val="00E25DB3"/>
    <w:rsid w:val="00E3144D"/>
    <w:rsid w:val="00E33CDB"/>
    <w:rsid w:val="00E37080"/>
    <w:rsid w:val="00E403F0"/>
    <w:rsid w:val="00E4042A"/>
    <w:rsid w:val="00E41C4F"/>
    <w:rsid w:val="00E459EF"/>
    <w:rsid w:val="00E4695C"/>
    <w:rsid w:val="00E514B7"/>
    <w:rsid w:val="00E52EA6"/>
    <w:rsid w:val="00E57926"/>
    <w:rsid w:val="00E57B23"/>
    <w:rsid w:val="00E57ECE"/>
    <w:rsid w:val="00E60AB5"/>
    <w:rsid w:val="00E63B97"/>
    <w:rsid w:val="00E6696A"/>
    <w:rsid w:val="00E67B38"/>
    <w:rsid w:val="00E7306C"/>
    <w:rsid w:val="00E746F7"/>
    <w:rsid w:val="00E80F74"/>
    <w:rsid w:val="00E81AC1"/>
    <w:rsid w:val="00E82093"/>
    <w:rsid w:val="00E82B0F"/>
    <w:rsid w:val="00E86F07"/>
    <w:rsid w:val="00E87213"/>
    <w:rsid w:val="00E87C0B"/>
    <w:rsid w:val="00E91EF6"/>
    <w:rsid w:val="00E930B3"/>
    <w:rsid w:val="00E93FFB"/>
    <w:rsid w:val="00E95844"/>
    <w:rsid w:val="00EA0B04"/>
    <w:rsid w:val="00EA2CBE"/>
    <w:rsid w:val="00EB125F"/>
    <w:rsid w:val="00EB78AB"/>
    <w:rsid w:val="00EC13AB"/>
    <w:rsid w:val="00EC5118"/>
    <w:rsid w:val="00EC79B9"/>
    <w:rsid w:val="00EC7EE3"/>
    <w:rsid w:val="00ED4723"/>
    <w:rsid w:val="00EE4472"/>
    <w:rsid w:val="00EE4D24"/>
    <w:rsid w:val="00EE7348"/>
    <w:rsid w:val="00EF042C"/>
    <w:rsid w:val="00EF096D"/>
    <w:rsid w:val="00EF26D2"/>
    <w:rsid w:val="00EF2994"/>
    <w:rsid w:val="00EF399D"/>
    <w:rsid w:val="00EF3DA0"/>
    <w:rsid w:val="00EF4A66"/>
    <w:rsid w:val="00EF4F09"/>
    <w:rsid w:val="00F06498"/>
    <w:rsid w:val="00F078B2"/>
    <w:rsid w:val="00F11602"/>
    <w:rsid w:val="00F13490"/>
    <w:rsid w:val="00F21344"/>
    <w:rsid w:val="00F24878"/>
    <w:rsid w:val="00F27075"/>
    <w:rsid w:val="00F27D10"/>
    <w:rsid w:val="00F31087"/>
    <w:rsid w:val="00F31757"/>
    <w:rsid w:val="00F31FE6"/>
    <w:rsid w:val="00F35650"/>
    <w:rsid w:val="00F35BEF"/>
    <w:rsid w:val="00F37200"/>
    <w:rsid w:val="00F37A35"/>
    <w:rsid w:val="00F404FB"/>
    <w:rsid w:val="00F41487"/>
    <w:rsid w:val="00F41D31"/>
    <w:rsid w:val="00F479D2"/>
    <w:rsid w:val="00F5395A"/>
    <w:rsid w:val="00F57654"/>
    <w:rsid w:val="00F60A86"/>
    <w:rsid w:val="00F63450"/>
    <w:rsid w:val="00F64FCE"/>
    <w:rsid w:val="00F82D86"/>
    <w:rsid w:val="00F8549A"/>
    <w:rsid w:val="00F87663"/>
    <w:rsid w:val="00F8789C"/>
    <w:rsid w:val="00F91203"/>
    <w:rsid w:val="00F95F1B"/>
    <w:rsid w:val="00FA5090"/>
    <w:rsid w:val="00FA6CD4"/>
    <w:rsid w:val="00FA7415"/>
    <w:rsid w:val="00FA7E0E"/>
    <w:rsid w:val="00FB1093"/>
    <w:rsid w:val="00FD0AC4"/>
    <w:rsid w:val="00FE2CE6"/>
    <w:rsid w:val="00FE3CEA"/>
    <w:rsid w:val="00FE7943"/>
    <w:rsid w:val="00FF1693"/>
    <w:rsid w:val="00FF6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8BBEB1"/>
  <w15:docId w15:val="{4F08CDE9-32CF-4400-AAA8-DD5822FA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5D5"/>
    <w:pPr>
      <w:spacing w:after="200" w:line="276" w:lineRule="auto"/>
    </w:pPr>
    <w:rPr>
      <w:sz w:val="22"/>
      <w:szCs w:val="22"/>
      <w:lang w:eastAsia="en-US"/>
    </w:rPr>
  </w:style>
  <w:style w:type="paragraph" w:styleId="1">
    <w:name w:val="heading 1"/>
    <w:basedOn w:val="a"/>
    <w:next w:val="a"/>
    <w:link w:val="10"/>
    <w:uiPriority w:val="99"/>
    <w:qFormat/>
    <w:rsid w:val="00C221CE"/>
    <w:pPr>
      <w:keepNext/>
      <w:widowControl w:val="0"/>
      <w:autoSpaceDE w:val="0"/>
      <w:autoSpaceDN w:val="0"/>
      <w:adjustRightInd w:val="0"/>
      <w:spacing w:before="240" w:after="60" w:line="240" w:lineRule="auto"/>
      <w:outlineLvl w:val="0"/>
    </w:pPr>
    <w:rPr>
      <w:rFonts w:ascii="Arial" w:hAnsi="Arial"/>
      <w:b/>
      <w:kern w:val="32"/>
      <w:sz w:val="32"/>
      <w:szCs w:val="20"/>
      <w:lang w:eastAsia="ru-RU"/>
    </w:rPr>
  </w:style>
  <w:style w:type="paragraph" w:styleId="2">
    <w:name w:val="heading 2"/>
    <w:basedOn w:val="a"/>
    <w:next w:val="a"/>
    <w:link w:val="20"/>
    <w:uiPriority w:val="99"/>
    <w:qFormat/>
    <w:rsid w:val="00EF4A66"/>
    <w:pPr>
      <w:keepNext/>
      <w:widowControl w:val="0"/>
      <w:tabs>
        <w:tab w:val="left" w:pos="454"/>
        <w:tab w:val="left" w:pos="907"/>
        <w:tab w:val="left" w:pos="964"/>
        <w:tab w:val="left" w:pos="1021"/>
      </w:tabs>
      <w:autoSpaceDE w:val="0"/>
      <w:autoSpaceDN w:val="0"/>
      <w:adjustRightInd w:val="0"/>
      <w:spacing w:before="240" w:after="60" w:line="240" w:lineRule="auto"/>
      <w:outlineLvl w:val="1"/>
    </w:pPr>
    <w:rPr>
      <w:rFonts w:ascii="Arial" w:hAnsi="Arial"/>
      <w:b/>
      <w:i/>
      <w:sz w:val="28"/>
      <w:szCs w:val="20"/>
      <w:lang w:eastAsia="ru-RU"/>
    </w:rPr>
  </w:style>
  <w:style w:type="paragraph" w:styleId="3">
    <w:name w:val="heading 3"/>
    <w:basedOn w:val="a"/>
    <w:next w:val="a"/>
    <w:link w:val="30"/>
    <w:semiHidden/>
    <w:unhideWhenUsed/>
    <w:qFormat/>
    <w:locked/>
    <w:rsid w:val="00387D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21CE"/>
    <w:rPr>
      <w:rFonts w:ascii="Arial" w:hAnsi="Arial" w:cs="Times New Roman"/>
      <w:b/>
      <w:kern w:val="32"/>
      <w:sz w:val="32"/>
      <w:lang w:eastAsia="ru-RU"/>
    </w:rPr>
  </w:style>
  <w:style w:type="character" w:customStyle="1" w:styleId="20">
    <w:name w:val="Заголовок 2 Знак"/>
    <w:link w:val="2"/>
    <w:uiPriority w:val="99"/>
    <w:locked/>
    <w:rsid w:val="00EF4A66"/>
    <w:rPr>
      <w:rFonts w:ascii="Arial" w:hAnsi="Arial" w:cs="Times New Roman"/>
      <w:b/>
      <w:i/>
      <w:sz w:val="28"/>
      <w:lang w:eastAsia="ru-RU"/>
    </w:rPr>
  </w:style>
  <w:style w:type="paragraph" w:styleId="a3">
    <w:name w:val="header"/>
    <w:basedOn w:val="a"/>
    <w:link w:val="a4"/>
    <w:uiPriority w:val="99"/>
    <w:rsid w:val="00A349E9"/>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A349E9"/>
    <w:rPr>
      <w:rFonts w:cs="Times New Roman"/>
    </w:rPr>
  </w:style>
  <w:style w:type="paragraph" w:styleId="a5">
    <w:name w:val="footer"/>
    <w:basedOn w:val="a"/>
    <w:link w:val="a6"/>
    <w:uiPriority w:val="99"/>
    <w:rsid w:val="00A349E9"/>
    <w:pPr>
      <w:tabs>
        <w:tab w:val="center" w:pos="4677"/>
        <w:tab w:val="right" w:pos="9355"/>
      </w:tabs>
      <w:spacing w:after="0" w:line="240" w:lineRule="auto"/>
    </w:pPr>
    <w:rPr>
      <w:sz w:val="20"/>
      <w:szCs w:val="20"/>
      <w:lang w:eastAsia="ru-RU"/>
    </w:rPr>
  </w:style>
  <w:style w:type="character" w:customStyle="1" w:styleId="a6">
    <w:name w:val="Нижний колонтитул Знак"/>
    <w:link w:val="a5"/>
    <w:uiPriority w:val="99"/>
    <w:locked/>
    <w:rsid w:val="00A349E9"/>
    <w:rPr>
      <w:rFonts w:cs="Times New Roman"/>
    </w:rPr>
  </w:style>
  <w:style w:type="paragraph" w:styleId="a7">
    <w:name w:val="Balloon Text"/>
    <w:basedOn w:val="a"/>
    <w:link w:val="a8"/>
    <w:uiPriority w:val="99"/>
    <w:semiHidden/>
    <w:rsid w:val="00A349E9"/>
    <w:pPr>
      <w:spacing w:after="0" w:line="240" w:lineRule="auto"/>
    </w:pPr>
    <w:rPr>
      <w:rFonts w:ascii="Tahoma" w:hAnsi="Tahoma"/>
      <w:sz w:val="16"/>
      <w:szCs w:val="20"/>
      <w:lang w:eastAsia="ru-RU"/>
    </w:rPr>
  </w:style>
  <w:style w:type="character" w:customStyle="1" w:styleId="a8">
    <w:name w:val="Текст выноски Знак"/>
    <w:link w:val="a7"/>
    <w:uiPriority w:val="99"/>
    <w:semiHidden/>
    <w:locked/>
    <w:rsid w:val="00A349E9"/>
    <w:rPr>
      <w:rFonts w:ascii="Tahoma" w:hAnsi="Tahoma" w:cs="Times New Roman"/>
      <w:sz w:val="16"/>
    </w:rPr>
  </w:style>
  <w:style w:type="character" w:styleId="a9">
    <w:name w:val="Hyperlink"/>
    <w:uiPriority w:val="99"/>
    <w:rsid w:val="00C96FDE"/>
    <w:rPr>
      <w:rFonts w:cs="Times New Roman"/>
      <w:color w:val="0000FF"/>
      <w:u w:val="single"/>
    </w:rPr>
  </w:style>
  <w:style w:type="paragraph" w:styleId="11">
    <w:name w:val="toc 1"/>
    <w:basedOn w:val="a"/>
    <w:next w:val="a"/>
    <w:autoRedefine/>
    <w:uiPriority w:val="99"/>
    <w:rsid w:val="007B4F36"/>
    <w:pPr>
      <w:widowControl w:val="0"/>
      <w:tabs>
        <w:tab w:val="left" w:pos="-426"/>
        <w:tab w:val="right" w:leader="dot" w:pos="9356"/>
      </w:tabs>
      <w:autoSpaceDE w:val="0"/>
      <w:autoSpaceDN w:val="0"/>
      <w:adjustRightInd w:val="0"/>
      <w:spacing w:after="0" w:line="360" w:lineRule="auto"/>
      <w:ind w:left="-426"/>
      <w:jc w:val="both"/>
    </w:pPr>
    <w:rPr>
      <w:rFonts w:ascii="Times New Roman" w:eastAsia="Times New Roman" w:hAnsi="Times New Roman"/>
      <w:bCs/>
      <w:noProof/>
      <w:sz w:val="28"/>
      <w:szCs w:val="28"/>
      <w:lang w:eastAsia="ru-RU"/>
    </w:rPr>
  </w:style>
  <w:style w:type="paragraph" w:styleId="21">
    <w:name w:val="toc 2"/>
    <w:basedOn w:val="a"/>
    <w:next w:val="a"/>
    <w:autoRedefine/>
    <w:uiPriority w:val="99"/>
    <w:rsid w:val="006026D2"/>
    <w:pPr>
      <w:widowControl w:val="0"/>
      <w:tabs>
        <w:tab w:val="left" w:pos="0"/>
        <w:tab w:val="right" w:leader="dot" w:pos="9356"/>
      </w:tabs>
      <w:autoSpaceDE w:val="0"/>
      <w:autoSpaceDN w:val="0"/>
      <w:adjustRightInd w:val="0"/>
      <w:spacing w:after="0" w:line="360" w:lineRule="auto"/>
      <w:ind w:left="-426"/>
    </w:pPr>
    <w:rPr>
      <w:rFonts w:ascii="Times New Roman" w:eastAsia="Times New Roman" w:hAnsi="Times New Roman"/>
      <w:b/>
      <w:noProof/>
      <w:sz w:val="28"/>
      <w:szCs w:val="28"/>
      <w:lang w:eastAsia="ru-RU"/>
    </w:rPr>
  </w:style>
  <w:style w:type="paragraph" w:styleId="aa">
    <w:name w:val="List Paragraph"/>
    <w:basedOn w:val="a"/>
    <w:uiPriority w:val="99"/>
    <w:qFormat/>
    <w:rsid w:val="00A827E5"/>
    <w:pPr>
      <w:ind w:left="720"/>
      <w:contextualSpacing/>
    </w:pPr>
  </w:style>
  <w:style w:type="paragraph" w:styleId="ab">
    <w:name w:val="caption"/>
    <w:basedOn w:val="a"/>
    <w:next w:val="a"/>
    <w:uiPriority w:val="99"/>
    <w:qFormat/>
    <w:locked/>
    <w:rsid w:val="00BA54C2"/>
    <w:pPr>
      <w:widowControl w:val="0"/>
      <w:autoSpaceDE w:val="0"/>
      <w:autoSpaceDN w:val="0"/>
      <w:adjustRightInd w:val="0"/>
      <w:spacing w:before="120" w:after="120" w:line="240" w:lineRule="auto"/>
    </w:pPr>
    <w:rPr>
      <w:rFonts w:ascii="Times New Roman" w:hAnsi="Times New Roman"/>
      <w:b/>
      <w:bCs/>
      <w:sz w:val="20"/>
      <w:szCs w:val="20"/>
      <w:lang w:eastAsia="ru-RU"/>
    </w:rPr>
  </w:style>
  <w:style w:type="paragraph" w:styleId="31">
    <w:name w:val="Body Text Indent 3"/>
    <w:basedOn w:val="a"/>
    <w:link w:val="32"/>
    <w:uiPriority w:val="99"/>
    <w:rsid w:val="00BA54C2"/>
    <w:pPr>
      <w:widowControl w:val="0"/>
      <w:shd w:val="clear" w:color="auto" w:fill="FFFFFF"/>
      <w:autoSpaceDE w:val="0"/>
      <w:autoSpaceDN w:val="0"/>
      <w:adjustRightInd w:val="0"/>
      <w:spacing w:after="0" w:line="360" w:lineRule="auto"/>
      <w:ind w:firstLine="720"/>
      <w:jc w:val="both"/>
    </w:pPr>
    <w:rPr>
      <w:sz w:val="16"/>
      <w:szCs w:val="20"/>
    </w:rPr>
  </w:style>
  <w:style w:type="character" w:customStyle="1" w:styleId="32">
    <w:name w:val="Основной текст с отступом 3 Знак"/>
    <w:link w:val="31"/>
    <w:uiPriority w:val="99"/>
    <w:semiHidden/>
    <w:locked/>
    <w:rsid w:val="00B30DCE"/>
    <w:rPr>
      <w:rFonts w:cs="Times New Roman"/>
      <w:sz w:val="16"/>
      <w:lang w:eastAsia="en-US"/>
    </w:rPr>
  </w:style>
  <w:style w:type="character" w:customStyle="1" w:styleId="y2iqfc">
    <w:name w:val="y2iqfc"/>
    <w:uiPriority w:val="99"/>
    <w:rsid w:val="001F55A2"/>
  </w:style>
  <w:style w:type="character" w:customStyle="1" w:styleId="word">
    <w:name w:val="word"/>
    <w:uiPriority w:val="99"/>
    <w:rsid w:val="001F55A2"/>
  </w:style>
  <w:style w:type="table" w:styleId="ac">
    <w:name w:val="Table Grid"/>
    <w:basedOn w:val="a1"/>
    <w:uiPriority w:val="99"/>
    <w:locked/>
    <w:rsid w:val="004D0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unhideWhenUsed/>
    <w:rsid w:val="000F29C2"/>
    <w:rPr>
      <w:sz w:val="16"/>
      <w:szCs w:val="16"/>
    </w:rPr>
  </w:style>
  <w:style w:type="paragraph" w:styleId="ae">
    <w:name w:val="annotation text"/>
    <w:basedOn w:val="a"/>
    <w:link w:val="af"/>
    <w:uiPriority w:val="99"/>
    <w:semiHidden/>
    <w:unhideWhenUsed/>
    <w:rsid w:val="000F29C2"/>
    <w:rPr>
      <w:sz w:val="20"/>
      <w:szCs w:val="20"/>
    </w:rPr>
  </w:style>
  <w:style w:type="character" w:customStyle="1" w:styleId="af">
    <w:name w:val="Текст примечания Знак"/>
    <w:link w:val="ae"/>
    <w:uiPriority w:val="99"/>
    <w:semiHidden/>
    <w:rsid w:val="000F29C2"/>
    <w:rPr>
      <w:lang w:eastAsia="en-US"/>
    </w:rPr>
  </w:style>
  <w:style w:type="paragraph" w:styleId="af0">
    <w:name w:val="annotation subject"/>
    <w:basedOn w:val="ae"/>
    <w:next w:val="ae"/>
    <w:link w:val="af1"/>
    <w:uiPriority w:val="99"/>
    <w:semiHidden/>
    <w:unhideWhenUsed/>
    <w:rsid w:val="000F29C2"/>
    <w:rPr>
      <w:b/>
      <w:bCs/>
    </w:rPr>
  </w:style>
  <w:style w:type="character" w:customStyle="1" w:styleId="af1">
    <w:name w:val="Тема примечания Знак"/>
    <w:link w:val="af0"/>
    <w:uiPriority w:val="99"/>
    <w:semiHidden/>
    <w:rsid w:val="000F29C2"/>
    <w:rPr>
      <w:b/>
      <w:bCs/>
      <w:lang w:eastAsia="en-US"/>
    </w:rPr>
  </w:style>
  <w:style w:type="paragraph" w:customStyle="1" w:styleId="isselectedend">
    <w:name w:val="isselectedend"/>
    <w:basedOn w:val="a"/>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basedOn w:val="a0"/>
    <w:uiPriority w:val="22"/>
    <w:qFormat/>
    <w:locked/>
    <w:rsid w:val="00CD4D40"/>
    <w:rPr>
      <w:b/>
      <w:bCs/>
    </w:rPr>
  </w:style>
  <w:style w:type="paragraph" w:styleId="af3">
    <w:name w:val="Normal (Web)"/>
    <w:basedOn w:val="a"/>
    <w:uiPriority w:val="99"/>
    <w:unhideWhenUsed/>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semiHidden/>
    <w:rsid w:val="00387D8C"/>
    <w:rPr>
      <w:rFonts w:asciiTheme="majorHAnsi" w:eastAsiaTheme="majorEastAsia" w:hAnsiTheme="majorHAnsi" w:cstheme="majorBidi"/>
      <w:color w:val="243F60" w:themeColor="accent1" w:themeShade="7F"/>
      <w:sz w:val="24"/>
      <w:szCs w:val="24"/>
      <w:lang w:eastAsia="en-US"/>
    </w:rPr>
  </w:style>
  <w:style w:type="character" w:styleId="af4">
    <w:name w:val="Emphasis"/>
    <w:basedOn w:val="a0"/>
    <w:uiPriority w:val="20"/>
    <w:qFormat/>
    <w:locked/>
    <w:rsid w:val="008B22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725">
      <w:bodyDiv w:val="1"/>
      <w:marLeft w:val="0"/>
      <w:marRight w:val="0"/>
      <w:marTop w:val="0"/>
      <w:marBottom w:val="0"/>
      <w:divBdr>
        <w:top w:val="none" w:sz="0" w:space="0" w:color="auto"/>
        <w:left w:val="none" w:sz="0" w:space="0" w:color="auto"/>
        <w:bottom w:val="none" w:sz="0" w:space="0" w:color="auto"/>
        <w:right w:val="none" w:sz="0" w:space="0" w:color="auto"/>
      </w:divBdr>
    </w:div>
    <w:div w:id="23868275">
      <w:bodyDiv w:val="1"/>
      <w:marLeft w:val="0"/>
      <w:marRight w:val="0"/>
      <w:marTop w:val="0"/>
      <w:marBottom w:val="0"/>
      <w:divBdr>
        <w:top w:val="none" w:sz="0" w:space="0" w:color="auto"/>
        <w:left w:val="none" w:sz="0" w:space="0" w:color="auto"/>
        <w:bottom w:val="none" w:sz="0" w:space="0" w:color="auto"/>
        <w:right w:val="none" w:sz="0" w:space="0" w:color="auto"/>
      </w:divBdr>
    </w:div>
    <w:div w:id="31075047">
      <w:bodyDiv w:val="1"/>
      <w:marLeft w:val="0"/>
      <w:marRight w:val="0"/>
      <w:marTop w:val="0"/>
      <w:marBottom w:val="0"/>
      <w:divBdr>
        <w:top w:val="none" w:sz="0" w:space="0" w:color="auto"/>
        <w:left w:val="none" w:sz="0" w:space="0" w:color="auto"/>
        <w:bottom w:val="none" w:sz="0" w:space="0" w:color="auto"/>
        <w:right w:val="none" w:sz="0" w:space="0" w:color="auto"/>
      </w:divBdr>
      <w:divsChild>
        <w:div w:id="1557273507">
          <w:marLeft w:val="0"/>
          <w:marRight w:val="0"/>
          <w:marTop w:val="0"/>
          <w:marBottom w:val="0"/>
          <w:divBdr>
            <w:top w:val="none" w:sz="0" w:space="0" w:color="auto"/>
            <w:left w:val="none" w:sz="0" w:space="0" w:color="auto"/>
            <w:bottom w:val="none" w:sz="0" w:space="0" w:color="auto"/>
            <w:right w:val="none" w:sz="0" w:space="0" w:color="auto"/>
          </w:divBdr>
          <w:divsChild>
            <w:div w:id="1560436471">
              <w:marLeft w:val="0"/>
              <w:marRight w:val="0"/>
              <w:marTop w:val="0"/>
              <w:marBottom w:val="0"/>
              <w:divBdr>
                <w:top w:val="none" w:sz="0" w:space="0" w:color="auto"/>
                <w:left w:val="none" w:sz="0" w:space="0" w:color="auto"/>
                <w:bottom w:val="none" w:sz="0" w:space="0" w:color="auto"/>
                <w:right w:val="none" w:sz="0" w:space="0" w:color="auto"/>
              </w:divBdr>
            </w:div>
          </w:divsChild>
        </w:div>
        <w:div w:id="826479904">
          <w:marLeft w:val="0"/>
          <w:marRight w:val="0"/>
          <w:marTop w:val="0"/>
          <w:marBottom w:val="0"/>
          <w:divBdr>
            <w:top w:val="none" w:sz="0" w:space="0" w:color="auto"/>
            <w:left w:val="none" w:sz="0" w:space="0" w:color="auto"/>
            <w:bottom w:val="none" w:sz="0" w:space="0" w:color="auto"/>
            <w:right w:val="none" w:sz="0" w:space="0" w:color="auto"/>
          </w:divBdr>
          <w:divsChild>
            <w:div w:id="15899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4221">
      <w:bodyDiv w:val="1"/>
      <w:marLeft w:val="0"/>
      <w:marRight w:val="0"/>
      <w:marTop w:val="0"/>
      <w:marBottom w:val="0"/>
      <w:divBdr>
        <w:top w:val="none" w:sz="0" w:space="0" w:color="auto"/>
        <w:left w:val="none" w:sz="0" w:space="0" w:color="auto"/>
        <w:bottom w:val="none" w:sz="0" w:space="0" w:color="auto"/>
        <w:right w:val="none" w:sz="0" w:space="0" w:color="auto"/>
      </w:divBdr>
    </w:div>
    <w:div w:id="97482903">
      <w:bodyDiv w:val="1"/>
      <w:marLeft w:val="0"/>
      <w:marRight w:val="0"/>
      <w:marTop w:val="0"/>
      <w:marBottom w:val="0"/>
      <w:divBdr>
        <w:top w:val="none" w:sz="0" w:space="0" w:color="auto"/>
        <w:left w:val="none" w:sz="0" w:space="0" w:color="auto"/>
        <w:bottom w:val="none" w:sz="0" w:space="0" w:color="auto"/>
        <w:right w:val="none" w:sz="0" w:space="0" w:color="auto"/>
      </w:divBdr>
    </w:div>
    <w:div w:id="134572457">
      <w:bodyDiv w:val="1"/>
      <w:marLeft w:val="0"/>
      <w:marRight w:val="0"/>
      <w:marTop w:val="0"/>
      <w:marBottom w:val="0"/>
      <w:divBdr>
        <w:top w:val="none" w:sz="0" w:space="0" w:color="auto"/>
        <w:left w:val="none" w:sz="0" w:space="0" w:color="auto"/>
        <w:bottom w:val="none" w:sz="0" w:space="0" w:color="auto"/>
        <w:right w:val="none" w:sz="0" w:space="0" w:color="auto"/>
      </w:divBdr>
    </w:div>
    <w:div w:id="160052549">
      <w:bodyDiv w:val="1"/>
      <w:marLeft w:val="0"/>
      <w:marRight w:val="0"/>
      <w:marTop w:val="0"/>
      <w:marBottom w:val="0"/>
      <w:divBdr>
        <w:top w:val="none" w:sz="0" w:space="0" w:color="auto"/>
        <w:left w:val="none" w:sz="0" w:space="0" w:color="auto"/>
        <w:bottom w:val="none" w:sz="0" w:space="0" w:color="auto"/>
        <w:right w:val="none" w:sz="0" w:space="0" w:color="auto"/>
      </w:divBdr>
    </w:div>
    <w:div w:id="205259529">
      <w:bodyDiv w:val="1"/>
      <w:marLeft w:val="0"/>
      <w:marRight w:val="0"/>
      <w:marTop w:val="0"/>
      <w:marBottom w:val="0"/>
      <w:divBdr>
        <w:top w:val="none" w:sz="0" w:space="0" w:color="auto"/>
        <w:left w:val="none" w:sz="0" w:space="0" w:color="auto"/>
        <w:bottom w:val="none" w:sz="0" w:space="0" w:color="auto"/>
        <w:right w:val="none" w:sz="0" w:space="0" w:color="auto"/>
      </w:divBdr>
    </w:div>
    <w:div w:id="229314463">
      <w:bodyDiv w:val="1"/>
      <w:marLeft w:val="0"/>
      <w:marRight w:val="0"/>
      <w:marTop w:val="0"/>
      <w:marBottom w:val="0"/>
      <w:divBdr>
        <w:top w:val="none" w:sz="0" w:space="0" w:color="auto"/>
        <w:left w:val="none" w:sz="0" w:space="0" w:color="auto"/>
        <w:bottom w:val="none" w:sz="0" w:space="0" w:color="auto"/>
        <w:right w:val="none" w:sz="0" w:space="0" w:color="auto"/>
      </w:divBdr>
    </w:div>
    <w:div w:id="263807918">
      <w:bodyDiv w:val="1"/>
      <w:marLeft w:val="0"/>
      <w:marRight w:val="0"/>
      <w:marTop w:val="0"/>
      <w:marBottom w:val="0"/>
      <w:divBdr>
        <w:top w:val="none" w:sz="0" w:space="0" w:color="auto"/>
        <w:left w:val="none" w:sz="0" w:space="0" w:color="auto"/>
        <w:bottom w:val="none" w:sz="0" w:space="0" w:color="auto"/>
        <w:right w:val="none" w:sz="0" w:space="0" w:color="auto"/>
      </w:divBdr>
    </w:div>
    <w:div w:id="264339334">
      <w:bodyDiv w:val="1"/>
      <w:marLeft w:val="0"/>
      <w:marRight w:val="0"/>
      <w:marTop w:val="0"/>
      <w:marBottom w:val="0"/>
      <w:divBdr>
        <w:top w:val="none" w:sz="0" w:space="0" w:color="auto"/>
        <w:left w:val="none" w:sz="0" w:space="0" w:color="auto"/>
        <w:bottom w:val="none" w:sz="0" w:space="0" w:color="auto"/>
        <w:right w:val="none" w:sz="0" w:space="0" w:color="auto"/>
      </w:divBdr>
    </w:div>
    <w:div w:id="314721691">
      <w:bodyDiv w:val="1"/>
      <w:marLeft w:val="0"/>
      <w:marRight w:val="0"/>
      <w:marTop w:val="0"/>
      <w:marBottom w:val="0"/>
      <w:divBdr>
        <w:top w:val="none" w:sz="0" w:space="0" w:color="auto"/>
        <w:left w:val="none" w:sz="0" w:space="0" w:color="auto"/>
        <w:bottom w:val="none" w:sz="0" w:space="0" w:color="auto"/>
        <w:right w:val="none" w:sz="0" w:space="0" w:color="auto"/>
      </w:divBdr>
    </w:div>
    <w:div w:id="475996276">
      <w:bodyDiv w:val="1"/>
      <w:marLeft w:val="0"/>
      <w:marRight w:val="0"/>
      <w:marTop w:val="0"/>
      <w:marBottom w:val="0"/>
      <w:divBdr>
        <w:top w:val="none" w:sz="0" w:space="0" w:color="auto"/>
        <w:left w:val="none" w:sz="0" w:space="0" w:color="auto"/>
        <w:bottom w:val="none" w:sz="0" w:space="0" w:color="auto"/>
        <w:right w:val="none" w:sz="0" w:space="0" w:color="auto"/>
      </w:divBdr>
    </w:div>
    <w:div w:id="486898234">
      <w:bodyDiv w:val="1"/>
      <w:marLeft w:val="0"/>
      <w:marRight w:val="0"/>
      <w:marTop w:val="0"/>
      <w:marBottom w:val="0"/>
      <w:divBdr>
        <w:top w:val="none" w:sz="0" w:space="0" w:color="auto"/>
        <w:left w:val="none" w:sz="0" w:space="0" w:color="auto"/>
        <w:bottom w:val="none" w:sz="0" w:space="0" w:color="auto"/>
        <w:right w:val="none" w:sz="0" w:space="0" w:color="auto"/>
      </w:divBdr>
    </w:div>
    <w:div w:id="495919107">
      <w:bodyDiv w:val="1"/>
      <w:marLeft w:val="0"/>
      <w:marRight w:val="0"/>
      <w:marTop w:val="0"/>
      <w:marBottom w:val="0"/>
      <w:divBdr>
        <w:top w:val="none" w:sz="0" w:space="0" w:color="auto"/>
        <w:left w:val="none" w:sz="0" w:space="0" w:color="auto"/>
        <w:bottom w:val="none" w:sz="0" w:space="0" w:color="auto"/>
        <w:right w:val="none" w:sz="0" w:space="0" w:color="auto"/>
      </w:divBdr>
    </w:div>
    <w:div w:id="502399864">
      <w:bodyDiv w:val="1"/>
      <w:marLeft w:val="0"/>
      <w:marRight w:val="0"/>
      <w:marTop w:val="0"/>
      <w:marBottom w:val="0"/>
      <w:divBdr>
        <w:top w:val="none" w:sz="0" w:space="0" w:color="auto"/>
        <w:left w:val="none" w:sz="0" w:space="0" w:color="auto"/>
        <w:bottom w:val="none" w:sz="0" w:space="0" w:color="auto"/>
        <w:right w:val="none" w:sz="0" w:space="0" w:color="auto"/>
      </w:divBdr>
    </w:div>
    <w:div w:id="535578547">
      <w:bodyDiv w:val="1"/>
      <w:marLeft w:val="0"/>
      <w:marRight w:val="0"/>
      <w:marTop w:val="0"/>
      <w:marBottom w:val="0"/>
      <w:divBdr>
        <w:top w:val="none" w:sz="0" w:space="0" w:color="auto"/>
        <w:left w:val="none" w:sz="0" w:space="0" w:color="auto"/>
        <w:bottom w:val="none" w:sz="0" w:space="0" w:color="auto"/>
        <w:right w:val="none" w:sz="0" w:space="0" w:color="auto"/>
      </w:divBdr>
    </w:div>
    <w:div w:id="556820108">
      <w:bodyDiv w:val="1"/>
      <w:marLeft w:val="0"/>
      <w:marRight w:val="0"/>
      <w:marTop w:val="0"/>
      <w:marBottom w:val="0"/>
      <w:divBdr>
        <w:top w:val="none" w:sz="0" w:space="0" w:color="auto"/>
        <w:left w:val="none" w:sz="0" w:space="0" w:color="auto"/>
        <w:bottom w:val="none" w:sz="0" w:space="0" w:color="auto"/>
        <w:right w:val="none" w:sz="0" w:space="0" w:color="auto"/>
      </w:divBdr>
    </w:div>
    <w:div w:id="560680793">
      <w:bodyDiv w:val="1"/>
      <w:marLeft w:val="0"/>
      <w:marRight w:val="0"/>
      <w:marTop w:val="0"/>
      <w:marBottom w:val="0"/>
      <w:divBdr>
        <w:top w:val="none" w:sz="0" w:space="0" w:color="auto"/>
        <w:left w:val="none" w:sz="0" w:space="0" w:color="auto"/>
        <w:bottom w:val="none" w:sz="0" w:space="0" w:color="auto"/>
        <w:right w:val="none" w:sz="0" w:space="0" w:color="auto"/>
      </w:divBdr>
    </w:div>
    <w:div w:id="584068090">
      <w:bodyDiv w:val="1"/>
      <w:marLeft w:val="0"/>
      <w:marRight w:val="0"/>
      <w:marTop w:val="0"/>
      <w:marBottom w:val="0"/>
      <w:divBdr>
        <w:top w:val="none" w:sz="0" w:space="0" w:color="auto"/>
        <w:left w:val="none" w:sz="0" w:space="0" w:color="auto"/>
        <w:bottom w:val="none" w:sz="0" w:space="0" w:color="auto"/>
        <w:right w:val="none" w:sz="0" w:space="0" w:color="auto"/>
      </w:divBdr>
    </w:div>
    <w:div w:id="662898914">
      <w:bodyDiv w:val="1"/>
      <w:marLeft w:val="0"/>
      <w:marRight w:val="0"/>
      <w:marTop w:val="0"/>
      <w:marBottom w:val="0"/>
      <w:divBdr>
        <w:top w:val="none" w:sz="0" w:space="0" w:color="auto"/>
        <w:left w:val="none" w:sz="0" w:space="0" w:color="auto"/>
        <w:bottom w:val="none" w:sz="0" w:space="0" w:color="auto"/>
        <w:right w:val="none" w:sz="0" w:space="0" w:color="auto"/>
      </w:divBdr>
    </w:div>
    <w:div w:id="702556814">
      <w:bodyDiv w:val="1"/>
      <w:marLeft w:val="0"/>
      <w:marRight w:val="0"/>
      <w:marTop w:val="0"/>
      <w:marBottom w:val="0"/>
      <w:divBdr>
        <w:top w:val="none" w:sz="0" w:space="0" w:color="auto"/>
        <w:left w:val="none" w:sz="0" w:space="0" w:color="auto"/>
        <w:bottom w:val="none" w:sz="0" w:space="0" w:color="auto"/>
        <w:right w:val="none" w:sz="0" w:space="0" w:color="auto"/>
      </w:divBdr>
    </w:div>
    <w:div w:id="743377757">
      <w:bodyDiv w:val="1"/>
      <w:marLeft w:val="0"/>
      <w:marRight w:val="0"/>
      <w:marTop w:val="0"/>
      <w:marBottom w:val="0"/>
      <w:divBdr>
        <w:top w:val="none" w:sz="0" w:space="0" w:color="auto"/>
        <w:left w:val="none" w:sz="0" w:space="0" w:color="auto"/>
        <w:bottom w:val="none" w:sz="0" w:space="0" w:color="auto"/>
        <w:right w:val="none" w:sz="0" w:space="0" w:color="auto"/>
      </w:divBdr>
    </w:div>
    <w:div w:id="770860311">
      <w:bodyDiv w:val="1"/>
      <w:marLeft w:val="0"/>
      <w:marRight w:val="0"/>
      <w:marTop w:val="0"/>
      <w:marBottom w:val="0"/>
      <w:divBdr>
        <w:top w:val="none" w:sz="0" w:space="0" w:color="auto"/>
        <w:left w:val="none" w:sz="0" w:space="0" w:color="auto"/>
        <w:bottom w:val="none" w:sz="0" w:space="0" w:color="auto"/>
        <w:right w:val="none" w:sz="0" w:space="0" w:color="auto"/>
      </w:divBdr>
    </w:div>
    <w:div w:id="794835889">
      <w:bodyDiv w:val="1"/>
      <w:marLeft w:val="0"/>
      <w:marRight w:val="0"/>
      <w:marTop w:val="0"/>
      <w:marBottom w:val="0"/>
      <w:divBdr>
        <w:top w:val="none" w:sz="0" w:space="0" w:color="auto"/>
        <w:left w:val="none" w:sz="0" w:space="0" w:color="auto"/>
        <w:bottom w:val="none" w:sz="0" w:space="0" w:color="auto"/>
        <w:right w:val="none" w:sz="0" w:space="0" w:color="auto"/>
      </w:divBdr>
    </w:div>
    <w:div w:id="848373377">
      <w:bodyDiv w:val="1"/>
      <w:marLeft w:val="0"/>
      <w:marRight w:val="0"/>
      <w:marTop w:val="0"/>
      <w:marBottom w:val="0"/>
      <w:divBdr>
        <w:top w:val="none" w:sz="0" w:space="0" w:color="auto"/>
        <w:left w:val="none" w:sz="0" w:space="0" w:color="auto"/>
        <w:bottom w:val="none" w:sz="0" w:space="0" w:color="auto"/>
        <w:right w:val="none" w:sz="0" w:space="0" w:color="auto"/>
      </w:divBdr>
    </w:div>
    <w:div w:id="853954982">
      <w:bodyDiv w:val="1"/>
      <w:marLeft w:val="0"/>
      <w:marRight w:val="0"/>
      <w:marTop w:val="0"/>
      <w:marBottom w:val="0"/>
      <w:divBdr>
        <w:top w:val="none" w:sz="0" w:space="0" w:color="auto"/>
        <w:left w:val="none" w:sz="0" w:space="0" w:color="auto"/>
        <w:bottom w:val="none" w:sz="0" w:space="0" w:color="auto"/>
        <w:right w:val="none" w:sz="0" w:space="0" w:color="auto"/>
      </w:divBdr>
    </w:div>
    <w:div w:id="867379795">
      <w:bodyDiv w:val="1"/>
      <w:marLeft w:val="0"/>
      <w:marRight w:val="0"/>
      <w:marTop w:val="0"/>
      <w:marBottom w:val="0"/>
      <w:divBdr>
        <w:top w:val="none" w:sz="0" w:space="0" w:color="auto"/>
        <w:left w:val="none" w:sz="0" w:space="0" w:color="auto"/>
        <w:bottom w:val="none" w:sz="0" w:space="0" w:color="auto"/>
        <w:right w:val="none" w:sz="0" w:space="0" w:color="auto"/>
      </w:divBdr>
    </w:div>
    <w:div w:id="871458975">
      <w:bodyDiv w:val="1"/>
      <w:marLeft w:val="0"/>
      <w:marRight w:val="0"/>
      <w:marTop w:val="0"/>
      <w:marBottom w:val="0"/>
      <w:divBdr>
        <w:top w:val="none" w:sz="0" w:space="0" w:color="auto"/>
        <w:left w:val="none" w:sz="0" w:space="0" w:color="auto"/>
        <w:bottom w:val="none" w:sz="0" w:space="0" w:color="auto"/>
        <w:right w:val="none" w:sz="0" w:space="0" w:color="auto"/>
      </w:divBdr>
    </w:div>
    <w:div w:id="890504734">
      <w:bodyDiv w:val="1"/>
      <w:marLeft w:val="0"/>
      <w:marRight w:val="0"/>
      <w:marTop w:val="0"/>
      <w:marBottom w:val="0"/>
      <w:divBdr>
        <w:top w:val="none" w:sz="0" w:space="0" w:color="auto"/>
        <w:left w:val="none" w:sz="0" w:space="0" w:color="auto"/>
        <w:bottom w:val="none" w:sz="0" w:space="0" w:color="auto"/>
        <w:right w:val="none" w:sz="0" w:space="0" w:color="auto"/>
      </w:divBdr>
    </w:div>
    <w:div w:id="899756408">
      <w:bodyDiv w:val="1"/>
      <w:marLeft w:val="0"/>
      <w:marRight w:val="0"/>
      <w:marTop w:val="0"/>
      <w:marBottom w:val="0"/>
      <w:divBdr>
        <w:top w:val="none" w:sz="0" w:space="0" w:color="auto"/>
        <w:left w:val="none" w:sz="0" w:space="0" w:color="auto"/>
        <w:bottom w:val="none" w:sz="0" w:space="0" w:color="auto"/>
        <w:right w:val="none" w:sz="0" w:space="0" w:color="auto"/>
      </w:divBdr>
    </w:div>
    <w:div w:id="961807572">
      <w:bodyDiv w:val="1"/>
      <w:marLeft w:val="0"/>
      <w:marRight w:val="0"/>
      <w:marTop w:val="0"/>
      <w:marBottom w:val="0"/>
      <w:divBdr>
        <w:top w:val="none" w:sz="0" w:space="0" w:color="auto"/>
        <w:left w:val="none" w:sz="0" w:space="0" w:color="auto"/>
        <w:bottom w:val="none" w:sz="0" w:space="0" w:color="auto"/>
        <w:right w:val="none" w:sz="0" w:space="0" w:color="auto"/>
      </w:divBdr>
    </w:div>
    <w:div w:id="974531998">
      <w:bodyDiv w:val="1"/>
      <w:marLeft w:val="0"/>
      <w:marRight w:val="0"/>
      <w:marTop w:val="0"/>
      <w:marBottom w:val="0"/>
      <w:divBdr>
        <w:top w:val="none" w:sz="0" w:space="0" w:color="auto"/>
        <w:left w:val="none" w:sz="0" w:space="0" w:color="auto"/>
        <w:bottom w:val="none" w:sz="0" w:space="0" w:color="auto"/>
        <w:right w:val="none" w:sz="0" w:space="0" w:color="auto"/>
      </w:divBdr>
    </w:div>
    <w:div w:id="987980183">
      <w:bodyDiv w:val="1"/>
      <w:marLeft w:val="0"/>
      <w:marRight w:val="0"/>
      <w:marTop w:val="0"/>
      <w:marBottom w:val="0"/>
      <w:divBdr>
        <w:top w:val="none" w:sz="0" w:space="0" w:color="auto"/>
        <w:left w:val="none" w:sz="0" w:space="0" w:color="auto"/>
        <w:bottom w:val="none" w:sz="0" w:space="0" w:color="auto"/>
        <w:right w:val="none" w:sz="0" w:space="0" w:color="auto"/>
      </w:divBdr>
    </w:div>
    <w:div w:id="1173490666">
      <w:bodyDiv w:val="1"/>
      <w:marLeft w:val="0"/>
      <w:marRight w:val="0"/>
      <w:marTop w:val="0"/>
      <w:marBottom w:val="0"/>
      <w:divBdr>
        <w:top w:val="none" w:sz="0" w:space="0" w:color="auto"/>
        <w:left w:val="none" w:sz="0" w:space="0" w:color="auto"/>
        <w:bottom w:val="none" w:sz="0" w:space="0" w:color="auto"/>
        <w:right w:val="none" w:sz="0" w:space="0" w:color="auto"/>
      </w:divBdr>
    </w:div>
    <w:div w:id="1176264314">
      <w:bodyDiv w:val="1"/>
      <w:marLeft w:val="0"/>
      <w:marRight w:val="0"/>
      <w:marTop w:val="0"/>
      <w:marBottom w:val="0"/>
      <w:divBdr>
        <w:top w:val="none" w:sz="0" w:space="0" w:color="auto"/>
        <w:left w:val="none" w:sz="0" w:space="0" w:color="auto"/>
        <w:bottom w:val="none" w:sz="0" w:space="0" w:color="auto"/>
        <w:right w:val="none" w:sz="0" w:space="0" w:color="auto"/>
      </w:divBdr>
      <w:divsChild>
        <w:div w:id="574240326">
          <w:marLeft w:val="0"/>
          <w:marRight w:val="0"/>
          <w:marTop w:val="0"/>
          <w:marBottom w:val="0"/>
          <w:divBdr>
            <w:top w:val="none" w:sz="0" w:space="0" w:color="auto"/>
            <w:left w:val="none" w:sz="0" w:space="0" w:color="auto"/>
            <w:bottom w:val="none" w:sz="0" w:space="0" w:color="auto"/>
            <w:right w:val="none" w:sz="0" w:space="0" w:color="auto"/>
          </w:divBdr>
        </w:div>
      </w:divsChild>
    </w:div>
    <w:div w:id="1183087493">
      <w:bodyDiv w:val="1"/>
      <w:marLeft w:val="0"/>
      <w:marRight w:val="0"/>
      <w:marTop w:val="0"/>
      <w:marBottom w:val="0"/>
      <w:divBdr>
        <w:top w:val="none" w:sz="0" w:space="0" w:color="auto"/>
        <w:left w:val="none" w:sz="0" w:space="0" w:color="auto"/>
        <w:bottom w:val="none" w:sz="0" w:space="0" w:color="auto"/>
        <w:right w:val="none" w:sz="0" w:space="0" w:color="auto"/>
      </w:divBdr>
    </w:div>
    <w:div w:id="1296717550">
      <w:bodyDiv w:val="1"/>
      <w:marLeft w:val="0"/>
      <w:marRight w:val="0"/>
      <w:marTop w:val="0"/>
      <w:marBottom w:val="0"/>
      <w:divBdr>
        <w:top w:val="none" w:sz="0" w:space="0" w:color="auto"/>
        <w:left w:val="none" w:sz="0" w:space="0" w:color="auto"/>
        <w:bottom w:val="none" w:sz="0" w:space="0" w:color="auto"/>
        <w:right w:val="none" w:sz="0" w:space="0" w:color="auto"/>
      </w:divBdr>
    </w:div>
    <w:div w:id="1342466569">
      <w:bodyDiv w:val="1"/>
      <w:marLeft w:val="0"/>
      <w:marRight w:val="0"/>
      <w:marTop w:val="0"/>
      <w:marBottom w:val="0"/>
      <w:divBdr>
        <w:top w:val="none" w:sz="0" w:space="0" w:color="auto"/>
        <w:left w:val="none" w:sz="0" w:space="0" w:color="auto"/>
        <w:bottom w:val="none" w:sz="0" w:space="0" w:color="auto"/>
        <w:right w:val="none" w:sz="0" w:space="0" w:color="auto"/>
      </w:divBdr>
    </w:div>
    <w:div w:id="1361734753">
      <w:bodyDiv w:val="1"/>
      <w:marLeft w:val="0"/>
      <w:marRight w:val="0"/>
      <w:marTop w:val="0"/>
      <w:marBottom w:val="0"/>
      <w:divBdr>
        <w:top w:val="none" w:sz="0" w:space="0" w:color="auto"/>
        <w:left w:val="none" w:sz="0" w:space="0" w:color="auto"/>
        <w:bottom w:val="none" w:sz="0" w:space="0" w:color="auto"/>
        <w:right w:val="none" w:sz="0" w:space="0" w:color="auto"/>
      </w:divBdr>
    </w:div>
    <w:div w:id="1375890445">
      <w:bodyDiv w:val="1"/>
      <w:marLeft w:val="0"/>
      <w:marRight w:val="0"/>
      <w:marTop w:val="0"/>
      <w:marBottom w:val="0"/>
      <w:divBdr>
        <w:top w:val="none" w:sz="0" w:space="0" w:color="auto"/>
        <w:left w:val="none" w:sz="0" w:space="0" w:color="auto"/>
        <w:bottom w:val="none" w:sz="0" w:space="0" w:color="auto"/>
        <w:right w:val="none" w:sz="0" w:space="0" w:color="auto"/>
      </w:divBdr>
    </w:div>
    <w:div w:id="1379276410">
      <w:bodyDiv w:val="1"/>
      <w:marLeft w:val="0"/>
      <w:marRight w:val="0"/>
      <w:marTop w:val="0"/>
      <w:marBottom w:val="0"/>
      <w:divBdr>
        <w:top w:val="none" w:sz="0" w:space="0" w:color="auto"/>
        <w:left w:val="none" w:sz="0" w:space="0" w:color="auto"/>
        <w:bottom w:val="none" w:sz="0" w:space="0" w:color="auto"/>
        <w:right w:val="none" w:sz="0" w:space="0" w:color="auto"/>
      </w:divBdr>
    </w:div>
    <w:div w:id="1388184833">
      <w:bodyDiv w:val="1"/>
      <w:marLeft w:val="0"/>
      <w:marRight w:val="0"/>
      <w:marTop w:val="0"/>
      <w:marBottom w:val="0"/>
      <w:divBdr>
        <w:top w:val="none" w:sz="0" w:space="0" w:color="auto"/>
        <w:left w:val="none" w:sz="0" w:space="0" w:color="auto"/>
        <w:bottom w:val="none" w:sz="0" w:space="0" w:color="auto"/>
        <w:right w:val="none" w:sz="0" w:space="0" w:color="auto"/>
      </w:divBdr>
      <w:divsChild>
        <w:div w:id="134301592">
          <w:marLeft w:val="0"/>
          <w:marRight w:val="0"/>
          <w:marTop w:val="0"/>
          <w:marBottom w:val="0"/>
          <w:divBdr>
            <w:top w:val="none" w:sz="0" w:space="0" w:color="auto"/>
            <w:left w:val="none" w:sz="0" w:space="0" w:color="auto"/>
            <w:bottom w:val="none" w:sz="0" w:space="0" w:color="auto"/>
            <w:right w:val="none" w:sz="0" w:space="0" w:color="auto"/>
          </w:divBdr>
        </w:div>
        <w:div w:id="993490404">
          <w:marLeft w:val="0"/>
          <w:marRight w:val="0"/>
          <w:marTop w:val="0"/>
          <w:marBottom w:val="0"/>
          <w:divBdr>
            <w:top w:val="none" w:sz="0" w:space="0" w:color="auto"/>
            <w:left w:val="none" w:sz="0" w:space="0" w:color="auto"/>
            <w:bottom w:val="none" w:sz="0" w:space="0" w:color="auto"/>
            <w:right w:val="none" w:sz="0" w:space="0" w:color="auto"/>
          </w:divBdr>
        </w:div>
        <w:div w:id="21827308">
          <w:marLeft w:val="0"/>
          <w:marRight w:val="0"/>
          <w:marTop w:val="0"/>
          <w:marBottom w:val="0"/>
          <w:divBdr>
            <w:top w:val="none" w:sz="0" w:space="0" w:color="auto"/>
            <w:left w:val="none" w:sz="0" w:space="0" w:color="auto"/>
            <w:bottom w:val="none" w:sz="0" w:space="0" w:color="auto"/>
            <w:right w:val="none" w:sz="0" w:space="0" w:color="auto"/>
          </w:divBdr>
        </w:div>
      </w:divsChild>
    </w:div>
    <w:div w:id="1450857819">
      <w:bodyDiv w:val="1"/>
      <w:marLeft w:val="0"/>
      <w:marRight w:val="0"/>
      <w:marTop w:val="0"/>
      <w:marBottom w:val="0"/>
      <w:divBdr>
        <w:top w:val="none" w:sz="0" w:space="0" w:color="auto"/>
        <w:left w:val="none" w:sz="0" w:space="0" w:color="auto"/>
        <w:bottom w:val="none" w:sz="0" w:space="0" w:color="auto"/>
        <w:right w:val="none" w:sz="0" w:space="0" w:color="auto"/>
      </w:divBdr>
    </w:div>
    <w:div w:id="1489905247">
      <w:bodyDiv w:val="1"/>
      <w:marLeft w:val="0"/>
      <w:marRight w:val="0"/>
      <w:marTop w:val="0"/>
      <w:marBottom w:val="0"/>
      <w:divBdr>
        <w:top w:val="none" w:sz="0" w:space="0" w:color="auto"/>
        <w:left w:val="none" w:sz="0" w:space="0" w:color="auto"/>
        <w:bottom w:val="none" w:sz="0" w:space="0" w:color="auto"/>
        <w:right w:val="none" w:sz="0" w:space="0" w:color="auto"/>
      </w:divBdr>
    </w:div>
    <w:div w:id="1517698389">
      <w:bodyDiv w:val="1"/>
      <w:marLeft w:val="0"/>
      <w:marRight w:val="0"/>
      <w:marTop w:val="0"/>
      <w:marBottom w:val="0"/>
      <w:divBdr>
        <w:top w:val="none" w:sz="0" w:space="0" w:color="auto"/>
        <w:left w:val="none" w:sz="0" w:space="0" w:color="auto"/>
        <w:bottom w:val="none" w:sz="0" w:space="0" w:color="auto"/>
        <w:right w:val="none" w:sz="0" w:space="0" w:color="auto"/>
      </w:divBdr>
    </w:div>
    <w:div w:id="1545019459">
      <w:bodyDiv w:val="1"/>
      <w:marLeft w:val="0"/>
      <w:marRight w:val="0"/>
      <w:marTop w:val="0"/>
      <w:marBottom w:val="0"/>
      <w:divBdr>
        <w:top w:val="none" w:sz="0" w:space="0" w:color="auto"/>
        <w:left w:val="none" w:sz="0" w:space="0" w:color="auto"/>
        <w:bottom w:val="none" w:sz="0" w:space="0" w:color="auto"/>
        <w:right w:val="none" w:sz="0" w:space="0" w:color="auto"/>
      </w:divBdr>
    </w:div>
    <w:div w:id="1549682016">
      <w:bodyDiv w:val="1"/>
      <w:marLeft w:val="0"/>
      <w:marRight w:val="0"/>
      <w:marTop w:val="0"/>
      <w:marBottom w:val="0"/>
      <w:divBdr>
        <w:top w:val="none" w:sz="0" w:space="0" w:color="auto"/>
        <w:left w:val="none" w:sz="0" w:space="0" w:color="auto"/>
        <w:bottom w:val="none" w:sz="0" w:space="0" w:color="auto"/>
        <w:right w:val="none" w:sz="0" w:space="0" w:color="auto"/>
      </w:divBdr>
    </w:div>
    <w:div w:id="1550723481">
      <w:bodyDiv w:val="1"/>
      <w:marLeft w:val="0"/>
      <w:marRight w:val="0"/>
      <w:marTop w:val="0"/>
      <w:marBottom w:val="0"/>
      <w:divBdr>
        <w:top w:val="none" w:sz="0" w:space="0" w:color="auto"/>
        <w:left w:val="none" w:sz="0" w:space="0" w:color="auto"/>
        <w:bottom w:val="none" w:sz="0" w:space="0" w:color="auto"/>
        <w:right w:val="none" w:sz="0" w:space="0" w:color="auto"/>
      </w:divBdr>
      <w:divsChild>
        <w:div w:id="600067909">
          <w:marLeft w:val="0"/>
          <w:marRight w:val="0"/>
          <w:marTop w:val="0"/>
          <w:marBottom w:val="0"/>
          <w:divBdr>
            <w:top w:val="none" w:sz="0" w:space="0" w:color="auto"/>
            <w:left w:val="none" w:sz="0" w:space="0" w:color="auto"/>
            <w:bottom w:val="none" w:sz="0" w:space="0" w:color="auto"/>
            <w:right w:val="none" w:sz="0" w:space="0" w:color="auto"/>
          </w:divBdr>
        </w:div>
      </w:divsChild>
    </w:div>
    <w:div w:id="1567186309">
      <w:bodyDiv w:val="1"/>
      <w:marLeft w:val="0"/>
      <w:marRight w:val="0"/>
      <w:marTop w:val="0"/>
      <w:marBottom w:val="0"/>
      <w:divBdr>
        <w:top w:val="none" w:sz="0" w:space="0" w:color="auto"/>
        <w:left w:val="none" w:sz="0" w:space="0" w:color="auto"/>
        <w:bottom w:val="none" w:sz="0" w:space="0" w:color="auto"/>
        <w:right w:val="none" w:sz="0" w:space="0" w:color="auto"/>
      </w:divBdr>
    </w:div>
    <w:div w:id="1608462912">
      <w:bodyDiv w:val="1"/>
      <w:marLeft w:val="0"/>
      <w:marRight w:val="0"/>
      <w:marTop w:val="0"/>
      <w:marBottom w:val="0"/>
      <w:divBdr>
        <w:top w:val="none" w:sz="0" w:space="0" w:color="auto"/>
        <w:left w:val="none" w:sz="0" w:space="0" w:color="auto"/>
        <w:bottom w:val="none" w:sz="0" w:space="0" w:color="auto"/>
        <w:right w:val="none" w:sz="0" w:space="0" w:color="auto"/>
      </w:divBdr>
    </w:div>
    <w:div w:id="1659729688">
      <w:bodyDiv w:val="1"/>
      <w:marLeft w:val="0"/>
      <w:marRight w:val="0"/>
      <w:marTop w:val="0"/>
      <w:marBottom w:val="0"/>
      <w:divBdr>
        <w:top w:val="none" w:sz="0" w:space="0" w:color="auto"/>
        <w:left w:val="none" w:sz="0" w:space="0" w:color="auto"/>
        <w:bottom w:val="none" w:sz="0" w:space="0" w:color="auto"/>
        <w:right w:val="none" w:sz="0" w:space="0" w:color="auto"/>
      </w:divBdr>
    </w:div>
    <w:div w:id="1794522721">
      <w:bodyDiv w:val="1"/>
      <w:marLeft w:val="0"/>
      <w:marRight w:val="0"/>
      <w:marTop w:val="0"/>
      <w:marBottom w:val="0"/>
      <w:divBdr>
        <w:top w:val="none" w:sz="0" w:space="0" w:color="auto"/>
        <w:left w:val="none" w:sz="0" w:space="0" w:color="auto"/>
        <w:bottom w:val="none" w:sz="0" w:space="0" w:color="auto"/>
        <w:right w:val="none" w:sz="0" w:space="0" w:color="auto"/>
      </w:divBdr>
    </w:div>
    <w:div w:id="1875384824">
      <w:bodyDiv w:val="1"/>
      <w:marLeft w:val="0"/>
      <w:marRight w:val="0"/>
      <w:marTop w:val="0"/>
      <w:marBottom w:val="0"/>
      <w:divBdr>
        <w:top w:val="none" w:sz="0" w:space="0" w:color="auto"/>
        <w:left w:val="none" w:sz="0" w:space="0" w:color="auto"/>
        <w:bottom w:val="none" w:sz="0" w:space="0" w:color="auto"/>
        <w:right w:val="none" w:sz="0" w:space="0" w:color="auto"/>
      </w:divBdr>
    </w:div>
    <w:div w:id="1885753204">
      <w:bodyDiv w:val="1"/>
      <w:marLeft w:val="0"/>
      <w:marRight w:val="0"/>
      <w:marTop w:val="0"/>
      <w:marBottom w:val="0"/>
      <w:divBdr>
        <w:top w:val="none" w:sz="0" w:space="0" w:color="auto"/>
        <w:left w:val="none" w:sz="0" w:space="0" w:color="auto"/>
        <w:bottom w:val="none" w:sz="0" w:space="0" w:color="auto"/>
        <w:right w:val="none" w:sz="0" w:space="0" w:color="auto"/>
      </w:divBdr>
    </w:div>
    <w:div w:id="1923754799">
      <w:bodyDiv w:val="1"/>
      <w:marLeft w:val="0"/>
      <w:marRight w:val="0"/>
      <w:marTop w:val="0"/>
      <w:marBottom w:val="0"/>
      <w:divBdr>
        <w:top w:val="none" w:sz="0" w:space="0" w:color="auto"/>
        <w:left w:val="none" w:sz="0" w:space="0" w:color="auto"/>
        <w:bottom w:val="none" w:sz="0" w:space="0" w:color="auto"/>
        <w:right w:val="none" w:sz="0" w:space="0" w:color="auto"/>
      </w:divBdr>
    </w:div>
    <w:div w:id="1973559322">
      <w:bodyDiv w:val="1"/>
      <w:marLeft w:val="0"/>
      <w:marRight w:val="0"/>
      <w:marTop w:val="0"/>
      <w:marBottom w:val="0"/>
      <w:divBdr>
        <w:top w:val="none" w:sz="0" w:space="0" w:color="auto"/>
        <w:left w:val="none" w:sz="0" w:space="0" w:color="auto"/>
        <w:bottom w:val="none" w:sz="0" w:space="0" w:color="auto"/>
        <w:right w:val="none" w:sz="0" w:space="0" w:color="auto"/>
      </w:divBdr>
      <w:divsChild>
        <w:div w:id="1244298598">
          <w:marLeft w:val="0"/>
          <w:marRight w:val="0"/>
          <w:marTop w:val="0"/>
          <w:marBottom w:val="0"/>
          <w:divBdr>
            <w:top w:val="none" w:sz="0" w:space="0" w:color="auto"/>
            <w:left w:val="none" w:sz="0" w:space="0" w:color="auto"/>
            <w:bottom w:val="none" w:sz="0" w:space="0" w:color="auto"/>
            <w:right w:val="none" w:sz="0" w:space="0" w:color="auto"/>
          </w:divBdr>
        </w:div>
      </w:divsChild>
    </w:div>
    <w:div w:id="21330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jeldorpass@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5EA7-9342-47D4-8869-EBE68BB5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60</Pages>
  <Words>14566</Words>
  <Characters>83029</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G`olibjon</cp:lastModifiedBy>
  <cp:revision>5</cp:revision>
  <cp:lastPrinted>2023-10-24T04:06:00Z</cp:lastPrinted>
  <dcterms:created xsi:type="dcterms:W3CDTF">2026-08-09T09:40:00Z</dcterms:created>
  <dcterms:modified xsi:type="dcterms:W3CDTF">2026-08-09T11:56:00Z</dcterms:modified>
</cp:coreProperties>
</file>