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86" w:rsidRPr="003539FB" w:rsidRDefault="00F65386" w:rsidP="00F6538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18</w:t>
      </w: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янунлари бўйича эмитентнинг йиллик хисоботи </w:t>
      </w:r>
    </w:p>
    <w:p w:rsidR="00F65386" w:rsidRPr="00F65386" w:rsidRDefault="00F65386" w:rsidP="00F6538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61"/>
        <w:gridCol w:w="5109"/>
      </w:tblGrid>
      <w:tr w:rsidR="00F65386" w:rsidRPr="00F65386" w:rsidTr="00F6538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F65386" w:rsidRPr="00F65386" w:rsidTr="00F6538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F65386" w:rsidRPr="00F65386" w:rsidTr="00F6538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65386" w:rsidRPr="00F65386" w:rsidTr="00F6538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6538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6538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F65386" w:rsidRPr="00F65386" w:rsidTr="00F6538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7F4A29" w:rsidRDefault="00F65386" w:rsidP="004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F65386" w:rsidRPr="00F65386" w:rsidTr="00F6538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A6041" w:rsidRDefault="00F65386" w:rsidP="00485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F65386" w:rsidRPr="00F65386" w:rsidTr="00F65386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0.0074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2.131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3539FB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1.081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0.565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1320"/>
        <w:gridCol w:w="1582"/>
        <w:gridCol w:w="1405"/>
        <w:gridCol w:w="1555"/>
        <w:gridCol w:w="2119"/>
        <w:gridCol w:w="1876"/>
      </w:tblGrid>
      <w:tr w:rsidR="00F65386" w:rsidRPr="00F65386" w:rsidTr="00F65386">
        <w:tc>
          <w:tcPr>
            <w:tcW w:w="3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190F45" w:rsidRDefault="00F65386" w:rsidP="005A5F61">
            <w:r w:rsidRPr="00190F45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190F45">
              <w:t>"А</w:t>
            </w:r>
            <w:proofErr w:type="gramEnd"/>
            <w:r w:rsidRPr="00190F45">
              <w:t xml:space="preserve">Ж </w:t>
            </w:r>
            <w:proofErr w:type="spellStart"/>
            <w:r w:rsidRPr="00190F45">
              <w:t>юридик</w:t>
            </w:r>
            <w:proofErr w:type="spellEnd"/>
            <w:r w:rsidRPr="00190F45">
              <w:t xml:space="preserve"> </w:t>
            </w:r>
            <w:proofErr w:type="spellStart"/>
            <w:r w:rsidRPr="00190F45">
              <w:t>бўлими</w:t>
            </w:r>
            <w:proofErr w:type="spellEnd"/>
            <w:r w:rsidRPr="00190F45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D05E18" w:rsidRDefault="00F65386" w:rsidP="00485224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Осланова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Романовна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190F45" w:rsidRDefault="00F65386" w:rsidP="005A5F61">
            <w:r w:rsidRPr="00190F45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190F45">
              <w:t>"А</w:t>
            </w:r>
            <w:proofErr w:type="gramEnd"/>
            <w:r w:rsidRPr="00190F45">
              <w:t xml:space="preserve">Ж </w:t>
            </w:r>
            <w:proofErr w:type="spellStart"/>
            <w:r w:rsidRPr="00190F45">
              <w:t>ходимларни</w:t>
            </w:r>
            <w:proofErr w:type="spellEnd"/>
            <w:r w:rsidRPr="00190F45">
              <w:t xml:space="preserve"> бошқариш </w:t>
            </w:r>
            <w:proofErr w:type="spellStart"/>
            <w:r w:rsidRPr="00190F45">
              <w:t>ва</w:t>
            </w:r>
            <w:proofErr w:type="spellEnd"/>
            <w:r w:rsidRPr="00190F45">
              <w:t xml:space="preserve"> ўқитиш </w:t>
            </w:r>
            <w:proofErr w:type="spellStart"/>
            <w:r w:rsidRPr="00190F45">
              <w:t>бўлими</w:t>
            </w:r>
            <w:proofErr w:type="spellEnd"/>
            <w:r w:rsidRPr="00190F45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D05E18" w:rsidRDefault="00F65386" w:rsidP="00485224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Йўлдош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190F45" w:rsidRDefault="00F65386" w:rsidP="005A5F61">
            <w:r w:rsidRPr="00190F45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190F45">
              <w:t>"А</w:t>
            </w:r>
            <w:proofErr w:type="gramEnd"/>
            <w:r w:rsidRPr="00190F45">
              <w:t xml:space="preserve">Ж </w:t>
            </w:r>
            <w:proofErr w:type="spellStart"/>
            <w:r w:rsidRPr="00190F45">
              <w:t>юридик</w:t>
            </w:r>
            <w:proofErr w:type="spellEnd"/>
            <w:r w:rsidRPr="00190F45">
              <w:t xml:space="preserve"> </w:t>
            </w:r>
            <w:proofErr w:type="spellStart"/>
            <w:r w:rsidRPr="00190F45">
              <w:t>бўлими</w:t>
            </w:r>
            <w:proofErr w:type="spellEnd"/>
            <w:r w:rsidRPr="00190F45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D05E18" w:rsidRDefault="00F65386" w:rsidP="00485224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Default="00F65386" w:rsidP="005A5F61">
            <w:r w:rsidRPr="00190F45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190F45">
              <w:t>"А</w:t>
            </w:r>
            <w:proofErr w:type="gramEnd"/>
            <w:r w:rsidRPr="00190F45">
              <w:t xml:space="preserve">Ж </w:t>
            </w:r>
            <w:proofErr w:type="spellStart"/>
            <w:r w:rsidRPr="00190F45">
              <w:t>ходимларни</w:t>
            </w:r>
            <w:proofErr w:type="spellEnd"/>
            <w:r w:rsidRPr="00190F45">
              <w:t xml:space="preserve"> бошқариш </w:t>
            </w:r>
            <w:proofErr w:type="spellStart"/>
            <w:r w:rsidRPr="00190F45">
              <w:t>ва</w:t>
            </w:r>
            <w:proofErr w:type="spellEnd"/>
            <w:r w:rsidRPr="00190F45">
              <w:t xml:space="preserve"> ўқитиш </w:t>
            </w:r>
            <w:proofErr w:type="spellStart"/>
            <w:r w:rsidRPr="00190F45">
              <w:t>бўлими</w:t>
            </w:r>
            <w:proofErr w:type="spellEnd"/>
            <w:r w:rsidRPr="00190F45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D05E18" w:rsidRDefault="00F65386" w:rsidP="00485224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F65386" w:rsidRPr="00F65386" w:rsidTr="00F65386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0C3A7F" w:rsidRDefault="00F65386" w:rsidP="00485224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2A685E" w:rsidRDefault="00F65386" w:rsidP="00485224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2A685E" w:rsidRDefault="00F65386" w:rsidP="00485224">
            <w:r w:rsidRPr="002A685E">
              <w:t xml:space="preserve">Қимматли қоғозлар сони (дона.)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ҳажми (</w:t>
            </w:r>
            <w:proofErr w:type="spellStart"/>
            <w:r w:rsidRPr="002A685E">
              <w:t>сўм</w:t>
            </w:r>
            <w:proofErr w:type="spellEnd"/>
            <w:r w:rsidRPr="002A685E">
              <w:t>)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2A685E" w:rsidRDefault="00F65386" w:rsidP="00485224">
            <w:r w:rsidRPr="002A685E">
              <w:t xml:space="preserve">Қимматли қоғозларни </w:t>
            </w:r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усули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2A685E" w:rsidRDefault="00F65386" w:rsidP="00485224"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шартлари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2A685E" w:rsidRDefault="00F65386" w:rsidP="00485224">
            <w:proofErr w:type="spellStart"/>
            <w:r w:rsidRPr="002A685E">
              <w:t>Бошланиш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санаси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Default="00F65386" w:rsidP="00485224">
            <w:proofErr w:type="spellStart"/>
            <w:r w:rsidRPr="002A685E">
              <w:t>Тугаш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санаси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872"/>
        <w:gridCol w:w="1758"/>
        <w:gridCol w:w="2048"/>
        <w:gridCol w:w="2060"/>
      </w:tblGrid>
      <w:tr w:rsidR="00F65386" w:rsidRPr="00F65386" w:rsidTr="00F65386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073"/>
        <w:gridCol w:w="1885"/>
        <w:gridCol w:w="1885"/>
        <w:gridCol w:w="1886"/>
      </w:tblGrid>
      <w:tr w:rsidR="00F65386" w:rsidRPr="00F65386" w:rsidTr="00F65386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863741288.00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1459507644.00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316276591.00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492406113.00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547464697.00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967101531.00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15594410.00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15568801.00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2440995.00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2739418.00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47475868.00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21228012.00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612975970.00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1033411732.00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42235352.00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41924237.00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311115.00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427029.00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58291436.00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23003887.00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560510.00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2922136.00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18749214.00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32949106.00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152738.00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3440157.00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9637425.00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4044779.00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1192745.00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836610.00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790647.00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105809243.00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60431384.00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718785213.00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1093843116.00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179177000.00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479661693.00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223409964.00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523894657.00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69722222.00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69722222.00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425653026.00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503122235.00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423986360.00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502386941.00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17865181.00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374845315.00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391467091.00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2827196.00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1053327.00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2135259.00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3091379.00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5529702.00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1666666.00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2152484.00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3559495.00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495375248.00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569948458.00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718785212.00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1093843115.00</w:t>
            </w: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241"/>
        <w:gridCol w:w="740"/>
        <w:gridCol w:w="1806"/>
        <w:gridCol w:w="1806"/>
        <w:gridCol w:w="1572"/>
        <w:gridCol w:w="1572"/>
      </w:tblGrid>
      <w:tr w:rsidR="00F65386" w:rsidRPr="00F65386" w:rsidTr="00F65386">
        <w:tc>
          <w:tcPr>
            <w:tcW w:w="43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B5912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A1327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378235995.00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417933089.00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263570151.00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366377477.00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114665844.00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51555612.00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68199829.00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79086284.00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310165.00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189986.00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16576060.00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23746612.00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51313604.00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55149686.00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16155223.00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29463857.00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62621238.00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16057148.00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24813873.00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2287083.00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716406.00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13770065.00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24097467.00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78678386.00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26747058.00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3828720.00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9996264.00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25711335.00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5608168.00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49138331.00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11142626.00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264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876"/>
        <w:gridCol w:w="1248"/>
        <w:gridCol w:w="1217"/>
        <w:gridCol w:w="1051"/>
        <w:gridCol w:w="1559"/>
        <w:gridCol w:w="1722"/>
        <w:gridCol w:w="1816"/>
        <w:gridCol w:w="1725"/>
      </w:tblGrid>
      <w:tr w:rsidR="00F65386" w:rsidRPr="00F65386" w:rsidTr="00F65386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“HLB-TASHKENT”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Нигманханов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6538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F65386" w:rsidRPr="00F65386" w:rsidRDefault="00F65386" w:rsidP="00F653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461"/>
        <w:gridCol w:w="2414"/>
        <w:gridCol w:w="2656"/>
        <w:gridCol w:w="2207"/>
      </w:tblGrid>
      <w:tr w:rsidR="00F65386" w:rsidRPr="00F65386" w:rsidTr="00F65386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шахслар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тузилган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битимлар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6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ўйхати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3535A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Тўлиқ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3535A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Жойлашган жойи (қароргоҳи) (давлат, вилоят, шаҳар, туман)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3535A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Улар аффилланган шахслар деб 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ътироф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шга 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асос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63535A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келиши</w:t>
            </w:r>
            <w:proofErr w:type="spellEnd"/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Жамиятнинг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дан ортиқ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акцияларига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эгалик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қилувчи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2002-07-09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0109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Мухаммадинов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Назаржон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Ахмаджон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Камчинбекович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Ирисметова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Умсун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Йўлдош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EE0FB0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  <w:tr w:rsidR="00F65386" w:rsidRPr="00F65386" w:rsidTr="00F6538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01091" w:rsidRDefault="00F6538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65386" w:rsidRPr="00F65386" w:rsidRDefault="00F65386" w:rsidP="00F6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2018-06-29</w:t>
            </w:r>
          </w:p>
        </w:tc>
      </w:tr>
    </w:tbl>
    <w:p w:rsidR="00FF72CB" w:rsidRDefault="00FF72CB"/>
    <w:sectPr w:rsidR="00FF72CB" w:rsidSect="00F653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5386"/>
    <w:rsid w:val="00F65386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386"/>
    <w:rPr>
      <w:b/>
      <w:bCs/>
    </w:rPr>
  </w:style>
  <w:style w:type="character" w:styleId="a4">
    <w:name w:val="Hyperlink"/>
    <w:basedOn w:val="a0"/>
    <w:uiPriority w:val="99"/>
    <w:semiHidden/>
    <w:unhideWhenUsed/>
    <w:rsid w:val="00F653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53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%D0%BF%D0%BE_%D0%9D%D0%A1%D0%91%D0%A3_%D0%B7%D0%B0_2018_%D0%B3%D0%BE%D0%B4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2022-01-28T19:14:00Z</dcterms:created>
  <dcterms:modified xsi:type="dcterms:W3CDTF">2022-01-28T19:21:00Z</dcterms:modified>
</cp:coreProperties>
</file>